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E8A39" w14:textId="77777777" w:rsidR="003C5B55" w:rsidRDefault="00000000">
      <w:pPr>
        <w:ind w:left="1620" w:right="1170"/>
        <w:jc w:val="center"/>
        <w:rPr>
          <w:rFonts w:ascii="Bodoni" w:eastAsia="Bodoni" w:hAnsi="Bodoni" w:cs="Bodoni"/>
          <w:b/>
          <w:sz w:val="22"/>
          <w:szCs w:val="22"/>
        </w:rPr>
      </w:pPr>
      <w:r>
        <w:rPr>
          <w:noProof/>
        </w:rPr>
        <w:drawing>
          <wp:anchor distT="0" distB="0" distL="0" distR="0" simplePos="0" relativeHeight="251658240" behindDoc="0" locked="0" layoutInCell="1" hidden="0" allowOverlap="1" wp14:anchorId="11E8FF3F" wp14:editId="3294D96C">
            <wp:simplePos x="0" y="0"/>
            <wp:positionH relativeFrom="column">
              <wp:posOffset>-66674</wp:posOffset>
            </wp:positionH>
            <wp:positionV relativeFrom="paragraph">
              <wp:posOffset>69503</wp:posOffset>
            </wp:positionV>
            <wp:extent cx="2054521" cy="1156519"/>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4521" cy="1156519"/>
                    </a:xfrm>
                    <a:prstGeom prst="rect">
                      <a:avLst/>
                    </a:prstGeom>
                    <a:ln/>
                  </pic:spPr>
                </pic:pic>
              </a:graphicData>
            </a:graphic>
          </wp:anchor>
        </w:drawing>
      </w:r>
    </w:p>
    <w:p w14:paraId="10999CBA" w14:textId="77777777" w:rsidR="003C5B55" w:rsidRDefault="003C5B55">
      <w:pPr>
        <w:ind w:left="1620" w:right="1170"/>
        <w:jc w:val="center"/>
        <w:rPr>
          <w:rFonts w:ascii="Bodoni" w:eastAsia="Bodoni" w:hAnsi="Bodoni" w:cs="Bodoni"/>
          <w:b/>
          <w:sz w:val="22"/>
          <w:szCs w:val="22"/>
        </w:rPr>
      </w:pPr>
    </w:p>
    <w:p w14:paraId="701E5453" w14:textId="77777777" w:rsidR="003C5B55" w:rsidRDefault="003C5B55">
      <w:pPr>
        <w:ind w:left="1620" w:right="1170"/>
        <w:jc w:val="center"/>
        <w:rPr>
          <w:rFonts w:ascii="Bodoni" w:eastAsia="Bodoni" w:hAnsi="Bodoni" w:cs="Bodoni"/>
          <w:b/>
          <w:sz w:val="22"/>
          <w:szCs w:val="22"/>
        </w:rPr>
      </w:pPr>
    </w:p>
    <w:p w14:paraId="5695DC4D" w14:textId="77777777" w:rsidR="003C5B55" w:rsidRDefault="003C5B55">
      <w:pPr>
        <w:ind w:left="1620" w:right="1170"/>
        <w:jc w:val="center"/>
        <w:rPr>
          <w:rFonts w:ascii="Bodoni" w:eastAsia="Bodoni" w:hAnsi="Bodoni" w:cs="Bodoni"/>
          <w:b/>
          <w:sz w:val="22"/>
          <w:szCs w:val="22"/>
        </w:rPr>
      </w:pPr>
    </w:p>
    <w:p w14:paraId="4E31623E" w14:textId="77777777" w:rsidR="003C5B55" w:rsidRDefault="003C5B55">
      <w:pPr>
        <w:ind w:left="1620" w:right="1170"/>
        <w:jc w:val="center"/>
        <w:rPr>
          <w:rFonts w:ascii="Bodoni" w:eastAsia="Bodoni" w:hAnsi="Bodoni" w:cs="Bodoni"/>
          <w:b/>
          <w:sz w:val="22"/>
          <w:szCs w:val="22"/>
        </w:rPr>
      </w:pPr>
    </w:p>
    <w:p w14:paraId="5792D06B" w14:textId="77777777" w:rsidR="003C5B55" w:rsidRDefault="003C5B55">
      <w:pPr>
        <w:ind w:left="1620" w:right="1170"/>
        <w:jc w:val="center"/>
        <w:rPr>
          <w:rFonts w:ascii="Bodoni" w:eastAsia="Bodoni" w:hAnsi="Bodoni" w:cs="Bodoni"/>
          <w:b/>
          <w:sz w:val="22"/>
          <w:szCs w:val="22"/>
        </w:rPr>
      </w:pPr>
    </w:p>
    <w:p w14:paraId="3652884A" w14:textId="77777777" w:rsidR="003C5B55" w:rsidRDefault="003C5B55">
      <w:pPr>
        <w:ind w:left="1620" w:right="1170"/>
        <w:jc w:val="center"/>
        <w:rPr>
          <w:rFonts w:ascii="Bodoni" w:eastAsia="Bodoni" w:hAnsi="Bodoni" w:cs="Bodoni"/>
          <w:b/>
          <w:sz w:val="22"/>
          <w:szCs w:val="22"/>
        </w:rPr>
      </w:pPr>
    </w:p>
    <w:p w14:paraId="17435C8C" w14:textId="77777777" w:rsidR="003C5B55" w:rsidRDefault="003C5B55">
      <w:pPr>
        <w:ind w:left="1620" w:right="1170"/>
        <w:rPr>
          <w:rFonts w:ascii="Bodoni" w:eastAsia="Bodoni" w:hAnsi="Bodoni" w:cs="Bodoni"/>
          <w:b/>
          <w:sz w:val="22"/>
          <w:szCs w:val="22"/>
        </w:rPr>
      </w:pPr>
    </w:p>
    <w:p w14:paraId="0E421C49" w14:textId="77777777" w:rsidR="003C5B55" w:rsidRDefault="003C5B55">
      <w:pPr>
        <w:ind w:left="1620" w:right="1170"/>
        <w:jc w:val="center"/>
        <w:rPr>
          <w:rFonts w:ascii="Bodoni" w:eastAsia="Bodoni" w:hAnsi="Bodoni" w:cs="Bodoni"/>
          <w:b/>
          <w:sz w:val="22"/>
          <w:szCs w:val="22"/>
        </w:rPr>
      </w:pPr>
    </w:p>
    <w:p w14:paraId="1943E38E" w14:textId="77777777" w:rsidR="003C5B55" w:rsidRDefault="003C5B55">
      <w:pPr>
        <w:ind w:right="1170"/>
        <w:rPr>
          <w:rFonts w:ascii="Bodoni" w:eastAsia="Bodoni" w:hAnsi="Bodoni" w:cs="Bodoni"/>
          <w:b/>
          <w:sz w:val="22"/>
          <w:szCs w:val="22"/>
        </w:rPr>
      </w:pPr>
    </w:p>
    <w:p w14:paraId="5C7D798E" w14:textId="77777777" w:rsidR="003C5B55" w:rsidRDefault="003C5B55">
      <w:pPr>
        <w:ind w:left="1620" w:right="1170"/>
        <w:jc w:val="center"/>
        <w:rPr>
          <w:rFonts w:ascii="Bodoni" w:eastAsia="Bodoni" w:hAnsi="Bodoni" w:cs="Bodoni"/>
          <w:b/>
          <w:sz w:val="40"/>
          <w:szCs w:val="40"/>
        </w:rPr>
      </w:pPr>
    </w:p>
    <w:p w14:paraId="54AD148D" w14:textId="77777777" w:rsidR="003C5B55" w:rsidRDefault="003C5B55">
      <w:pPr>
        <w:ind w:left="1620" w:right="1170"/>
        <w:jc w:val="center"/>
        <w:rPr>
          <w:rFonts w:ascii="Bodoni" w:eastAsia="Bodoni" w:hAnsi="Bodoni" w:cs="Bodoni"/>
          <w:b/>
          <w:color w:val="C00000"/>
          <w:sz w:val="48"/>
          <w:szCs w:val="48"/>
        </w:rPr>
      </w:pPr>
    </w:p>
    <w:p w14:paraId="0EFA4882" w14:textId="77777777" w:rsidR="003C5B55" w:rsidRDefault="00000000">
      <w:pPr>
        <w:ind w:left="1620" w:right="1170"/>
        <w:jc w:val="center"/>
        <w:rPr>
          <w:rFonts w:ascii="Bodoni" w:eastAsia="Bodoni" w:hAnsi="Bodoni" w:cs="Bodoni"/>
          <w:b/>
          <w:color w:val="C00000"/>
          <w:sz w:val="48"/>
          <w:szCs w:val="48"/>
        </w:rPr>
      </w:pPr>
      <w:r>
        <w:rPr>
          <w:rFonts w:ascii="Bodoni" w:eastAsia="Bodoni" w:hAnsi="Bodoni" w:cs="Bodoni"/>
          <w:b/>
          <w:color w:val="C00000"/>
          <w:sz w:val="48"/>
          <w:szCs w:val="48"/>
        </w:rPr>
        <w:t>Guns Safety:</w:t>
      </w:r>
    </w:p>
    <w:p w14:paraId="32BC4A31" w14:textId="77777777" w:rsidR="003C5B55" w:rsidRDefault="00000000">
      <w:pPr>
        <w:ind w:left="1620" w:right="1170"/>
        <w:jc w:val="center"/>
        <w:rPr>
          <w:rFonts w:ascii="Bodoni" w:eastAsia="Bodoni" w:hAnsi="Bodoni" w:cs="Bodoni"/>
          <w:b/>
          <w:color w:val="C00000"/>
          <w:sz w:val="48"/>
          <w:szCs w:val="48"/>
        </w:rPr>
      </w:pPr>
      <w:r>
        <w:rPr>
          <w:rFonts w:ascii="Bodoni" w:eastAsia="Bodoni" w:hAnsi="Bodoni" w:cs="Bodoni"/>
          <w:b/>
          <w:color w:val="C00000"/>
          <w:sz w:val="48"/>
          <w:szCs w:val="48"/>
        </w:rPr>
        <w:t>A Town Hall Simulation</w:t>
      </w:r>
    </w:p>
    <w:p w14:paraId="7C76FEA8" w14:textId="77777777" w:rsidR="003C5B55" w:rsidRDefault="003C5B55">
      <w:pPr>
        <w:ind w:left="1620" w:right="1170"/>
        <w:jc w:val="center"/>
        <w:rPr>
          <w:rFonts w:ascii="Bodoni" w:eastAsia="Bodoni" w:hAnsi="Bodoni" w:cs="Bodoni"/>
          <w:b/>
          <w:sz w:val="40"/>
          <w:szCs w:val="40"/>
        </w:rPr>
      </w:pPr>
    </w:p>
    <w:p w14:paraId="7C147075" w14:textId="77777777" w:rsidR="003C5B55" w:rsidRDefault="003C5B55">
      <w:pPr>
        <w:ind w:left="1620" w:right="1170"/>
        <w:jc w:val="center"/>
        <w:rPr>
          <w:rFonts w:ascii="Bodoni" w:eastAsia="Bodoni" w:hAnsi="Bodoni" w:cs="Bodoni"/>
          <w:b/>
          <w:sz w:val="40"/>
          <w:szCs w:val="40"/>
        </w:rPr>
      </w:pPr>
    </w:p>
    <w:p w14:paraId="372B3B41" w14:textId="77777777" w:rsidR="003C5B55" w:rsidRDefault="003C5B55">
      <w:pPr>
        <w:ind w:left="2610" w:right="1170"/>
        <w:jc w:val="center"/>
        <w:rPr>
          <w:rFonts w:ascii="Bodoni" w:eastAsia="Bodoni" w:hAnsi="Bodoni" w:cs="Bodoni"/>
          <w:b/>
          <w:sz w:val="32"/>
          <w:szCs w:val="32"/>
        </w:rPr>
      </w:pPr>
    </w:p>
    <w:p w14:paraId="108D051B" w14:textId="77777777" w:rsidR="003C5B55" w:rsidRDefault="00000000">
      <w:pPr>
        <w:ind w:left="1800"/>
        <w:rPr>
          <w:rFonts w:ascii="Bodoni" w:eastAsia="Bodoni" w:hAnsi="Bodoni" w:cs="Bodoni"/>
          <w:b/>
          <w:sz w:val="32"/>
          <w:szCs w:val="32"/>
        </w:rPr>
      </w:pPr>
      <w:r>
        <w:rPr>
          <w:rFonts w:ascii="Bodoni" w:eastAsia="Bodoni" w:hAnsi="Bodoni" w:cs="Bodoni"/>
          <w:b/>
          <w:sz w:val="32"/>
          <w:szCs w:val="32"/>
        </w:rPr>
        <w:t xml:space="preserve">In this packet: </w:t>
      </w:r>
    </w:p>
    <w:p w14:paraId="0D09A425" w14:textId="77777777" w:rsidR="003C5B55" w:rsidRDefault="00000000">
      <w:pPr>
        <w:numPr>
          <w:ilvl w:val="0"/>
          <w:numId w:val="2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color w:val="000000"/>
          <w:sz w:val="32"/>
          <w:szCs w:val="32"/>
        </w:rPr>
        <w:t>How to run a Town Hall Simulation</w:t>
      </w:r>
    </w:p>
    <w:p w14:paraId="45EACFEC" w14:textId="77777777" w:rsidR="003C5B55" w:rsidRDefault="00000000">
      <w:pPr>
        <w:numPr>
          <w:ilvl w:val="0"/>
          <w:numId w:val="2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color w:val="000000"/>
          <w:sz w:val="32"/>
          <w:szCs w:val="32"/>
        </w:rPr>
        <w:t>The Second Amendment</w:t>
      </w:r>
    </w:p>
    <w:p w14:paraId="5C375837" w14:textId="77777777" w:rsidR="003C5B55" w:rsidRDefault="00000000">
      <w:pPr>
        <w:numPr>
          <w:ilvl w:val="0"/>
          <w:numId w:val="2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color w:val="000000"/>
          <w:sz w:val="32"/>
          <w:szCs w:val="32"/>
        </w:rPr>
        <w:t>Town Hall Simulation Role Sheets</w:t>
      </w:r>
    </w:p>
    <w:p w14:paraId="52401AC2" w14:textId="77777777" w:rsidR="003C5B55" w:rsidRDefault="00000000">
      <w:pPr>
        <w:numPr>
          <w:ilvl w:val="0"/>
          <w:numId w:val="2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color w:val="000000"/>
          <w:sz w:val="32"/>
          <w:szCs w:val="32"/>
        </w:rPr>
        <w:t>Appendices:</w:t>
      </w:r>
    </w:p>
    <w:p w14:paraId="004F6A15" w14:textId="77777777" w:rsidR="003C5B55" w:rsidRDefault="00000000">
      <w:pPr>
        <w:numPr>
          <w:ilvl w:val="4"/>
          <w:numId w:val="23"/>
        </w:numPr>
        <w:pBdr>
          <w:top w:val="nil"/>
          <w:left w:val="nil"/>
          <w:bottom w:val="nil"/>
          <w:right w:val="nil"/>
          <w:between w:val="nil"/>
        </w:pBdr>
        <w:ind w:left="2970"/>
        <w:rPr>
          <w:rFonts w:ascii="Bodoni" w:eastAsia="Bodoni" w:hAnsi="Bodoni" w:cs="Bodoni"/>
          <w:color w:val="000000"/>
          <w:sz w:val="32"/>
          <w:szCs w:val="32"/>
        </w:rPr>
      </w:pPr>
      <w:r>
        <w:rPr>
          <w:rFonts w:ascii="Bodoni" w:eastAsia="Bodoni" w:hAnsi="Bodoni" w:cs="Bodoni"/>
          <w:color w:val="000000"/>
          <w:sz w:val="32"/>
          <w:szCs w:val="32"/>
        </w:rPr>
        <w:t>Gun Statistics</w:t>
      </w:r>
    </w:p>
    <w:p w14:paraId="01A566CC" w14:textId="77777777" w:rsidR="003C5B55" w:rsidRDefault="00000000">
      <w:pPr>
        <w:numPr>
          <w:ilvl w:val="4"/>
          <w:numId w:val="23"/>
        </w:numPr>
        <w:pBdr>
          <w:top w:val="nil"/>
          <w:left w:val="nil"/>
          <w:bottom w:val="nil"/>
          <w:right w:val="nil"/>
          <w:between w:val="nil"/>
        </w:pBdr>
        <w:ind w:left="2970"/>
        <w:rPr>
          <w:rFonts w:ascii="Bodoni" w:eastAsia="Bodoni" w:hAnsi="Bodoni" w:cs="Bodoni"/>
          <w:color w:val="000000"/>
          <w:sz w:val="32"/>
          <w:szCs w:val="32"/>
        </w:rPr>
      </w:pPr>
      <w:r>
        <w:rPr>
          <w:rFonts w:ascii="Bodoni" w:eastAsia="Bodoni" w:hAnsi="Bodoni" w:cs="Bodoni"/>
          <w:color w:val="000000"/>
          <w:sz w:val="32"/>
          <w:szCs w:val="32"/>
        </w:rPr>
        <w:t>Links to Current Gun Laws &amp; Policies</w:t>
      </w:r>
    </w:p>
    <w:p w14:paraId="4165584F" w14:textId="77777777" w:rsidR="003C5B55" w:rsidRDefault="00000000">
      <w:pPr>
        <w:numPr>
          <w:ilvl w:val="4"/>
          <w:numId w:val="23"/>
        </w:numPr>
        <w:pBdr>
          <w:top w:val="nil"/>
          <w:left w:val="nil"/>
          <w:bottom w:val="nil"/>
          <w:right w:val="nil"/>
          <w:between w:val="nil"/>
        </w:pBdr>
        <w:ind w:left="2970"/>
        <w:rPr>
          <w:rFonts w:ascii="Bodoni" w:eastAsia="Bodoni" w:hAnsi="Bodoni" w:cs="Bodoni"/>
          <w:color w:val="000000"/>
          <w:sz w:val="32"/>
          <w:szCs w:val="32"/>
        </w:rPr>
      </w:pPr>
      <w:r>
        <w:rPr>
          <w:rFonts w:ascii="Bodoni" w:eastAsia="Bodoni" w:hAnsi="Bodoni" w:cs="Bodoni"/>
          <w:color w:val="000000"/>
          <w:sz w:val="32"/>
          <w:szCs w:val="32"/>
        </w:rPr>
        <w:t>A list of possible Gun Policies</w:t>
      </w:r>
    </w:p>
    <w:p w14:paraId="67F99963" w14:textId="77777777" w:rsidR="003C5B55" w:rsidRDefault="00000000">
      <w:pPr>
        <w:numPr>
          <w:ilvl w:val="4"/>
          <w:numId w:val="23"/>
        </w:numPr>
        <w:pBdr>
          <w:top w:val="nil"/>
          <w:left w:val="nil"/>
          <w:bottom w:val="nil"/>
          <w:right w:val="nil"/>
          <w:between w:val="nil"/>
        </w:pBdr>
        <w:ind w:left="2970"/>
        <w:rPr>
          <w:rFonts w:ascii="Bodoni" w:eastAsia="Bodoni" w:hAnsi="Bodoni" w:cs="Bodoni"/>
          <w:color w:val="000000"/>
          <w:sz w:val="32"/>
          <w:szCs w:val="32"/>
        </w:rPr>
      </w:pPr>
      <w:r>
        <w:rPr>
          <w:rFonts w:ascii="Bodoni" w:eastAsia="Bodoni" w:hAnsi="Bodoni" w:cs="Bodoni"/>
          <w:color w:val="000000"/>
          <w:sz w:val="32"/>
          <w:szCs w:val="32"/>
        </w:rPr>
        <w:t xml:space="preserve">A Case Review of </w:t>
      </w:r>
      <w:r>
        <w:rPr>
          <w:rFonts w:ascii="Bodoni" w:eastAsia="Bodoni" w:hAnsi="Bodoni" w:cs="Bodoni"/>
          <w:i/>
          <w:color w:val="000000"/>
          <w:sz w:val="32"/>
          <w:szCs w:val="32"/>
        </w:rPr>
        <w:t>DC v. Heller</w:t>
      </w:r>
    </w:p>
    <w:p w14:paraId="6D7E6372" w14:textId="77777777" w:rsidR="003C5B55" w:rsidRDefault="00000000">
      <w:pPr>
        <w:numPr>
          <w:ilvl w:val="4"/>
          <w:numId w:val="23"/>
        </w:numPr>
        <w:pBdr>
          <w:top w:val="nil"/>
          <w:left w:val="nil"/>
          <w:bottom w:val="nil"/>
          <w:right w:val="nil"/>
          <w:between w:val="nil"/>
        </w:pBdr>
        <w:ind w:left="2970"/>
        <w:rPr>
          <w:rFonts w:ascii="Bodoni" w:eastAsia="Bodoni" w:hAnsi="Bodoni" w:cs="Bodoni"/>
          <w:color w:val="000000"/>
          <w:sz w:val="32"/>
          <w:szCs w:val="32"/>
        </w:rPr>
      </w:pPr>
      <w:r>
        <w:rPr>
          <w:rFonts w:ascii="Bodoni" w:eastAsia="Bodoni" w:hAnsi="Bodoni" w:cs="Bodoni"/>
          <w:color w:val="000000"/>
          <w:sz w:val="32"/>
          <w:szCs w:val="32"/>
        </w:rPr>
        <w:t>Types of Guns</w:t>
      </w:r>
    </w:p>
    <w:p w14:paraId="24BA0F9E" w14:textId="77777777" w:rsidR="003C5B55" w:rsidRDefault="003C5B55">
      <w:pPr>
        <w:ind w:right="1170"/>
        <w:rPr>
          <w:rFonts w:ascii="Bodoni" w:eastAsia="Bodoni" w:hAnsi="Bodoni" w:cs="Bodoni"/>
          <w:b/>
          <w:sz w:val="40"/>
          <w:szCs w:val="40"/>
        </w:rPr>
      </w:pPr>
    </w:p>
    <w:p w14:paraId="10F5D5FA" w14:textId="77777777" w:rsidR="003C5B55" w:rsidRDefault="003C5B55">
      <w:pPr>
        <w:ind w:left="1620" w:right="1170"/>
        <w:jc w:val="center"/>
        <w:rPr>
          <w:rFonts w:ascii="Bodoni" w:eastAsia="Bodoni" w:hAnsi="Bodoni" w:cs="Bodoni"/>
          <w:b/>
          <w:sz w:val="40"/>
          <w:szCs w:val="40"/>
        </w:rPr>
      </w:pPr>
    </w:p>
    <w:p w14:paraId="421E866D" w14:textId="77777777" w:rsidR="003C5B55" w:rsidRDefault="003C5B55">
      <w:pPr>
        <w:ind w:right="1170"/>
        <w:rPr>
          <w:rFonts w:ascii="Bodoni" w:eastAsia="Bodoni" w:hAnsi="Bodoni" w:cs="Bodoni"/>
          <w:b/>
          <w:sz w:val="40"/>
          <w:szCs w:val="40"/>
        </w:rPr>
      </w:pPr>
    </w:p>
    <w:p w14:paraId="2817DCB0" w14:textId="77777777" w:rsidR="003C5B55" w:rsidRDefault="00000000">
      <w:pPr>
        <w:rPr>
          <w:rFonts w:ascii="Bodoni" w:eastAsia="Bodoni" w:hAnsi="Bodoni" w:cs="Bodoni"/>
          <w:b/>
          <w:sz w:val="40"/>
          <w:szCs w:val="40"/>
        </w:rPr>
      </w:pPr>
      <w:r>
        <w:br w:type="page"/>
      </w:r>
    </w:p>
    <w:p w14:paraId="367A24A7" w14:textId="77777777" w:rsidR="003C5B55" w:rsidRDefault="003C5B55">
      <w:pPr>
        <w:ind w:left="1620" w:right="1170"/>
        <w:rPr>
          <w:rFonts w:ascii="Bodoni" w:eastAsia="Bodoni" w:hAnsi="Bodoni" w:cs="Bodoni"/>
          <w:b/>
          <w:sz w:val="22"/>
          <w:szCs w:val="22"/>
        </w:rPr>
      </w:pPr>
    </w:p>
    <w:p w14:paraId="06DCF6E9" w14:textId="77777777" w:rsidR="003C5B55" w:rsidRDefault="00000000">
      <w:pPr>
        <w:ind w:left="1620" w:right="1170"/>
        <w:jc w:val="center"/>
        <w:rPr>
          <w:rFonts w:ascii="Bodoni" w:eastAsia="Bodoni" w:hAnsi="Bodoni" w:cs="Bodoni"/>
          <w:b/>
          <w:sz w:val="40"/>
          <w:szCs w:val="40"/>
        </w:rPr>
      </w:pPr>
      <w:r>
        <w:rPr>
          <w:noProof/>
        </w:rPr>
        <w:drawing>
          <wp:anchor distT="114300" distB="114300" distL="114300" distR="114300" simplePos="0" relativeHeight="251659264" behindDoc="0" locked="0" layoutInCell="1" hidden="0" allowOverlap="1" wp14:anchorId="1365CD4B" wp14:editId="43816D8B">
            <wp:simplePos x="0" y="0"/>
            <wp:positionH relativeFrom="column">
              <wp:posOffset>-95249</wp:posOffset>
            </wp:positionH>
            <wp:positionV relativeFrom="paragraph">
              <wp:posOffset>285750</wp:posOffset>
            </wp:positionV>
            <wp:extent cx="1603057" cy="906491"/>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03057" cy="906491"/>
                    </a:xfrm>
                    <a:prstGeom prst="rect">
                      <a:avLst/>
                    </a:prstGeom>
                    <a:ln/>
                  </pic:spPr>
                </pic:pic>
              </a:graphicData>
            </a:graphic>
          </wp:anchor>
        </w:drawing>
      </w:r>
    </w:p>
    <w:p w14:paraId="65F8ECC2" w14:textId="77777777" w:rsidR="003C5B55" w:rsidRDefault="003C5B55">
      <w:pPr>
        <w:ind w:left="1620" w:right="1170"/>
        <w:rPr>
          <w:rFonts w:ascii="Bodoni" w:eastAsia="Bodoni" w:hAnsi="Bodoni" w:cs="Bodoni"/>
          <w:b/>
          <w:sz w:val="40"/>
          <w:szCs w:val="40"/>
        </w:rPr>
      </w:pPr>
    </w:p>
    <w:p w14:paraId="199FBD73" w14:textId="77777777" w:rsidR="003C5B55" w:rsidRDefault="00000000">
      <w:pPr>
        <w:ind w:left="1620" w:right="1170" w:firstLine="540"/>
        <w:jc w:val="center"/>
        <w:rPr>
          <w:rFonts w:ascii="Bodoni" w:eastAsia="Bodoni" w:hAnsi="Bodoni" w:cs="Bodoni"/>
          <w:b/>
          <w:sz w:val="40"/>
          <w:szCs w:val="40"/>
        </w:rPr>
      </w:pPr>
      <w:r>
        <w:rPr>
          <w:rFonts w:ascii="Bodoni" w:eastAsia="Bodoni" w:hAnsi="Bodoni" w:cs="Bodoni"/>
          <w:b/>
          <w:sz w:val="40"/>
          <w:szCs w:val="40"/>
        </w:rPr>
        <w:t>Gun Safety:</w:t>
      </w:r>
    </w:p>
    <w:p w14:paraId="203398A1" w14:textId="77777777" w:rsidR="003C5B55" w:rsidRDefault="00000000">
      <w:pPr>
        <w:ind w:left="1620" w:right="1170"/>
        <w:jc w:val="center"/>
        <w:rPr>
          <w:rFonts w:ascii="Bodoni" w:eastAsia="Bodoni" w:hAnsi="Bodoni" w:cs="Bodoni"/>
          <w:b/>
          <w:sz w:val="40"/>
          <w:szCs w:val="40"/>
        </w:rPr>
      </w:pPr>
      <w:r>
        <w:rPr>
          <w:rFonts w:ascii="Bodoni" w:eastAsia="Bodoni" w:hAnsi="Bodoni" w:cs="Bodoni"/>
          <w:b/>
          <w:sz w:val="40"/>
          <w:szCs w:val="40"/>
        </w:rPr>
        <w:t>A Town Hall Simulation</w:t>
      </w:r>
    </w:p>
    <w:p w14:paraId="767326A3" w14:textId="77777777" w:rsidR="003C5B55" w:rsidRDefault="003C5B55">
      <w:pPr>
        <w:rPr>
          <w:rFonts w:ascii="Bodoni" w:eastAsia="Bodoni" w:hAnsi="Bodoni" w:cs="Bodoni"/>
        </w:rPr>
      </w:pPr>
    </w:p>
    <w:p w14:paraId="3A9E265D" w14:textId="77777777" w:rsidR="003C5B55" w:rsidRDefault="00000000">
      <w:pPr>
        <w:rPr>
          <w:rFonts w:ascii="Bodoni" w:eastAsia="Bodoni" w:hAnsi="Bodoni" w:cs="Bodoni"/>
        </w:rPr>
      </w:pPr>
      <w:r>
        <w:rPr>
          <w:rFonts w:ascii="Bodoni" w:eastAsia="Bodoni" w:hAnsi="Bodoni" w:cs="Bodoni"/>
          <w:b/>
        </w:rPr>
        <w:t>Introduction:</w:t>
      </w:r>
      <w:r>
        <w:rPr>
          <w:rFonts w:ascii="Bodoni" w:eastAsia="Bodoni" w:hAnsi="Bodoni" w:cs="Bodoni"/>
        </w:rPr>
        <w:tab/>
        <w:t>This town hall simulation gives students the opportunity to take on different roles of people who have a stake in the debate over guns. By researching and then taking on the perspective of those they might not necessarily agree with, students gain a deeper understanding and ability to critically think through one of the most controversial topics in contemporary American culture.  This simulation lesson plan provides all the components needed by students, as well as resources and materials that help students build their understanding.</w:t>
      </w:r>
    </w:p>
    <w:p w14:paraId="60328DE2" w14:textId="77777777" w:rsidR="003C5B55" w:rsidRDefault="003C5B55">
      <w:pPr>
        <w:rPr>
          <w:rFonts w:ascii="Bodoni" w:eastAsia="Bodoni" w:hAnsi="Bodoni" w:cs="Bodoni"/>
        </w:rPr>
      </w:pPr>
    </w:p>
    <w:p w14:paraId="0E79F79D" w14:textId="77777777" w:rsidR="003C5B55" w:rsidRDefault="003C5B55">
      <w:pPr>
        <w:rPr>
          <w:rFonts w:ascii="Bodoni" w:eastAsia="Bodoni" w:hAnsi="Bodoni" w:cs="Bodoni"/>
        </w:rPr>
      </w:pPr>
    </w:p>
    <w:p w14:paraId="781CF3B6" w14:textId="77777777" w:rsidR="003C5B55" w:rsidRDefault="00000000">
      <w:pPr>
        <w:rPr>
          <w:rFonts w:ascii="Bodoni" w:eastAsia="Bodoni" w:hAnsi="Bodoni" w:cs="Bodoni"/>
          <w:b/>
        </w:rPr>
      </w:pPr>
      <w:r>
        <w:rPr>
          <w:rFonts w:ascii="Bodoni" w:eastAsia="Bodoni" w:hAnsi="Bodoni" w:cs="Bodoni"/>
          <w:b/>
        </w:rPr>
        <w:t>Town Hall Simulation Process:</w:t>
      </w:r>
    </w:p>
    <w:p w14:paraId="09BE775F" w14:textId="77777777" w:rsidR="003C5B55" w:rsidRDefault="003C5B55">
      <w:pPr>
        <w:rPr>
          <w:rFonts w:ascii="Bodoni" w:eastAsia="Bodoni" w:hAnsi="Bodoni" w:cs="Bodoni"/>
          <w:b/>
        </w:rPr>
      </w:pPr>
    </w:p>
    <w:p w14:paraId="6AF61A5A" w14:textId="77777777" w:rsidR="003C5B55" w:rsidRDefault="00000000">
      <w:pPr>
        <w:rPr>
          <w:rFonts w:ascii="Bodoni" w:eastAsia="Bodoni" w:hAnsi="Bodoni" w:cs="Bodoni"/>
          <w:b/>
          <w:sz w:val="22"/>
          <w:szCs w:val="22"/>
        </w:rPr>
      </w:pPr>
      <w:r>
        <w:rPr>
          <w:rFonts w:ascii="Bodoni" w:eastAsia="Bodoni" w:hAnsi="Bodoni" w:cs="Bodoni"/>
          <w:b/>
          <w:sz w:val="22"/>
          <w:szCs w:val="22"/>
        </w:rPr>
        <w:t xml:space="preserve">1.  Student Research and/or Review of Gun issues </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Pre-Activity Option</w:t>
      </w:r>
    </w:p>
    <w:p w14:paraId="7E5DDA4A" w14:textId="77777777" w:rsidR="003C5B55" w:rsidRDefault="003C5B55">
      <w:pPr>
        <w:rPr>
          <w:rFonts w:ascii="Bodoni" w:eastAsia="Bodoni" w:hAnsi="Bodoni" w:cs="Bodoni"/>
        </w:rPr>
      </w:pPr>
    </w:p>
    <w:p w14:paraId="718C42CA" w14:textId="77777777" w:rsidR="003C5B55" w:rsidRDefault="00000000">
      <w:pPr>
        <w:rPr>
          <w:rFonts w:ascii="Bodoni" w:eastAsia="Bodoni" w:hAnsi="Bodoni" w:cs="Bodoni"/>
          <w:sz w:val="22"/>
          <w:szCs w:val="22"/>
        </w:rPr>
      </w:pPr>
      <w:r>
        <w:rPr>
          <w:rFonts w:ascii="Bodoni" w:eastAsia="Bodoni" w:hAnsi="Bodoni" w:cs="Bodoni"/>
          <w:b/>
          <w:sz w:val="22"/>
          <w:szCs w:val="22"/>
        </w:rPr>
        <w:t>2.  Explain students’ Goal:</w:t>
      </w:r>
      <w:r>
        <w:rPr>
          <w:rFonts w:ascii="Bodoni" w:eastAsia="Bodoni" w:hAnsi="Bodoni" w:cs="Bodoni"/>
          <w:sz w:val="22"/>
          <w:szCs w:val="22"/>
        </w:rPr>
        <w:t xml:space="preserve">  </w:t>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b/>
          <w:sz w:val="22"/>
          <w:szCs w:val="22"/>
        </w:rPr>
        <w:t>Approx. 5 mins</w:t>
      </w:r>
    </w:p>
    <w:p w14:paraId="2CEB2D9B" w14:textId="77777777" w:rsidR="003C5B55" w:rsidRDefault="00000000">
      <w:pPr>
        <w:ind w:left="450" w:right="3690"/>
        <w:rPr>
          <w:rFonts w:ascii="Bodoni" w:eastAsia="Bodoni" w:hAnsi="Bodoni" w:cs="Bodoni"/>
          <w:i/>
          <w:sz w:val="22"/>
          <w:szCs w:val="22"/>
        </w:rPr>
      </w:pPr>
      <w:r>
        <w:rPr>
          <w:rFonts w:ascii="Bodoni" w:eastAsia="Bodoni" w:hAnsi="Bodoni" w:cs="Bodoni"/>
          <w:i/>
          <w:sz w:val="22"/>
          <w:szCs w:val="22"/>
        </w:rPr>
        <w:t xml:space="preserve">In a town hall format, convince your US Member of Congress or Senate of the type of legislation you support regarding guns.  </w:t>
      </w:r>
    </w:p>
    <w:p w14:paraId="55414E47" w14:textId="77777777" w:rsidR="003C5B55" w:rsidRDefault="003C5B55">
      <w:pPr>
        <w:ind w:right="3690"/>
        <w:rPr>
          <w:rFonts w:ascii="Bodoni" w:eastAsia="Bodoni" w:hAnsi="Bodoni" w:cs="Bodoni"/>
          <w:sz w:val="22"/>
          <w:szCs w:val="22"/>
        </w:rPr>
      </w:pPr>
    </w:p>
    <w:p w14:paraId="4564D1C2" w14:textId="77777777" w:rsidR="003C5B55" w:rsidRDefault="00000000">
      <w:pPr>
        <w:rPr>
          <w:rFonts w:ascii="Bodoni" w:eastAsia="Bodoni" w:hAnsi="Bodoni" w:cs="Bodoni"/>
          <w:sz w:val="22"/>
          <w:szCs w:val="22"/>
        </w:rPr>
      </w:pPr>
      <w:r>
        <w:rPr>
          <w:rFonts w:ascii="Bodoni" w:eastAsia="Bodoni" w:hAnsi="Bodoni" w:cs="Bodoni"/>
          <w:b/>
          <w:sz w:val="22"/>
          <w:szCs w:val="22"/>
        </w:rPr>
        <w:t>3.  Distribute student roles:</w:t>
      </w:r>
      <w:r>
        <w:rPr>
          <w:rFonts w:ascii="Bodoni" w:eastAsia="Bodoni" w:hAnsi="Bodoni" w:cs="Bodoni"/>
          <w:sz w:val="22"/>
          <w:szCs w:val="22"/>
        </w:rPr>
        <w:t xml:space="preserve"> </w:t>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sz w:val="22"/>
          <w:szCs w:val="22"/>
        </w:rPr>
        <w:tab/>
      </w:r>
      <w:r>
        <w:rPr>
          <w:rFonts w:ascii="Bodoni" w:eastAsia="Bodoni" w:hAnsi="Bodoni" w:cs="Bodoni"/>
          <w:b/>
          <w:sz w:val="22"/>
          <w:szCs w:val="22"/>
        </w:rPr>
        <w:t>Approx. 10 mins</w:t>
      </w:r>
    </w:p>
    <w:p w14:paraId="47CFE2C2" w14:textId="77777777" w:rsidR="003C5B55" w:rsidRDefault="00000000">
      <w:pPr>
        <w:ind w:left="450"/>
        <w:rPr>
          <w:rFonts w:ascii="Bodoni" w:eastAsia="Bodoni" w:hAnsi="Bodoni" w:cs="Bodoni"/>
          <w:i/>
          <w:sz w:val="22"/>
          <w:szCs w:val="22"/>
        </w:rPr>
      </w:pPr>
      <w:r>
        <w:rPr>
          <w:rFonts w:ascii="Bodoni" w:eastAsia="Bodoni" w:hAnsi="Bodoni" w:cs="Bodoni"/>
          <w:i/>
          <w:sz w:val="22"/>
          <w:szCs w:val="22"/>
        </w:rPr>
        <w:t>Students silently read and prepare for the part</w:t>
      </w:r>
      <w:r>
        <w:rPr>
          <w:rFonts w:ascii="Bodoni" w:eastAsia="Bodoni" w:hAnsi="Bodoni" w:cs="Bodoni"/>
          <w:i/>
          <w:sz w:val="22"/>
          <w:szCs w:val="22"/>
        </w:rPr>
        <w:tab/>
      </w:r>
    </w:p>
    <w:p w14:paraId="0D3AF9CE" w14:textId="77777777" w:rsidR="003C5B55" w:rsidRDefault="003C5B55">
      <w:pPr>
        <w:rPr>
          <w:rFonts w:ascii="Bodoni" w:eastAsia="Bodoni" w:hAnsi="Bodoni" w:cs="Bodoni"/>
          <w:sz w:val="22"/>
          <w:szCs w:val="22"/>
        </w:rPr>
      </w:pPr>
    </w:p>
    <w:p w14:paraId="2A8E18B2" w14:textId="77777777" w:rsidR="003C5B55" w:rsidRDefault="00000000">
      <w:pPr>
        <w:rPr>
          <w:rFonts w:ascii="Bodoni" w:eastAsia="Bodoni" w:hAnsi="Bodoni" w:cs="Bodoni"/>
          <w:b/>
          <w:sz w:val="22"/>
          <w:szCs w:val="22"/>
        </w:rPr>
      </w:pPr>
      <w:r>
        <w:rPr>
          <w:rFonts w:ascii="Bodoni" w:eastAsia="Bodoni" w:hAnsi="Bodoni" w:cs="Bodoni"/>
          <w:b/>
          <w:sz w:val="22"/>
          <w:szCs w:val="22"/>
        </w:rPr>
        <w:t>4.  Assemble in affinity groups (color coded):</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Approx. 15 mins</w:t>
      </w:r>
    </w:p>
    <w:p w14:paraId="28563BBC" w14:textId="77777777" w:rsidR="003C5B55" w:rsidRDefault="00000000">
      <w:pPr>
        <w:ind w:left="450" w:right="3690"/>
        <w:rPr>
          <w:rFonts w:ascii="Bodoni" w:eastAsia="Bodoni" w:hAnsi="Bodoni" w:cs="Bodoni"/>
          <w:sz w:val="22"/>
          <w:szCs w:val="22"/>
        </w:rPr>
      </w:pPr>
      <w:r>
        <w:rPr>
          <w:rFonts w:ascii="Bodoni" w:eastAsia="Bodoni" w:hAnsi="Bodoni" w:cs="Bodoni"/>
          <w:i/>
          <w:sz w:val="22"/>
          <w:szCs w:val="22"/>
        </w:rPr>
        <w:t>Discuss who you are, what you believe and why. Students become the character in these discussions with their colleagues. Everyone has a chance to speak their part and everyone listens.</w:t>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p>
    <w:p w14:paraId="0F3E5153" w14:textId="77777777" w:rsidR="003C5B55" w:rsidRDefault="003C5B55">
      <w:pPr>
        <w:rPr>
          <w:rFonts w:ascii="Bodoni" w:eastAsia="Bodoni" w:hAnsi="Bodoni" w:cs="Bodoni"/>
          <w:b/>
          <w:sz w:val="22"/>
          <w:szCs w:val="22"/>
        </w:rPr>
      </w:pPr>
    </w:p>
    <w:p w14:paraId="64C28F34" w14:textId="77777777" w:rsidR="003C5B55" w:rsidRDefault="00000000">
      <w:pPr>
        <w:rPr>
          <w:rFonts w:ascii="Bodoni" w:eastAsia="Bodoni" w:hAnsi="Bodoni" w:cs="Bodoni"/>
          <w:b/>
          <w:sz w:val="22"/>
          <w:szCs w:val="22"/>
        </w:rPr>
      </w:pPr>
      <w:r>
        <w:rPr>
          <w:rFonts w:ascii="Bodoni" w:eastAsia="Bodoni" w:hAnsi="Bodoni" w:cs="Bodoni"/>
          <w:b/>
          <w:sz w:val="22"/>
          <w:szCs w:val="22"/>
        </w:rPr>
        <w:t>5.  Assemble in triads with one color from each group:</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 xml:space="preserve">             Approx. 15 mins</w:t>
      </w:r>
    </w:p>
    <w:p w14:paraId="16FCA49F" w14:textId="77777777" w:rsidR="003C5B55" w:rsidRDefault="00000000">
      <w:pPr>
        <w:ind w:left="450" w:right="3690"/>
        <w:rPr>
          <w:rFonts w:ascii="Bodoni" w:eastAsia="Bodoni" w:hAnsi="Bodoni" w:cs="Bodoni"/>
          <w:i/>
          <w:sz w:val="22"/>
          <w:szCs w:val="22"/>
        </w:rPr>
      </w:pPr>
      <w:r>
        <w:rPr>
          <w:rFonts w:ascii="Bodoni" w:eastAsia="Bodoni" w:hAnsi="Bodoni" w:cs="Bodoni"/>
          <w:i/>
          <w:sz w:val="22"/>
          <w:szCs w:val="22"/>
        </w:rPr>
        <w:t>Each student speaks and listens and determines the most important argument from the other two.</w:t>
      </w:r>
      <w:r>
        <w:rPr>
          <w:rFonts w:ascii="Bodoni" w:eastAsia="Bodoni" w:hAnsi="Bodoni" w:cs="Bodoni"/>
          <w:i/>
          <w:sz w:val="22"/>
          <w:szCs w:val="22"/>
        </w:rPr>
        <w:tab/>
      </w:r>
    </w:p>
    <w:p w14:paraId="75441C5C" w14:textId="77777777" w:rsidR="003C5B55" w:rsidRDefault="003C5B55">
      <w:pPr>
        <w:rPr>
          <w:rFonts w:ascii="Bodoni" w:eastAsia="Bodoni" w:hAnsi="Bodoni" w:cs="Bodoni"/>
          <w:sz w:val="22"/>
          <w:szCs w:val="22"/>
        </w:rPr>
      </w:pPr>
    </w:p>
    <w:p w14:paraId="5100E2E4" w14:textId="77777777" w:rsidR="003C5B55" w:rsidRDefault="00000000">
      <w:pPr>
        <w:rPr>
          <w:rFonts w:ascii="Bodoni" w:eastAsia="Bodoni" w:hAnsi="Bodoni" w:cs="Bodoni"/>
          <w:b/>
          <w:sz w:val="22"/>
          <w:szCs w:val="22"/>
        </w:rPr>
      </w:pPr>
      <w:r>
        <w:rPr>
          <w:rFonts w:ascii="Bodoni" w:eastAsia="Bodoni" w:hAnsi="Bodoni" w:cs="Bodoni"/>
          <w:b/>
          <w:sz w:val="22"/>
          <w:szCs w:val="22"/>
        </w:rPr>
        <w:t xml:space="preserve">6.  Report back to affinity groups: </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Approx. 20 mins</w:t>
      </w:r>
    </w:p>
    <w:p w14:paraId="2A0D2D34" w14:textId="77777777" w:rsidR="003C5B55" w:rsidRDefault="00000000">
      <w:pPr>
        <w:ind w:left="450" w:right="3600"/>
        <w:rPr>
          <w:rFonts w:ascii="Bodoni" w:eastAsia="Bodoni" w:hAnsi="Bodoni" w:cs="Bodoni"/>
          <w:sz w:val="22"/>
          <w:szCs w:val="22"/>
        </w:rPr>
      </w:pPr>
      <w:r>
        <w:rPr>
          <w:rFonts w:ascii="Bodoni" w:eastAsia="Bodoni" w:hAnsi="Bodoni" w:cs="Bodoni"/>
          <w:i/>
          <w:sz w:val="22"/>
          <w:szCs w:val="22"/>
        </w:rPr>
        <w:t xml:space="preserve">Discuss key features of the others’ positions, the best way for your affinity group to address those concerns? What are your group’s most persuasive arguments? </w:t>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r>
        <w:rPr>
          <w:rFonts w:ascii="Bodoni" w:eastAsia="Bodoni" w:hAnsi="Bodoni" w:cs="Bodoni"/>
          <w:i/>
          <w:sz w:val="22"/>
          <w:szCs w:val="22"/>
        </w:rPr>
        <w:tab/>
      </w:r>
    </w:p>
    <w:p w14:paraId="568BFEB4" w14:textId="77777777" w:rsidR="003C5B55" w:rsidRDefault="00000000">
      <w:pPr>
        <w:rPr>
          <w:rFonts w:ascii="Bodoni" w:eastAsia="Bodoni" w:hAnsi="Bodoni" w:cs="Bodoni"/>
          <w:b/>
          <w:sz w:val="22"/>
          <w:szCs w:val="22"/>
        </w:rPr>
      </w:pPr>
      <w:r>
        <w:rPr>
          <w:rFonts w:ascii="Bodoni" w:eastAsia="Bodoni" w:hAnsi="Bodoni" w:cs="Bodoni"/>
          <w:b/>
          <w:sz w:val="22"/>
          <w:szCs w:val="22"/>
        </w:rPr>
        <w:t>7.  Town Hall:</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Approx. 20 mins</w:t>
      </w:r>
    </w:p>
    <w:p w14:paraId="53B71EEC" w14:textId="77777777" w:rsidR="003C5B55" w:rsidRDefault="00000000">
      <w:pPr>
        <w:ind w:left="450" w:right="3690"/>
        <w:rPr>
          <w:rFonts w:ascii="Bodoni" w:eastAsia="Bodoni" w:hAnsi="Bodoni" w:cs="Bodoni"/>
          <w:i/>
          <w:sz w:val="22"/>
          <w:szCs w:val="22"/>
        </w:rPr>
      </w:pPr>
      <w:r>
        <w:rPr>
          <w:rFonts w:ascii="Bodoni" w:eastAsia="Bodoni" w:hAnsi="Bodoni" w:cs="Bodoni"/>
          <w:i/>
          <w:sz w:val="22"/>
          <w:szCs w:val="22"/>
        </w:rPr>
        <w:t>Testimony taken from the 3 groups. Questions asked of the students.</w:t>
      </w:r>
      <w:r>
        <w:rPr>
          <w:rFonts w:ascii="Bodoni" w:eastAsia="Bodoni" w:hAnsi="Bodoni" w:cs="Bodoni"/>
          <w:i/>
          <w:sz w:val="22"/>
          <w:szCs w:val="22"/>
        </w:rPr>
        <w:tab/>
      </w:r>
    </w:p>
    <w:p w14:paraId="332A3447" w14:textId="77777777" w:rsidR="003C5B55" w:rsidRDefault="003C5B55">
      <w:pPr>
        <w:rPr>
          <w:rFonts w:ascii="Bodoni" w:eastAsia="Bodoni" w:hAnsi="Bodoni" w:cs="Bodoni"/>
          <w:sz w:val="22"/>
          <w:szCs w:val="22"/>
        </w:rPr>
      </w:pPr>
    </w:p>
    <w:p w14:paraId="75245AE3" w14:textId="77777777" w:rsidR="003C5B55" w:rsidRDefault="00000000">
      <w:pPr>
        <w:rPr>
          <w:rFonts w:ascii="Bodoni" w:eastAsia="Bodoni" w:hAnsi="Bodoni" w:cs="Bodoni"/>
          <w:b/>
          <w:sz w:val="22"/>
          <w:szCs w:val="22"/>
        </w:rPr>
      </w:pPr>
      <w:r>
        <w:rPr>
          <w:rFonts w:ascii="Bodoni" w:eastAsia="Bodoni" w:hAnsi="Bodoni" w:cs="Bodoni"/>
          <w:b/>
          <w:sz w:val="22"/>
          <w:szCs w:val="22"/>
        </w:rPr>
        <w:t xml:space="preserve">8.  Debrief: </w:t>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r>
      <w:r>
        <w:rPr>
          <w:rFonts w:ascii="Bodoni" w:eastAsia="Bodoni" w:hAnsi="Bodoni" w:cs="Bodoni"/>
          <w:b/>
          <w:sz w:val="22"/>
          <w:szCs w:val="22"/>
        </w:rPr>
        <w:tab/>
        <w:t>Approx. 15 mins</w:t>
      </w:r>
    </w:p>
    <w:p w14:paraId="0EBFA12B" w14:textId="77777777" w:rsidR="003C5B55" w:rsidRDefault="00000000">
      <w:pPr>
        <w:ind w:left="450"/>
        <w:rPr>
          <w:rFonts w:ascii="Bodoni" w:eastAsia="Bodoni" w:hAnsi="Bodoni" w:cs="Bodoni"/>
          <w:i/>
          <w:sz w:val="22"/>
          <w:szCs w:val="22"/>
        </w:rPr>
      </w:pPr>
      <w:r>
        <w:rPr>
          <w:rFonts w:ascii="Bodoni" w:eastAsia="Bodoni" w:hAnsi="Bodoni" w:cs="Bodoni"/>
          <w:i/>
          <w:sz w:val="22"/>
          <w:szCs w:val="22"/>
        </w:rPr>
        <w:t>What did you learn about the language of the 2</w:t>
      </w:r>
      <w:r>
        <w:rPr>
          <w:rFonts w:ascii="Bodoni" w:eastAsia="Bodoni" w:hAnsi="Bodoni" w:cs="Bodoni"/>
          <w:i/>
          <w:sz w:val="22"/>
          <w:szCs w:val="22"/>
          <w:vertAlign w:val="superscript"/>
        </w:rPr>
        <w:t>nd</w:t>
      </w:r>
      <w:r>
        <w:rPr>
          <w:rFonts w:ascii="Bodoni" w:eastAsia="Bodoni" w:hAnsi="Bodoni" w:cs="Bodoni"/>
          <w:i/>
          <w:sz w:val="22"/>
          <w:szCs w:val="22"/>
        </w:rPr>
        <w:t xml:space="preserve"> Amendment?</w:t>
      </w:r>
    </w:p>
    <w:p w14:paraId="689694E8" w14:textId="77777777" w:rsidR="003C5B55" w:rsidRDefault="00000000">
      <w:pPr>
        <w:ind w:left="450"/>
        <w:rPr>
          <w:rFonts w:ascii="Bodoni" w:eastAsia="Bodoni" w:hAnsi="Bodoni" w:cs="Bodoni"/>
          <w:i/>
          <w:sz w:val="22"/>
          <w:szCs w:val="22"/>
        </w:rPr>
      </w:pPr>
      <w:r>
        <w:rPr>
          <w:rFonts w:ascii="Bodoni" w:eastAsia="Bodoni" w:hAnsi="Bodoni" w:cs="Bodoni"/>
          <w:i/>
          <w:sz w:val="22"/>
          <w:szCs w:val="22"/>
        </w:rPr>
        <w:t>What new information did you learn?</w:t>
      </w:r>
    </w:p>
    <w:p w14:paraId="73DB8183" w14:textId="77777777" w:rsidR="003C5B55" w:rsidRDefault="00000000">
      <w:pPr>
        <w:ind w:left="450"/>
        <w:rPr>
          <w:rFonts w:ascii="Bodoni" w:eastAsia="Bodoni" w:hAnsi="Bodoni" w:cs="Bodoni"/>
          <w:i/>
          <w:sz w:val="22"/>
          <w:szCs w:val="22"/>
        </w:rPr>
      </w:pPr>
      <w:r>
        <w:rPr>
          <w:rFonts w:ascii="Bodoni" w:eastAsia="Bodoni" w:hAnsi="Bodoni" w:cs="Bodoni"/>
          <w:i/>
          <w:sz w:val="22"/>
          <w:szCs w:val="22"/>
        </w:rPr>
        <w:t>What is your takeaway from this experience?</w:t>
      </w:r>
    </w:p>
    <w:p w14:paraId="47047ABF" w14:textId="77777777" w:rsidR="003C5B55" w:rsidRDefault="00000000">
      <w:pPr>
        <w:ind w:left="450"/>
        <w:rPr>
          <w:rFonts w:ascii="Bodoni" w:eastAsia="Bodoni" w:hAnsi="Bodoni" w:cs="Bodoni"/>
          <w:i/>
          <w:sz w:val="22"/>
          <w:szCs w:val="22"/>
        </w:rPr>
      </w:pPr>
      <w:r>
        <w:rPr>
          <w:rFonts w:ascii="Bodoni" w:eastAsia="Bodoni" w:hAnsi="Bodoni" w:cs="Bodoni"/>
          <w:i/>
          <w:sz w:val="22"/>
          <w:szCs w:val="22"/>
        </w:rPr>
        <w:t>How did you think this exercise worked (what worked/what didn’t)?</w:t>
      </w:r>
    </w:p>
    <w:p w14:paraId="11E5CA7B" w14:textId="77777777" w:rsidR="003C5B55" w:rsidRDefault="003C5B55">
      <w:pPr>
        <w:ind w:left="450"/>
        <w:rPr>
          <w:rFonts w:ascii="Bodoni" w:eastAsia="Bodoni" w:hAnsi="Bodoni" w:cs="Bodoni"/>
        </w:rPr>
      </w:pPr>
    </w:p>
    <w:p w14:paraId="37958309" w14:textId="77777777" w:rsidR="003C5B55" w:rsidRDefault="003C5B55">
      <w:pPr>
        <w:rPr>
          <w:rFonts w:ascii="Bodoni" w:eastAsia="Bodoni" w:hAnsi="Bodoni" w:cs="Bodoni"/>
        </w:rPr>
      </w:pPr>
    </w:p>
    <w:p w14:paraId="7DD0CC81" w14:textId="77777777" w:rsidR="003C5B55" w:rsidRDefault="003C5B55">
      <w:pPr>
        <w:rPr>
          <w:rFonts w:ascii="Bodoni" w:eastAsia="Bodoni" w:hAnsi="Bodoni" w:cs="Bodoni"/>
        </w:rPr>
      </w:pPr>
    </w:p>
    <w:p w14:paraId="4E4261B4" w14:textId="77777777" w:rsidR="003C5B55" w:rsidRDefault="003C5B55">
      <w:pPr>
        <w:rPr>
          <w:rFonts w:ascii="Bodoni" w:eastAsia="Bodoni" w:hAnsi="Bodoni" w:cs="Bodoni"/>
        </w:rPr>
      </w:pPr>
    </w:p>
    <w:p w14:paraId="63AB255C" w14:textId="77777777" w:rsidR="003C5B55" w:rsidRDefault="003C5B55">
      <w:pPr>
        <w:rPr>
          <w:rFonts w:ascii="Bodoni" w:eastAsia="Bodoni" w:hAnsi="Bodoni" w:cs="Bodoni"/>
        </w:rPr>
      </w:pPr>
    </w:p>
    <w:p w14:paraId="37C514A3" w14:textId="77777777" w:rsidR="003C5B55" w:rsidRDefault="003C5B55">
      <w:pPr>
        <w:rPr>
          <w:rFonts w:ascii="Bodoni" w:eastAsia="Bodoni" w:hAnsi="Bodoni" w:cs="Bodoni"/>
        </w:rPr>
      </w:pPr>
    </w:p>
    <w:p w14:paraId="1EB57F5E" w14:textId="77777777" w:rsidR="003C5B55" w:rsidRDefault="003C5B55">
      <w:pPr>
        <w:jc w:val="center"/>
        <w:rPr>
          <w:rFonts w:ascii="Bodoni" w:eastAsia="Bodoni" w:hAnsi="Bodoni" w:cs="Bodoni"/>
          <w:b/>
          <w:sz w:val="32"/>
          <w:szCs w:val="32"/>
        </w:rPr>
      </w:pPr>
    </w:p>
    <w:p w14:paraId="33E3FDEF" w14:textId="77777777" w:rsidR="003C5B55" w:rsidRDefault="003C5B55">
      <w:pPr>
        <w:jc w:val="center"/>
        <w:rPr>
          <w:rFonts w:ascii="Bodoni" w:eastAsia="Bodoni" w:hAnsi="Bodoni" w:cs="Bodoni"/>
          <w:b/>
          <w:sz w:val="32"/>
          <w:szCs w:val="32"/>
        </w:rPr>
      </w:pPr>
    </w:p>
    <w:p w14:paraId="4C9189EC" w14:textId="77777777" w:rsidR="003C5B55" w:rsidRDefault="003C5B55">
      <w:pPr>
        <w:jc w:val="center"/>
        <w:rPr>
          <w:rFonts w:ascii="Bodoni" w:eastAsia="Bodoni" w:hAnsi="Bodoni" w:cs="Bodoni"/>
          <w:b/>
          <w:sz w:val="32"/>
          <w:szCs w:val="32"/>
        </w:rPr>
      </w:pPr>
    </w:p>
    <w:p w14:paraId="0665033F" w14:textId="77777777" w:rsidR="003C5B55" w:rsidRDefault="003C5B55">
      <w:pPr>
        <w:jc w:val="center"/>
        <w:rPr>
          <w:rFonts w:ascii="Bodoni" w:eastAsia="Bodoni" w:hAnsi="Bodoni" w:cs="Bodoni"/>
          <w:b/>
          <w:sz w:val="32"/>
          <w:szCs w:val="32"/>
        </w:rPr>
      </w:pPr>
    </w:p>
    <w:p w14:paraId="6C3A3990" w14:textId="77777777" w:rsidR="003C5B55" w:rsidRDefault="003C5B55">
      <w:pPr>
        <w:jc w:val="center"/>
        <w:rPr>
          <w:rFonts w:ascii="Bodoni" w:eastAsia="Bodoni" w:hAnsi="Bodoni" w:cs="Bodoni"/>
          <w:b/>
          <w:sz w:val="32"/>
          <w:szCs w:val="32"/>
        </w:rPr>
      </w:pPr>
    </w:p>
    <w:p w14:paraId="10BF3390" w14:textId="77777777" w:rsidR="003C5B55" w:rsidRDefault="003C5B55">
      <w:pPr>
        <w:jc w:val="center"/>
        <w:rPr>
          <w:rFonts w:ascii="Bodoni" w:eastAsia="Bodoni" w:hAnsi="Bodoni" w:cs="Bodoni"/>
          <w:b/>
          <w:sz w:val="32"/>
          <w:szCs w:val="32"/>
        </w:rPr>
      </w:pPr>
    </w:p>
    <w:p w14:paraId="1229E485" w14:textId="77777777" w:rsidR="003C5B55" w:rsidRDefault="00000000">
      <w:pPr>
        <w:jc w:val="center"/>
        <w:rPr>
          <w:rFonts w:ascii="Bodoni" w:eastAsia="Bodoni" w:hAnsi="Bodoni" w:cs="Bodoni"/>
          <w:b/>
          <w:color w:val="1F497D"/>
          <w:sz w:val="72"/>
          <w:szCs w:val="72"/>
        </w:rPr>
      </w:pPr>
      <w:r>
        <w:rPr>
          <w:rFonts w:ascii="Bodoni" w:eastAsia="Bodoni" w:hAnsi="Bodoni" w:cs="Bodoni"/>
          <w:b/>
          <w:color w:val="1F497D"/>
          <w:sz w:val="72"/>
          <w:szCs w:val="72"/>
        </w:rPr>
        <w:t>United States Constitution</w:t>
      </w:r>
    </w:p>
    <w:p w14:paraId="6C30878C" w14:textId="77777777" w:rsidR="003C5B55" w:rsidRDefault="00000000">
      <w:pPr>
        <w:jc w:val="center"/>
        <w:rPr>
          <w:rFonts w:ascii="Bodoni" w:eastAsia="Bodoni" w:hAnsi="Bodoni" w:cs="Bodoni"/>
          <w:b/>
          <w:color w:val="1F497D"/>
          <w:sz w:val="72"/>
          <w:szCs w:val="72"/>
        </w:rPr>
      </w:pPr>
      <w:r>
        <w:rPr>
          <w:rFonts w:ascii="Bodoni" w:eastAsia="Bodoni" w:hAnsi="Bodoni" w:cs="Bodoni"/>
          <w:b/>
          <w:color w:val="1F497D"/>
          <w:sz w:val="72"/>
          <w:szCs w:val="72"/>
        </w:rPr>
        <w:t>Second Amendment</w:t>
      </w:r>
    </w:p>
    <w:p w14:paraId="1CCCFFC5" w14:textId="77777777" w:rsidR="003C5B55" w:rsidRDefault="00000000">
      <w:pPr>
        <w:jc w:val="center"/>
        <w:rPr>
          <w:rFonts w:ascii="Bodoni" w:eastAsia="Bodoni" w:hAnsi="Bodoni" w:cs="Bodoni"/>
          <w:i/>
        </w:rPr>
      </w:pPr>
      <w:r>
        <w:rPr>
          <w:rFonts w:ascii="Bodoni" w:eastAsia="Bodoni" w:hAnsi="Bodoni" w:cs="Bodoni"/>
          <w:i/>
        </w:rPr>
        <w:t>(ratified December 15, 1791)</w:t>
      </w:r>
    </w:p>
    <w:p w14:paraId="7F7CF06B" w14:textId="77777777" w:rsidR="003C5B55" w:rsidRDefault="003C5B55">
      <w:pPr>
        <w:jc w:val="center"/>
        <w:rPr>
          <w:rFonts w:ascii="Bodoni" w:eastAsia="Bodoni" w:hAnsi="Bodoni" w:cs="Bodoni"/>
          <w:sz w:val="28"/>
          <w:szCs w:val="28"/>
        </w:rPr>
      </w:pPr>
    </w:p>
    <w:p w14:paraId="7720407D" w14:textId="77777777" w:rsidR="003C5B55" w:rsidRDefault="003C5B55">
      <w:pPr>
        <w:rPr>
          <w:rFonts w:ascii="Bodoni" w:eastAsia="Bodoni" w:hAnsi="Bodoni" w:cs="Bodoni"/>
          <w:sz w:val="28"/>
          <w:szCs w:val="28"/>
        </w:rPr>
      </w:pPr>
    </w:p>
    <w:p w14:paraId="2B56F2C6" w14:textId="5474CC1B" w:rsidR="003C5B55" w:rsidRDefault="00000000">
      <w:pPr>
        <w:pBdr>
          <w:top w:val="single" w:sz="4" w:space="1" w:color="000000"/>
          <w:left w:val="single" w:sz="4" w:space="4" w:color="000000"/>
          <w:bottom w:val="single" w:sz="4" w:space="1" w:color="000000"/>
          <w:right w:val="single" w:sz="4" w:space="4" w:color="000000"/>
        </w:pBdr>
        <w:ind w:left="720"/>
        <w:jc w:val="center"/>
        <w:rPr>
          <w:rFonts w:ascii="Bodoni" w:eastAsia="Bodoni" w:hAnsi="Bodoni" w:cs="Bodoni"/>
          <w:b/>
          <w:sz w:val="56"/>
          <w:szCs w:val="56"/>
        </w:rPr>
      </w:pPr>
      <w:r>
        <w:rPr>
          <w:rFonts w:ascii="Bodoni" w:eastAsia="Bodoni" w:hAnsi="Bodoni" w:cs="Bodoni"/>
          <w:sz w:val="32"/>
          <w:szCs w:val="32"/>
        </w:rPr>
        <w:br/>
      </w:r>
      <w:r>
        <w:rPr>
          <w:rFonts w:ascii="Bodoni" w:eastAsia="Bodoni" w:hAnsi="Bodoni" w:cs="Bodoni"/>
          <w:b/>
          <w:sz w:val="56"/>
          <w:szCs w:val="56"/>
        </w:rPr>
        <w:t xml:space="preserve">A </w:t>
      </w:r>
      <w:r w:rsidR="00DE1EA7">
        <w:rPr>
          <w:rFonts w:ascii="Bodoni" w:eastAsia="Bodoni" w:hAnsi="Bodoni" w:cs="Bodoni"/>
          <w:b/>
          <w:sz w:val="56"/>
          <w:szCs w:val="56"/>
        </w:rPr>
        <w:t>well-regulated</w:t>
      </w:r>
      <w:r>
        <w:rPr>
          <w:rFonts w:ascii="Bodoni" w:eastAsia="Bodoni" w:hAnsi="Bodoni" w:cs="Bodoni"/>
          <w:b/>
          <w:sz w:val="56"/>
          <w:szCs w:val="56"/>
        </w:rPr>
        <w:t xml:space="preserve"> Militia, being necessary to the security of a free State, the right of the people to keep and bear Arms, shall not be infringed.</w:t>
      </w:r>
      <w:r>
        <w:rPr>
          <w:rFonts w:ascii="Bodoni" w:eastAsia="Bodoni" w:hAnsi="Bodoni" w:cs="Bodoni"/>
          <w:b/>
          <w:sz w:val="56"/>
          <w:szCs w:val="56"/>
        </w:rPr>
        <w:br/>
      </w:r>
    </w:p>
    <w:p w14:paraId="41AC570B" w14:textId="77777777" w:rsidR="003C5B55" w:rsidRDefault="003C5B55">
      <w:pPr>
        <w:rPr>
          <w:rFonts w:ascii="Bodoni" w:eastAsia="Bodoni" w:hAnsi="Bodoni" w:cs="Bodoni"/>
        </w:rPr>
      </w:pPr>
    </w:p>
    <w:p w14:paraId="0B9414EB" w14:textId="77777777" w:rsidR="003C5B55" w:rsidRDefault="003C5B55">
      <w:pPr>
        <w:rPr>
          <w:rFonts w:ascii="Bodoni" w:eastAsia="Bodoni" w:hAnsi="Bodoni" w:cs="Bodoni"/>
          <w:b/>
          <w:sz w:val="28"/>
          <w:szCs w:val="28"/>
        </w:rPr>
      </w:pPr>
    </w:p>
    <w:p w14:paraId="4AF33FA1" w14:textId="77777777" w:rsidR="003C5B55" w:rsidRDefault="003C5B55">
      <w:pPr>
        <w:rPr>
          <w:rFonts w:ascii="Bodoni" w:eastAsia="Bodoni" w:hAnsi="Bodoni" w:cs="Bodoni"/>
          <w:b/>
          <w:sz w:val="28"/>
          <w:szCs w:val="28"/>
        </w:rPr>
      </w:pPr>
    </w:p>
    <w:p w14:paraId="70DCEF88" w14:textId="77777777" w:rsidR="003C5B55" w:rsidRDefault="003C5B55">
      <w:pPr>
        <w:rPr>
          <w:rFonts w:ascii="Bodoni" w:eastAsia="Bodoni" w:hAnsi="Bodoni" w:cs="Bodoni"/>
          <w:b/>
          <w:sz w:val="28"/>
          <w:szCs w:val="28"/>
        </w:rPr>
      </w:pPr>
    </w:p>
    <w:p w14:paraId="66DE31C2" w14:textId="77777777" w:rsidR="003C5B55" w:rsidRDefault="003C5B55">
      <w:pPr>
        <w:rPr>
          <w:rFonts w:ascii="Bodoni" w:eastAsia="Bodoni" w:hAnsi="Bodoni" w:cs="Bodoni"/>
          <w:b/>
          <w:sz w:val="28"/>
          <w:szCs w:val="28"/>
        </w:rPr>
      </w:pPr>
    </w:p>
    <w:p w14:paraId="7527DB55" w14:textId="77777777" w:rsidR="003C5B55" w:rsidRDefault="003C5B55">
      <w:pPr>
        <w:rPr>
          <w:rFonts w:ascii="Bodoni" w:eastAsia="Bodoni" w:hAnsi="Bodoni" w:cs="Bodoni"/>
          <w:b/>
          <w:sz w:val="28"/>
          <w:szCs w:val="28"/>
        </w:rPr>
      </w:pPr>
    </w:p>
    <w:p w14:paraId="15162F63" w14:textId="77777777" w:rsidR="003C5B55" w:rsidRDefault="003C5B55">
      <w:pPr>
        <w:rPr>
          <w:rFonts w:ascii="Bodoni" w:eastAsia="Bodoni" w:hAnsi="Bodoni" w:cs="Bodoni"/>
          <w:b/>
          <w:sz w:val="28"/>
          <w:szCs w:val="28"/>
        </w:rPr>
      </w:pPr>
    </w:p>
    <w:p w14:paraId="0F24A4D6" w14:textId="77777777" w:rsidR="003C5B55" w:rsidRDefault="003C5B55">
      <w:pPr>
        <w:rPr>
          <w:rFonts w:ascii="Bodoni" w:eastAsia="Bodoni" w:hAnsi="Bodoni" w:cs="Bodoni"/>
          <w:b/>
          <w:sz w:val="28"/>
          <w:szCs w:val="28"/>
        </w:rPr>
      </w:pPr>
    </w:p>
    <w:p w14:paraId="0BD45E3E" w14:textId="77777777" w:rsidR="003C5B55" w:rsidRDefault="003C5B55">
      <w:pPr>
        <w:rPr>
          <w:rFonts w:ascii="Bodoni" w:eastAsia="Bodoni" w:hAnsi="Bodoni" w:cs="Bodoni"/>
          <w:b/>
          <w:sz w:val="28"/>
          <w:szCs w:val="28"/>
        </w:rPr>
      </w:pPr>
    </w:p>
    <w:p w14:paraId="6D302259" w14:textId="77777777" w:rsidR="003C5B55" w:rsidRDefault="003C5B55">
      <w:pPr>
        <w:rPr>
          <w:rFonts w:ascii="Bodoni" w:eastAsia="Bodoni" w:hAnsi="Bodoni" w:cs="Bodoni"/>
          <w:b/>
          <w:sz w:val="28"/>
          <w:szCs w:val="28"/>
        </w:rPr>
      </w:pPr>
    </w:p>
    <w:p w14:paraId="6AA2A884" w14:textId="77777777" w:rsidR="003C5B55" w:rsidRDefault="003C5B55">
      <w:pPr>
        <w:rPr>
          <w:rFonts w:ascii="Bodoni" w:eastAsia="Bodoni" w:hAnsi="Bodoni" w:cs="Bodoni"/>
          <w:b/>
          <w:sz w:val="28"/>
          <w:szCs w:val="28"/>
        </w:rPr>
      </w:pPr>
    </w:p>
    <w:p w14:paraId="7D27B747" w14:textId="77777777" w:rsidR="003C5B55" w:rsidRDefault="003C5B55">
      <w:pPr>
        <w:rPr>
          <w:rFonts w:ascii="Bodoni" w:eastAsia="Bodoni" w:hAnsi="Bodoni" w:cs="Bodoni"/>
          <w:b/>
          <w:sz w:val="28"/>
          <w:szCs w:val="28"/>
        </w:rPr>
      </w:pPr>
    </w:p>
    <w:p w14:paraId="77AF0B23" w14:textId="77777777" w:rsidR="003C5B55" w:rsidRDefault="00000000">
      <w:pPr>
        <w:rPr>
          <w:rFonts w:ascii="Bodoni" w:eastAsia="Bodoni" w:hAnsi="Bodoni" w:cs="Bodoni"/>
          <w:b/>
        </w:rPr>
      </w:pPr>
      <w:r>
        <w:rPr>
          <w:rFonts w:ascii="Bodoni" w:eastAsia="Bodoni" w:hAnsi="Bodoni" w:cs="Bodoni"/>
          <w:b/>
        </w:rPr>
        <w:t>Teacher Resource: Claim Evidence Reasoning for Testimony Drafting</w:t>
      </w:r>
    </w:p>
    <w:p w14:paraId="114B3095" w14:textId="77777777" w:rsidR="003C5B55" w:rsidRDefault="003C5B55">
      <w:pPr>
        <w:rPr>
          <w:rFonts w:ascii="Bodoni" w:eastAsia="Bodoni" w:hAnsi="Bodoni" w:cs="Bodoni"/>
          <w:b/>
        </w:rPr>
      </w:pPr>
    </w:p>
    <w:p w14:paraId="0C938924" w14:textId="77777777" w:rsidR="003C5B55" w:rsidRDefault="003C5B55">
      <w:pPr>
        <w:rPr>
          <w:rFonts w:ascii="Bodoni" w:eastAsia="Bodoni" w:hAnsi="Bodoni" w:cs="Bodoni"/>
          <w:b/>
        </w:rPr>
      </w:pPr>
    </w:p>
    <w:p w14:paraId="1300E8B9" w14:textId="77777777" w:rsidR="003C5B55" w:rsidRDefault="003C5B55">
      <w:pPr>
        <w:rPr>
          <w:rFonts w:ascii="Bodoni" w:eastAsia="Bodoni" w:hAnsi="Bodoni" w:cs="Bodoni"/>
          <w:b/>
        </w:rPr>
      </w:pPr>
    </w:p>
    <w:p w14:paraId="24ECAEFD" w14:textId="77777777" w:rsidR="003C5B55" w:rsidRDefault="00000000">
      <w:pPr>
        <w:spacing w:line="276" w:lineRule="auto"/>
        <w:jc w:val="center"/>
        <w:rPr>
          <w:rFonts w:ascii="Bodoni" w:eastAsia="Bodoni" w:hAnsi="Bodoni" w:cs="Bodoni"/>
          <w:b/>
        </w:rPr>
      </w:pPr>
      <w:r>
        <w:rPr>
          <w:b/>
          <w:noProof/>
          <w:sz w:val="28"/>
          <w:szCs w:val="28"/>
        </w:rPr>
        <w:drawing>
          <wp:inline distT="114300" distB="114300" distL="114300" distR="114300" wp14:anchorId="57544948" wp14:editId="578C3C8D">
            <wp:extent cx="5486400" cy="66960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6696075"/>
                    </a:xfrm>
                    <a:prstGeom prst="rect">
                      <a:avLst/>
                    </a:prstGeom>
                    <a:ln/>
                  </pic:spPr>
                </pic:pic>
              </a:graphicData>
            </a:graphic>
          </wp:inline>
        </w:drawing>
      </w:r>
    </w:p>
    <w:p w14:paraId="2701F914" w14:textId="77777777" w:rsidR="003C5B55" w:rsidRDefault="003C5B55">
      <w:pPr>
        <w:rPr>
          <w:rFonts w:ascii="Bodoni" w:eastAsia="Bodoni" w:hAnsi="Bodoni" w:cs="Bodoni"/>
          <w:b/>
        </w:rPr>
      </w:pPr>
    </w:p>
    <w:p w14:paraId="11BD2D97" w14:textId="77777777" w:rsidR="003C5B55" w:rsidRDefault="003C5B55">
      <w:pPr>
        <w:rPr>
          <w:rFonts w:ascii="Bodoni" w:eastAsia="Bodoni" w:hAnsi="Bodoni" w:cs="Bodoni"/>
          <w:b/>
        </w:rPr>
      </w:pPr>
    </w:p>
    <w:p w14:paraId="218AAB9C" w14:textId="77777777" w:rsidR="003C5B55" w:rsidRDefault="003C5B55">
      <w:pPr>
        <w:rPr>
          <w:rFonts w:ascii="Bodoni" w:eastAsia="Bodoni" w:hAnsi="Bodoni" w:cs="Bodoni"/>
          <w:b/>
          <w:sz w:val="28"/>
          <w:szCs w:val="28"/>
        </w:rPr>
      </w:pPr>
    </w:p>
    <w:p w14:paraId="5FE64A86" w14:textId="77777777" w:rsidR="003C5B55" w:rsidRDefault="003C5B55">
      <w:pPr>
        <w:rPr>
          <w:rFonts w:ascii="Bodoni" w:eastAsia="Bodoni" w:hAnsi="Bodoni" w:cs="Bodoni"/>
          <w:b/>
          <w:sz w:val="28"/>
          <w:szCs w:val="28"/>
        </w:rPr>
      </w:pPr>
    </w:p>
    <w:p w14:paraId="20C5E221" w14:textId="77777777" w:rsidR="003C5B55" w:rsidRDefault="003C5B55">
      <w:pPr>
        <w:rPr>
          <w:rFonts w:ascii="Bodoni" w:eastAsia="Bodoni" w:hAnsi="Bodoni" w:cs="Bodoni"/>
          <w:b/>
          <w:sz w:val="28"/>
          <w:szCs w:val="28"/>
        </w:rPr>
      </w:pPr>
    </w:p>
    <w:p w14:paraId="34B5FF84" w14:textId="77777777" w:rsidR="00DE1EA7" w:rsidRDefault="00DE1EA7">
      <w:pPr>
        <w:rPr>
          <w:rFonts w:ascii="Bodoni" w:eastAsia="Bodoni" w:hAnsi="Bodoni" w:cs="Bodoni"/>
          <w:b/>
          <w:sz w:val="28"/>
          <w:szCs w:val="28"/>
        </w:rPr>
      </w:pPr>
    </w:p>
    <w:p w14:paraId="259ED5DA" w14:textId="1FC71D26" w:rsidR="003C5B55" w:rsidRDefault="00000000">
      <w:pPr>
        <w:rPr>
          <w:rFonts w:ascii="Bodoni" w:eastAsia="Bodoni" w:hAnsi="Bodoni" w:cs="Bodoni"/>
          <w:b/>
        </w:rPr>
      </w:pPr>
      <w:r>
        <w:rPr>
          <w:rFonts w:ascii="Bodoni" w:eastAsia="Bodoni" w:hAnsi="Bodoni" w:cs="Bodoni"/>
          <w:b/>
        </w:rPr>
        <w:t>Student Handout: Town Hall Simulation Roles</w:t>
      </w:r>
    </w:p>
    <w:p w14:paraId="597EC1FF" w14:textId="77777777" w:rsidR="003C5B55" w:rsidRDefault="003C5B55">
      <w:pPr>
        <w:rPr>
          <w:rFonts w:ascii="Bodoni" w:eastAsia="Bodoni" w:hAnsi="Bodoni" w:cs="Bodoni"/>
          <w:b/>
        </w:rPr>
      </w:pPr>
    </w:p>
    <w:p w14:paraId="6EE52E26" w14:textId="77777777" w:rsidR="003C5B55" w:rsidRDefault="00000000">
      <w:pPr>
        <w:rPr>
          <w:rFonts w:ascii="Bodoni" w:eastAsia="Bodoni" w:hAnsi="Bodoni" w:cs="Bodoni"/>
          <w:b/>
        </w:rPr>
      </w:pPr>
      <w:r>
        <w:rPr>
          <w:rFonts w:ascii="Bodoni" w:eastAsia="Bodoni" w:hAnsi="Bodoni" w:cs="Bodoni"/>
          <w:b/>
        </w:rPr>
        <w:t xml:space="preserve">Scenario: </w:t>
      </w:r>
    </w:p>
    <w:p w14:paraId="692851D3" w14:textId="77777777" w:rsidR="003C5B55" w:rsidRDefault="00000000">
      <w:pPr>
        <w:rPr>
          <w:rFonts w:ascii="Bodoni" w:eastAsia="Bodoni" w:hAnsi="Bodoni" w:cs="Bodoni"/>
        </w:rPr>
      </w:pPr>
      <w:r>
        <w:rPr>
          <w:rFonts w:ascii="Bodoni" w:eastAsia="Bodoni" w:hAnsi="Bodoni" w:cs="Bodoni"/>
        </w:rPr>
        <w:t>Gun ownership is culturally and practically important to many Americans, yet gun violence is a threat to public safety.</w:t>
      </w:r>
    </w:p>
    <w:p w14:paraId="4AD80CC1" w14:textId="77777777" w:rsidR="003C5B55" w:rsidRDefault="003C5B55">
      <w:pPr>
        <w:rPr>
          <w:rFonts w:ascii="Bodoni" w:eastAsia="Bodoni" w:hAnsi="Bodoni" w:cs="Bodoni"/>
        </w:rPr>
      </w:pPr>
    </w:p>
    <w:p w14:paraId="5D6E20AD" w14:textId="77777777" w:rsidR="003C5B55" w:rsidRDefault="00000000">
      <w:pPr>
        <w:rPr>
          <w:rFonts w:ascii="Bodoni" w:eastAsia="Bodoni" w:hAnsi="Bodoni" w:cs="Bodoni"/>
          <w:b/>
          <w:i/>
          <w:sz w:val="28"/>
          <w:szCs w:val="28"/>
        </w:rPr>
      </w:pPr>
      <w:r>
        <w:rPr>
          <w:rFonts w:ascii="Bodoni" w:eastAsia="Bodoni" w:hAnsi="Bodoni" w:cs="Bodoni"/>
          <w:b/>
          <w:i/>
          <w:sz w:val="28"/>
          <w:szCs w:val="28"/>
        </w:rPr>
        <w:t>How can we balance gun rights and gun safety in the USA?</w:t>
      </w:r>
    </w:p>
    <w:p w14:paraId="64E88182" w14:textId="77777777" w:rsidR="003C5B55" w:rsidRDefault="003C5B55">
      <w:pPr>
        <w:rPr>
          <w:rFonts w:ascii="Bodoni" w:eastAsia="Bodoni" w:hAnsi="Bodoni" w:cs="Bodoni"/>
        </w:rPr>
      </w:pPr>
    </w:p>
    <w:p w14:paraId="46BD5150" w14:textId="77777777" w:rsidR="003C5B55" w:rsidRDefault="00000000">
      <w:pPr>
        <w:rPr>
          <w:rFonts w:ascii="Bodoni" w:eastAsia="Bodoni" w:hAnsi="Bodoni" w:cs="Bodoni"/>
          <w:b/>
        </w:rPr>
      </w:pPr>
      <w:r>
        <w:rPr>
          <w:rFonts w:ascii="Bodoni" w:eastAsia="Bodoni" w:hAnsi="Bodoni" w:cs="Bodoni"/>
          <w:b/>
        </w:rPr>
        <w:t>Town Hall Simulation Roles:</w:t>
      </w:r>
    </w:p>
    <w:p w14:paraId="67E531EB" w14:textId="77777777" w:rsidR="003C5B55" w:rsidRDefault="00000000">
      <w:pPr>
        <w:widowControl w:val="0"/>
        <w:numPr>
          <w:ilvl w:val="0"/>
          <w:numId w:val="15"/>
        </w:numPr>
        <w:spacing w:before="247" w:line="219" w:lineRule="auto"/>
        <w:ind w:right="376"/>
        <w:rPr>
          <w:rFonts w:ascii="Bodoni" w:eastAsia="Bodoni" w:hAnsi="Bodoni" w:cs="Bodoni"/>
        </w:rPr>
      </w:pPr>
      <w:r>
        <w:rPr>
          <w:rFonts w:ascii="Bodoni" w:eastAsia="Bodoni" w:hAnsi="Bodoni" w:cs="Bodoni"/>
        </w:rPr>
        <w:t>Farmer in Willamette Valley</w:t>
      </w:r>
    </w:p>
    <w:p w14:paraId="5EB8E5A0" w14:textId="77777777" w:rsidR="003C5B55" w:rsidRDefault="00000000">
      <w:pPr>
        <w:widowControl w:val="0"/>
        <w:numPr>
          <w:ilvl w:val="0"/>
          <w:numId w:val="15"/>
        </w:numPr>
        <w:spacing w:line="219" w:lineRule="auto"/>
        <w:ind w:right="376"/>
        <w:rPr>
          <w:rFonts w:ascii="Bodoni" w:eastAsia="Bodoni" w:hAnsi="Bodoni" w:cs="Bodoni"/>
        </w:rPr>
      </w:pPr>
      <w:r>
        <w:rPr>
          <w:rFonts w:ascii="Bodoni" w:eastAsia="Bodoni" w:hAnsi="Bodoni" w:cs="Bodoni"/>
        </w:rPr>
        <w:t>Firearms Store Owner</w:t>
      </w:r>
    </w:p>
    <w:p w14:paraId="764E227C" w14:textId="77777777" w:rsidR="003C5B55" w:rsidRDefault="00000000">
      <w:pPr>
        <w:widowControl w:val="0"/>
        <w:numPr>
          <w:ilvl w:val="0"/>
          <w:numId w:val="15"/>
        </w:numPr>
        <w:spacing w:line="219" w:lineRule="auto"/>
        <w:ind w:right="376"/>
        <w:rPr>
          <w:rFonts w:ascii="Bodoni" w:eastAsia="Bodoni" w:hAnsi="Bodoni" w:cs="Bodoni"/>
        </w:rPr>
      </w:pPr>
      <w:r>
        <w:rPr>
          <w:rFonts w:ascii="Bodoni" w:eastAsia="Bodoni" w:hAnsi="Bodoni" w:cs="Bodoni"/>
        </w:rPr>
        <w:t>Sportswoman</w:t>
      </w:r>
    </w:p>
    <w:p w14:paraId="2E8DD673" w14:textId="77777777" w:rsidR="003C5B55" w:rsidRDefault="00000000">
      <w:pPr>
        <w:widowControl w:val="0"/>
        <w:numPr>
          <w:ilvl w:val="0"/>
          <w:numId w:val="15"/>
        </w:numPr>
        <w:spacing w:line="219" w:lineRule="auto"/>
        <w:ind w:right="376"/>
        <w:rPr>
          <w:rFonts w:ascii="Bodoni" w:eastAsia="Bodoni" w:hAnsi="Bodoni" w:cs="Bodoni"/>
        </w:rPr>
      </w:pPr>
      <w:r>
        <w:rPr>
          <w:rFonts w:ascii="Bodoni" w:eastAsia="Bodoni" w:hAnsi="Bodoni" w:cs="Bodoni"/>
        </w:rPr>
        <w:t>Sociologist</w:t>
      </w:r>
    </w:p>
    <w:p w14:paraId="1268C6BB" w14:textId="77777777" w:rsidR="003C5B55" w:rsidRDefault="00000000">
      <w:pPr>
        <w:widowControl w:val="0"/>
        <w:numPr>
          <w:ilvl w:val="0"/>
          <w:numId w:val="15"/>
        </w:numPr>
        <w:rPr>
          <w:rFonts w:ascii="Bodoni" w:eastAsia="Bodoni" w:hAnsi="Bodoni" w:cs="Bodoni"/>
        </w:rPr>
      </w:pPr>
      <w:r>
        <w:rPr>
          <w:rFonts w:ascii="Bodoni" w:eastAsia="Bodoni" w:hAnsi="Bodoni" w:cs="Bodoni"/>
        </w:rPr>
        <w:t>Medical researcher</w:t>
      </w:r>
    </w:p>
    <w:p w14:paraId="589CBC50" w14:textId="77777777" w:rsidR="003C5B55" w:rsidRDefault="00000000">
      <w:pPr>
        <w:widowControl w:val="0"/>
        <w:numPr>
          <w:ilvl w:val="0"/>
          <w:numId w:val="15"/>
        </w:numPr>
        <w:rPr>
          <w:rFonts w:ascii="Bodoni" w:eastAsia="Bodoni" w:hAnsi="Bodoni" w:cs="Bodoni"/>
        </w:rPr>
      </w:pPr>
      <w:r>
        <w:rPr>
          <w:rFonts w:ascii="Bodoni" w:eastAsia="Bodoni" w:hAnsi="Bodoni" w:cs="Bodoni"/>
        </w:rPr>
        <w:t>ER Doctor</w:t>
      </w:r>
    </w:p>
    <w:p w14:paraId="0FF134BD" w14:textId="77777777" w:rsidR="003C5B55" w:rsidRDefault="00000000">
      <w:pPr>
        <w:widowControl w:val="0"/>
        <w:numPr>
          <w:ilvl w:val="0"/>
          <w:numId w:val="15"/>
        </w:numPr>
        <w:rPr>
          <w:rFonts w:ascii="Bodoni" w:eastAsia="Bodoni" w:hAnsi="Bodoni" w:cs="Bodoni"/>
        </w:rPr>
      </w:pPr>
      <w:r>
        <w:rPr>
          <w:rFonts w:ascii="Bodoni" w:eastAsia="Bodoni" w:hAnsi="Bodoni" w:cs="Bodoni"/>
        </w:rPr>
        <w:t>City Mayor</w:t>
      </w:r>
    </w:p>
    <w:p w14:paraId="3380EAD0" w14:textId="77777777" w:rsidR="003C5B55" w:rsidRDefault="00000000">
      <w:pPr>
        <w:widowControl w:val="0"/>
        <w:numPr>
          <w:ilvl w:val="0"/>
          <w:numId w:val="15"/>
        </w:numPr>
        <w:rPr>
          <w:rFonts w:ascii="Bodoni" w:eastAsia="Bodoni" w:hAnsi="Bodoni" w:cs="Bodoni"/>
        </w:rPr>
      </w:pPr>
      <w:r>
        <w:rPr>
          <w:rFonts w:ascii="Bodoni" w:eastAsia="Bodoni" w:hAnsi="Bodoni" w:cs="Bodoni"/>
        </w:rPr>
        <w:t>Exchange student</w:t>
      </w:r>
    </w:p>
    <w:p w14:paraId="73BCF138" w14:textId="77777777" w:rsidR="003C5B55" w:rsidRDefault="003C5B55">
      <w:pPr>
        <w:widowControl w:val="0"/>
        <w:rPr>
          <w:rFonts w:ascii="Bodoni" w:eastAsia="Bodoni" w:hAnsi="Bodoni" w:cs="Bodoni"/>
          <w:b/>
        </w:rPr>
      </w:pPr>
    </w:p>
    <w:p w14:paraId="327EF25F" w14:textId="77777777" w:rsidR="003C5B55" w:rsidRDefault="00000000">
      <w:pPr>
        <w:widowControl w:val="0"/>
        <w:rPr>
          <w:rFonts w:ascii="Bodoni" w:eastAsia="Bodoni" w:hAnsi="Bodoni" w:cs="Bodoni"/>
          <w:b/>
        </w:rPr>
      </w:pPr>
      <w:r>
        <w:rPr>
          <w:rFonts w:ascii="Bodoni" w:eastAsia="Bodoni" w:hAnsi="Bodoni" w:cs="Bodoni"/>
          <w:b/>
        </w:rPr>
        <w:t xml:space="preserve">Optional Other Roles: </w:t>
      </w:r>
    </w:p>
    <w:p w14:paraId="4B24F81C" w14:textId="77777777" w:rsidR="003C5B55" w:rsidRDefault="00000000">
      <w:pPr>
        <w:widowControl w:val="0"/>
        <w:numPr>
          <w:ilvl w:val="0"/>
          <w:numId w:val="15"/>
        </w:numPr>
        <w:spacing w:before="247" w:line="219" w:lineRule="auto"/>
        <w:ind w:right="376"/>
        <w:rPr>
          <w:rFonts w:ascii="Bodoni" w:eastAsia="Bodoni" w:hAnsi="Bodoni" w:cs="Bodoni"/>
        </w:rPr>
      </w:pPr>
      <w:r>
        <w:rPr>
          <w:rFonts w:ascii="Bodoni" w:eastAsia="Bodoni" w:hAnsi="Bodoni" w:cs="Bodoni"/>
        </w:rPr>
        <w:t>High school student</w:t>
      </w:r>
    </w:p>
    <w:p w14:paraId="644F1C97" w14:textId="77777777" w:rsidR="003C5B55" w:rsidRDefault="00000000">
      <w:pPr>
        <w:widowControl w:val="0"/>
        <w:numPr>
          <w:ilvl w:val="0"/>
          <w:numId w:val="15"/>
        </w:numPr>
        <w:rPr>
          <w:rFonts w:ascii="Bodoni" w:eastAsia="Bodoni" w:hAnsi="Bodoni" w:cs="Bodoni"/>
        </w:rPr>
      </w:pPr>
      <w:r>
        <w:rPr>
          <w:rFonts w:ascii="Bodoni" w:eastAsia="Bodoni" w:hAnsi="Bodoni" w:cs="Bodoni"/>
        </w:rPr>
        <w:t>County sheriff</w:t>
      </w:r>
    </w:p>
    <w:p w14:paraId="4A08C591" w14:textId="77777777" w:rsidR="003C5B55" w:rsidRDefault="00000000">
      <w:pPr>
        <w:widowControl w:val="0"/>
        <w:numPr>
          <w:ilvl w:val="0"/>
          <w:numId w:val="15"/>
        </w:numPr>
        <w:rPr>
          <w:rFonts w:ascii="Bodoni" w:eastAsia="Bodoni" w:hAnsi="Bodoni" w:cs="Bodoni"/>
        </w:rPr>
      </w:pPr>
      <w:r>
        <w:rPr>
          <w:rFonts w:ascii="Bodoni" w:eastAsia="Bodoni" w:hAnsi="Bodoni" w:cs="Bodoni"/>
        </w:rPr>
        <w:t>Mother of a toddler</w:t>
      </w:r>
    </w:p>
    <w:p w14:paraId="4D90170E" w14:textId="77777777" w:rsidR="003C5B55" w:rsidRDefault="003C5B55">
      <w:pPr>
        <w:widowControl w:val="0"/>
        <w:rPr>
          <w:rFonts w:ascii="Bodoni" w:eastAsia="Bodoni" w:hAnsi="Bodoni" w:cs="Bodoni"/>
        </w:rPr>
      </w:pPr>
    </w:p>
    <w:p w14:paraId="2BD14396" w14:textId="77777777" w:rsidR="003C5B55" w:rsidRDefault="00000000">
      <w:pPr>
        <w:rPr>
          <w:rFonts w:ascii="Bodoni" w:eastAsia="Bodoni" w:hAnsi="Bodoni" w:cs="Bodoni"/>
          <w:b/>
        </w:rPr>
      </w:pPr>
      <w:r>
        <w:rPr>
          <w:rFonts w:ascii="Bodoni" w:eastAsia="Bodoni" w:hAnsi="Bodoni" w:cs="Bodoni"/>
          <w:b/>
        </w:rPr>
        <w:t>Directions:</w:t>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161AA09F" w14:textId="77777777" w:rsidR="003C5B55" w:rsidRDefault="00000000">
      <w:pPr>
        <w:rPr>
          <w:rFonts w:ascii="Bodoni" w:eastAsia="Bodoni" w:hAnsi="Bodoni" w:cs="Bodoni"/>
          <w:sz w:val="22"/>
          <w:szCs w:val="22"/>
        </w:rPr>
      </w:pPr>
      <w:r>
        <w:rPr>
          <w:rFonts w:ascii="Bodoni" w:eastAsia="Bodoni" w:hAnsi="Bodoni" w:cs="Bodoni"/>
        </w:rPr>
        <w:t xml:space="preserve">Once you have been assigned your role, read the handout that gives an overview of your character’s point of view. Brainstorm what type of data could make your testimony strong in the town hall. Spend some time gathering evidence and then write up a one-page testimony that you will deliver at the town hall. </w:t>
      </w:r>
    </w:p>
    <w:p w14:paraId="1690A00C" w14:textId="77777777" w:rsidR="003C5B55" w:rsidRDefault="00000000">
      <w:pPr>
        <w:rPr>
          <w:rFonts w:ascii="Bodoni" w:eastAsia="Bodoni" w:hAnsi="Bodoni" w:cs="Bodoni"/>
        </w:rPr>
      </w:pPr>
      <w:r>
        <w:rPr>
          <w:rFonts w:ascii="Bodoni" w:eastAsia="Bodoni" w:hAnsi="Bodoni" w:cs="Bodoni"/>
        </w:rPr>
        <w:t>1.</w:t>
      </w:r>
      <w:r>
        <w:rPr>
          <w:rFonts w:ascii="Bodoni" w:eastAsia="Bodoni" w:hAnsi="Bodoni" w:cs="Bodoni"/>
        </w:rPr>
        <w:tab/>
        <w:t>Read your role overview</w:t>
      </w:r>
    </w:p>
    <w:p w14:paraId="4558AD3F" w14:textId="77777777" w:rsidR="003C5B55" w:rsidRDefault="00000000">
      <w:pPr>
        <w:rPr>
          <w:rFonts w:ascii="Bodoni" w:eastAsia="Bodoni" w:hAnsi="Bodoni" w:cs="Bodoni"/>
        </w:rPr>
      </w:pPr>
      <w:r>
        <w:rPr>
          <w:rFonts w:ascii="Bodoni" w:eastAsia="Bodoni" w:hAnsi="Bodoni" w:cs="Bodoni"/>
        </w:rPr>
        <w:t>2.</w:t>
      </w:r>
      <w:r>
        <w:rPr>
          <w:rFonts w:ascii="Bodoni" w:eastAsia="Bodoni" w:hAnsi="Bodoni" w:cs="Bodoni"/>
        </w:rPr>
        <w:tab/>
        <w:t>Brainstorm what data you would want to support this point of view with the prep worksheet</w:t>
      </w:r>
    </w:p>
    <w:p w14:paraId="75FB2F43" w14:textId="77777777" w:rsidR="003C5B55" w:rsidRDefault="00000000">
      <w:pPr>
        <w:rPr>
          <w:rFonts w:ascii="Bodoni" w:eastAsia="Bodoni" w:hAnsi="Bodoni" w:cs="Bodoni"/>
        </w:rPr>
      </w:pPr>
      <w:r>
        <w:rPr>
          <w:rFonts w:ascii="Bodoni" w:eastAsia="Bodoni" w:hAnsi="Bodoni" w:cs="Bodoni"/>
        </w:rPr>
        <w:t>3.</w:t>
      </w:r>
      <w:r>
        <w:rPr>
          <w:rFonts w:ascii="Bodoni" w:eastAsia="Bodoni" w:hAnsi="Bodoni" w:cs="Bodoni"/>
        </w:rPr>
        <w:tab/>
        <w:t xml:space="preserve">Gather evidence that supports your character’s point of view </w:t>
      </w:r>
    </w:p>
    <w:p w14:paraId="40511454" w14:textId="77777777" w:rsidR="003C5B55" w:rsidRDefault="00000000">
      <w:pPr>
        <w:rPr>
          <w:rFonts w:ascii="Bodoni" w:eastAsia="Bodoni" w:hAnsi="Bodoni" w:cs="Bodoni"/>
        </w:rPr>
      </w:pPr>
      <w:r>
        <w:rPr>
          <w:rFonts w:ascii="Bodoni" w:eastAsia="Bodoni" w:hAnsi="Bodoni" w:cs="Bodoni"/>
        </w:rPr>
        <w:t>4.</w:t>
      </w:r>
      <w:r>
        <w:rPr>
          <w:rFonts w:ascii="Bodoni" w:eastAsia="Bodoni" w:hAnsi="Bodoni" w:cs="Bodoni"/>
        </w:rPr>
        <w:tab/>
        <w:t xml:space="preserve">Write a 2 min testimony (about 300 words) </w:t>
      </w:r>
    </w:p>
    <w:p w14:paraId="01859F14" w14:textId="77777777" w:rsidR="003C5B55" w:rsidRDefault="00000000">
      <w:pPr>
        <w:rPr>
          <w:rFonts w:ascii="Bodoni" w:eastAsia="Bodoni" w:hAnsi="Bodoni" w:cs="Bodoni"/>
          <w:b/>
        </w:rPr>
      </w:pPr>
      <w:r>
        <w:rPr>
          <w:rFonts w:ascii="Bodoni" w:eastAsia="Bodoni" w:hAnsi="Bodoni" w:cs="Bodoni"/>
        </w:rPr>
        <w:t>5.</w:t>
      </w:r>
      <w:r>
        <w:rPr>
          <w:rFonts w:ascii="Bodoni" w:eastAsia="Bodoni" w:hAnsi="Bodoni" w:cs="Bodoni"/>
        </w:rPr>
        <w:tab/>
        <w:t>Deliver testimony orally in town hall simulation</w:t>
      </w:r>
    </w:p>
    <w:p w14:paraId="7E347D75" w14:textId="77777777" w:rsidR="003C5B55" w:rsidRDefault="003C5B55">
      <w:pPr>
        <w:rPr>
          <w:rFonts w:ascii="Bodoni" w:eastAsia="Bodoni" w:hAnsi="Bodoni" w:cs="Bodoni"/>
          <w:b/>
          <w:sz w:val="28"/>
          <w:szCs w:val="28"/>
        </w:rPr>
      </w:pPr>
    </w:p>
    <w:p w14:paraId="3EBDDE60" w14:textId="77777777" w:rsidR="003C5B55" w:rsidRDefault="003C5B55">
      <w:pPr>
        <w:rPr>
          <w:rFonts w:ascii="Bodoni" w:eastAsia="Bodoni" w:hAnsi="Bodoni" w:cs="Bodoni"/>
          <w:b/>
          <w:sz w:val="28"/>
          <w:szCs w:val="28"/>
        </w:rPr>
      </w:pPr>
    </w:p>
    <w:p w14:paraId="1508EB42" w14:textId="77777777" w:rsidR="003C5B55" w:rsidRDefault="003C5B55">
      <w:pPr>
        <w:rPr>
          <w:rFonts w:ascii="Bodoni" w:eastAsia="Bodoni" w:hAnsi="Bodoni" w:cs="Bodoni"/>
          <w:b/>
          <w:sz w:val="28"/>
          <w:szCs w:val="28"/>
        </w:rPr>
      </w:pPr>
    </w:p>
    <w:p w14:paraId="1236096A" w14:textId="77777777" w:rsidR="003C5B55" w:rsidRDefault="003C5B55">
      <w:pPr>
        <w:rPr>
          <w:rFonts w:ascii="Bodoni" w:eastAsia="Bodoni" w:hAnsi="Bodoni" w:cs="Bodoni"/>
          <w:b/>
          <w:sz w:val="28"/>
          <w:szCs w:val="28"/>
        </w:rPr>
      </w:pPr>
    </w:p>
    <w:p w14:paraId="3E13D118" w14:textId="77777777" w:rsidR="003C5B55" w:rsidRDefault="003C5B55">
      <w:pPr>
        <w:rPr>
          <w:rFonts w:ascii="Bodoni" w:eastAsia="Bodoni" w:hAnsi="Bodoni" w:cs="Bodoni"/>
          <w:b/>
          <w:sz w:val="28"/>
          <w:szCs w:val="28"/>
        </w:rPr>
      </w:pPr>
    </w:p>
    <w:p w14:paraId="1949584B" w14:textId="77777777" w:rsidR="003C5B55" w:rsidRDefault="003C5B55">
      <w:pPr>
        <w:rPr>
          <w:rFonts w:ascii="Bodoni" w:eastAsia="Bodoni" w:hAnsi="Bodoni" w:cs="Bodoni"/>
          <w:b/>
          <w:sz w:val="28"/>
          <w:szCs w:val="28"/>
        </w:rPr>
      </w:pPr>
    </w:p>
    <w:p w14:paraId="2DCCEF2B" w14:textId="77777777" w:rsidR="003C5B55" w:rsidRDefault="003C5B55">
      <w:pPr>
        <w:rPr>
          <w:rFonts w:ascii="Bodoni" w:eastAsia="Bodoni" w:hAnsi="Bodoni" w:cs="Bodoni"/>
          <w:b/>
          <w:sz w:val="28"/>
          <w:szCs w:val="28"/>
        </w:rPr>
      </w:pPr>
    </w:p>
    <w:p w14:paraId="2A0007C2" w14:textId="77777777" w:rsidR="003C5B55" w:rsidRDefault="003C5B55">
      <w:pPr>
        <w:rPr>
          <w:rFonts w:ascii="Bodoni" w:eastAsia="Bodoni" w:hAnsi="Bodoni" w:cs="Bodoni"/>
          <w:b/>
          <w:sz w:val="28"/>
          <w:szCs w:val="28"/>
        </w:rPr>
      </w:pPr>
    </w:p>
    <w:p w14:paraId="5E366DB9" w14:textId="77777777" w:rsidR="003C5B55" w:rsidRDefault="003C5B55">
      <w:pPr>
        <w:rPr>
          <w:rFonts w:ascii="Bodoni" w:eastAsia="Bodoni" w:hAnsi="Bodoni" w:cs="Bodoni"/>
          <w:b/>
          <w:sz w:val="28"/>
          <w:szCs w:val="28"/>
        </w:rPr>
      </w:pPr>
    </w:p>
    <w:p w14:paraId="691C40A6" w14:textId="77777777" w:rsidR="003C5B55" w:rsidRDefault="003C5B55">
      <w:pPr>
        <w:rPr>
          <w:rFonts w:ascii="Bodoni" w:eastAsia="Bodoni" w:hAnsi="Bodoni" w:cs="Bodoni"/>
          <w:b/>
          <w:sz w:val="28"/>
          <w:szCs w:val="28"/>
        </w:rPr>
      </w:pPr>
    </w:p>
    <w:p w14:paraId="7BE91677" w14:textId="77777777" w:rsidR="003C5B55" w:rsidRDefault="003C5B55">
      <w:pPr>
        <w:rPr>
          <w:rFonts w:ascii="Bodoni" w:eastAsia="Bodoni" w:hAnsi="Bodoni" w:cs="Bodoni"/>
          <w:b/>
          <w:sz w:val="28"/>
          <w:szCs w:val="28"/>
        </w:rPr>
      </w:pPr>
    </w:p>
    <w:p w14:paraId="380FBE3B" w14:textId="77777777" w:rsidR="003C5B55" w:rsidRDefault="003C5B55">
      <w:pPr>
        <w:rPr>
          <w:rFonts w:ascii="Bodoni" w:eastAsia="Bodoni" w:hAnsi="Bodoni" w:cs="Bodoni"/>
          <w:b/>
          <w:sz w:val="28"/>
          <w:szCs w:val="28"/>
        </w:rPr>
      </w:pPr>
    </w:p>
    <w:p w14:paraId="4F019F98" w14:textId="77777777" w:rsidR="003C5B55" w:rsidRDefault="00000000">
      <w:pPr>
        <w:rPr>
          <w:rFonts w:ascii="Bodoni" w:eastAsia="Bodoni" w:hAnsi="Bodoni" w:cs="Bodoni"/>
        </w:rPr>
      </w:pPr>
      <w:r>
        <w:rPr>
          <w:rFonts w:ascii="Bodoni" w:eastAsia="Bodoni" w:hAnsi="Bodoni" w:cs="Bodoni"/>
          <w:b/>
        </w:rPr>
        <w:lastRenderedPageBreak/>
        <w:t>Role 1: Farmer in Willamette Valley</w:t>
      </w:r>
    </w:p>
    <w:p w14:paraId="0C5472F9" w14:textId="77777777" w:rsidR="003C5B55" w:rsidRDefault="003C5B55">
      <w:pPr>
        <w:rPr>
          <w:rFonts w:ascii="Bodoni" w:eastAsia="Bodoni" w:hAnsi="Bodoni" w:cs="Bodoni"/>
          <w:b/>
          <w:sz w:val="28"/>
          <w:szCs w:val="28"/>
        </w:rPr>
      </w:pPr>
    </w:p>
    <w:p w14:paraId="1ECB6B63" w14:textId="77777777" w:rsidR="003C5B55" w:rsidRDefault="00000000">
      <w:pPr>
        <w:jc w:val="center"/>
        <w:rPr>
          <w:rFonts w:ascii="Bodoni" w:eastAsia="Bodoni" w:hAnsi="Bodoni" w:cs="Bodoni"/>
          <w:b/>
          <w:sz w:val="32"/>
          <w:szCs w:val="32"/>
        </w:rPr>
      </w:pPr>
      <w:r>
        <w:rPr>
          <w:rFonts w:ascii="Bodoni" w:eastAsia="Bodoni" w:hAnsi="Bodoni" w:cs="Bodoni"/>
          <w:b/>
          <w:sz w:val="40"/>
          <w:szCs w:val="40"/>
        </w:rPr>
        <w:t>Farmer in Willamette Valley</w:t>
      </w:r>
    </w:p>
    <w:p w14:paraId="7CE37FE4" w14:textId="77777777" w:rsidR="003C5B55" w:rsidRDefault="003C5B55">
      <w:pPr>
        <w:rPr>
          <w:rFonts w:ascii="Bodoni" w:eastAsia="Bodoni" w:hAnsi="Bodoni" w:cs="Bodoni"/>
          <w:sz w:val="28"/>
          <w:szCs w:val="28"/>
        </w:rPr>
      </w:pPr>
    </w:p>
    <w:p w14:paraId="3EAE403E" w14:textId="77777777" w:rsidR="003C5B55" w:rsidRDefault="00000000">
      <w:pPr>
        <w:rPr>
          <w:rFonts w:ascii="Bodoni" w:eastAsia="Bodoni" w:hAnsi="Bodoni" w:cs="Bodoni"/>
        </w:rPr>
      </w:pPr>
      <w:r>
        <w:rPr>
          <w:rFonts w:ascii="Bodoni" w:eastAsia="Bodoni" w:hAnsi="Bodoni" w:cs="Bodoni"/>
        </w:rPr>
        <w:t xml:space="preserve">People who live in rural areas have a different view of guns than urban people, for historical, cultural and practical reasons. To explain some practical reasons: Prowlers and burglars sometimes target homes and other buildings in isolated areas – and it can take law enforcement a long time to respond to calls in a rural county. Just as they often own large dogs, people living in such places often own guns to safeguard the security of their families, homes, farms, or businesses. In addition, rural people keep guns as practical tools. They use them to control pests that threaten their crops, home gardens, chickens, pets, livestock, and even children – pests ranging from rabbits and deer to wolves, coyotes, bobcats and bears. </w:t>
      </w:r>
    </w:p>
    <w:p w14:paraId="3DE37273" w14:textId="77777777" w:rsidR="003C5B55" w:rsidRDefault="003C5B55">
      <w:pPr>
        <w:rPr>
          <w:rFonts w:ascii="Bodoni" w:eastAsia="Bodoni" w:hAnsi="Bodoni" w:cs="Bodoni"/>
        </w:rPr>
      </w:pPr>
    </w:p>
    <w:p w14:paraId="59AA7D24" w14:textId="77777777" w:rsidR="003C5B55" w:rsidRDefault="00000000">
      <w:pPr>
        <w:rPr>
          <w:rFonts w:ascii="Bodoni" w:eastAsia="Bodoni" w:hAnsi="Bodoni" w:cs="Bodoni"/>
        </w:rPr>
      </w:pPr>
      <w:r>
        <w:rPr>
          <w:rFonts w:ascii="Bodoni" w:eastAsia="Bodoni" w:hAnsi="Bodoni" w:cs="Bodoni"/>
        </w:rPr>
        <w:t xml:space="preserve">Sometimes guns are even used to “put down” sick or injured farm animals, to spare them suffering – large-animal veterinarians are thin on the </w:t>
      </w:r>
      <w:proofErr w:type="gramStart"/>
      <w:r>
        <w:rPr>
          <w:rFonts w:ascii="Bodoni" w:eastAsia="Bodoni" w:hAnsi="Bodoni" w:cs="Bodoni"/>
        </w:rPr>
        <w:t>ground, and</w:t>
      </w:r>
      <w:proofErr w:type="gramEnd"/>
      <w:r>
        <w:rPr>
          <w:rFonts w:ascii="Bodoni" w:eastAsia="Bodoni" w:hAnsi="Bodoni" w:cs="Bodoni"/>
        </w:rPr>
        <w:t xml:space="preserve"> often can’t arrive quickly. Finally, many residents of the countryside use guns in hunting – not only as a recreational pastime, but to procure a significant portion of the food on their dinner tables. This is a near-necessity for some low-income rural people who not only have limited budgets, but who also may live far from well-stocked grocery stores. </w:t>
      </w:r>
    </w:p>
    <w:p w14:paraId="7C8FC656" w14:textId="77777777" w:rsidR="003C5B55" w:rsidRDefault="003C5B55">
      <w:pPr>
        <w:rPr>
          <w:rFonts w:ascii="Bodoni" w:eastAsia="Bodoni" w:hAnsi="Bodoni" w:cs="Bodoni"/>
        </w:rPr>
      </w:pPr>
    </w:p>
    <w:p w14:paraId="32B8BF8A" w14:textId="77777777" w:rsidR="003C5B55" w:rsidRDefault="00000000">
      <w:pPr>
        <w:rPr>
          <w:rFonts w:ascii="Bodoni" w:eastAsia="Bodoni" w:hAnsi="Bodoni" w:cs="Bodoni"/>
        </w:rPr>
      </w:pPr>
      <w:r>
        <w:rPr>
          <w:rFonts w:ascii="Bodoni" w:eastAsia="Bodoni" w:hAnsi="Bodoni" w:cs="Bodoni"/>
        </w:rPr>
        <w:t>Because guns have different meanings in rural and in urban contexts, “one size fits all” gun laws are inappropriate. Laws should be flexibly tailored to fit different kinds of circumstances. This can be accomplished by allowing each locality to develop its own approach to the subject.</w:t>
      </w:r>
    </w:p>
    <w:p w14:paraId="7498D2FE" w14:textId="77777777" w:rsidR="003C5B55" w:rsidRDefault="003C5B55">
      <w:pPr>
        <w:rPr>
          <w:rFonts w:ascii="Bodoni" w:eastAsia="Bodoni" w:hAnsi="Bodoni" w:cs="Bodoni"/>
        </w:rPr>
      </w:pPr>
    </w:p>
    <w:p w14:paraId="25E34D84" w14:textId="77777777" w:rsidR="003C5B55" w:rsidRDefault="003C5B55">
      <w:pPr>
        <w:rPr>
          <w:rFonts w:ascii="Bodoni" w:eastAsia="Bodoni" w:hAnsi="Bodoni" w:cs="Bodoni"/>
        </w:rPr>
      </w:pPr>
    </w:p>
    <w:p w14:paraId="1C21825E" w14:textId="77777777" w:rsidR="003C5B55" w:rsidRDefault="00000000">
      <w:pPr>
        <w:numPr>
          <w:ilvl w:val="0"/>
          <w:numId w:val="4"/>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Guns play different roles in rural and urban life, so they should have different rules</w:t>
      </w:r>
      <w:r>
        <w:rPr>
          <w:rFonts w:ascii="Bodoni" w:eastAsia="Bodoni" w:hAnsi="Bodoni" w:cs="Bodoni"/>
          <w:color w:val="000000"/>
        </w:rPr>
        <w:br/>
      </w:r>
    </w:p>
    <w:p w14:paraId="4C931994" w14:textId="77777777" w:rsidR="003C5B55" w:rsidRDefault="00000000">
      <w:pPr>
        <w:numPr>
          <w:ilvl w:val="0"/>
          <w:numId w:val="4"/>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Rural dwellings and property are often relatively isolated and remote; law enforcement is often lightly staffed; as a result, police can’t always respond promptly</w:t>
      </w:r>
      <w:r>
        <w:rPr>
          <w:rFonts w:ascii="Bodoni" w:eastAsia="Bodoni" w:hAnsi="Bodoni" w:cs="Bodoni"/>
          <w:color w:val="000000"/>
        </w:rPr>
        <w:br/>
      </w:r>
    </w:p>
    <w:p w14:paraId="42491CE8" w14:textId="77777777" w:rsidR="003C5B55" w:rsidRDefault="00000000">
      <w:pPr>
        <w:numPr>
          <w:ilvl w:val="0"/>
          <w:numId w:val="4"/>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Rural people have practical needs / uses for guns which may not apply in urban settings</w:t>
      </w:r>
      <w:r>
        <w:rPr>
          <w:rFonts w:ascii="Bodoni" w:eastAsia="Bodoni" w:hAnsi="Bodoni" w:cs="Bodoni"/>
          <w:color w:val="000000"/>
        </w:rPr>
        <w:br/>
      </w:r>
    </w:p>
    <w:p w14:paraId="09E6B777" w14:textId="77777777" w:rsidR="003C5B55" w:rsidRDefault="00000000">
      <w:pPr>
        <w:numPr>
          <w:ilvl w:val="0"/>
          <w:numId w:val="4"/>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These include pest control, euthanizing of animals, and hunting for food</w:t>
      </w:r>
    </w:p>
    <w:p w14:paraId="73191922" w14:textId="77777777" w:rsidR="003C5B55" w:rsidRDefault="00000000">
      <w:pPr>
        <w:rPr>
          <w:rFonts w:ascii="Bodoni" w:eastAsia="Bodoni" w:hAnsi="Bodoni" w:cs="Bodoni"/>
        </w:rPr>
      </w:pPr>
      <w:r>
        <w:br w:type="page"/>
      </w:r>
      <w:r>
        <w:rPr>
          <w:rFonts w:ascii="Bodoni" w:eastAsia="Bodoni" w:hAnsi="Bodoni" w:cs="Bodoni"/>
          <w:b/>
        </w:rPr>
        <w:lastRenderedPageBreak/>
        <w:t>Role 2: Firearms Store Owner</w:t>
      </w:r>
    </w:p>
    <w:p w14:paraId="24E62371" w14:textId="77777777" w:rsidR="003C5B55" w:rsidRDefault="003C5B55">
      <w:pPr>
        <w:rPr>
          <w:rFonts w:ascii="Bodoni" w:eastAsia="Bodoni" w:hAnsi="Bodoni" w:cs="Bodoni"/>
          <w:sz w:val="28"/>
          <w:szCs w:val="28"/>
        </w:rPr>
      </w:pPr>
    </w:p>
    <w:p w14:paraId="2BEA63B8" w14:textId="77777777" w:rsidR="003C5B55" w:rsidRDefault="003C5B55">
      <w:pPr>
        <w:rPr>
          <w:rFonts w:ascii="Bodoni" w:eastAsia="Bodoni" w:hAnsi="Bodoni" w:cs="Bodoni"/>
          <w:sz w:val="28"/>
          <w:szCs w:val="28"/>
        </w:rPr>
      </w:pPr>
    </w:p>
    <w:p w14:paraId="5A005020" w14:textId="77777777" w:rsidR="003C5B55" w:rsidRDefault="00000000">
      <w:pPr>
        <w:jc w:val="center"/>
        <w:rPr>
          <w:rFonts w:ascii="Bodoni" w:eastAsia="Bodoni" w:hAnsi="Bodoni" w:cs="Bodoni"/>
          <w:b/>
          <w:sz w:val="40"/>
          <w:szCs w:val="40"/>
        </w:rPr>
      </w:pPr>
      <w:r>
        <w:rPr>
          <w:rFonts w:ascii="Bodoni" w:eastAsia="Bodoni" w:hAnsi="Bodoni" w:cs="Bodoni"/>
          <w:b/>
          <w:sz w:val="40"/>
          <w:szCs w:val="40"/>
        </w:rPr>
        <w:t xml:space="preserve">Firearms Store Owner </w:t>
      </w:r>
    </w:p>
    <w:p w14:paraId="590EC400" w14:textId="77777777" w:rsidR="003C5B55" w:rsidRDefault="003C5B55">
      <w:pPr>
        <w:jc w:val="center"/>
        <w:rPr>
          <w:rFonts w:ascii="Bodoni" w:eastAsia="Bodoni" w:hAnsi="Bodoni" w:cs="Bodoni"/>
          <w:b/>
          <w:sz w:val="32"/>
          <w:szCs w:val="32"/>
        </w:rPr>
      </w:pPr>
    </w:p>
    <w:p w14:paraId="26820ED1" w14:textId="77777777" w:rsidR="003C5B55" w:rsidRDefault="003C5B55">
      <w:pPr>
        <w:rPr>
          <w:rFonts w:ascii="Bodoni" w:eastAsia="Bodoni" w:hAnsi="Bodoni" w:cs="Bodoni"/>
        </w:rPr>
      </w:pPr>
    </w:p>
    <w:p w14:paraId="667F2118" w14:textId="77777777" w:rsidR="003C5B55" w:rsidRDefault="00000000">
      <w:pPr>
        <w:rPr>
          <w:rFonts w:ascii="Bodoni" w:eastAsia="Bodoni" w:hAnsi="Bodoni" w:cs="Bodoni"/>
        </w:rPr>
      </w:pPr>
      <w:r>
        <w:rPr>
          <w:rFonts w:ascii="Bodoni" w:eastAsia="Bodoni" w:hAnsi="Bodoni" w:cs="Bodoni"/>
        </w:rPr>
        <w:t xml:space="preserve">The US Supreme Court has found that the Second Amendment to the Constitution guarantees the right of individuals to own firearms. The idea that this right only applies to members of an organized militia has been rejected by the court. True, the court also said that the government can still impose reasonable regulations on gun ownership, but I think any regulations should be minimal. People have the right to own weapons with which they can protect themselves, their family, and their property. The police can’t be everywhere. Would-be rapists and armed burglars will think twice before attempting to break into any house where the owners may keep firearms for self-defense. </w:t>
      </w:r>
    </w:p>
    <w:p w14:paraId="36258643" w14:textId="77777777" w:rsidR="003C5B55" w:rsidRDefault="003C5B55">
      <w:pPr>
        <w:rPr>
          <w:rFonts w:ascii="Bodoni" w:eastAsia="Bodoni" w:hAnsi="Bodoni" w:cs="Bodoni"/>
        </w:rPr>
      </w:pPr>
    </w:p>
    <w:p w14:paraId="589C8B6F" w14:textId="77777777" w:rsidR="003C5B55" w:rsidRDefault="00000000">
      <w:pPr>
        <w:rPr>
          <w:rFonts w:ascii="Bodoni" w:eastAsia="Bodoni" w:hAnsi="Bodoni" w:cs="Bodoni"/>
        </w:rPr>
      </w:pPr>
      <w:r>
        <w:rPr>
          <w:rFonts w:ascii="Bodoni" w:eastAsia="Bodoni" w:hAnsi="Bodoni" w:cs="Bodoni"/>
        </w:rPr>
        <w:t>Also, guns are so deeply ingrained in American history, culture, and tradition that they can’t be simply legislated away, as in some other nations with different traditions. Banning guns would not make them disappear. Instead, it would be better to focus on teaching gun safety and responsible gun ownership and making sure there are serious penalties for anyone who uses guns in a crime.</w:t>
      </w:r>
    </w:p>
    <w:p w14:paraId="089E0C07" w14:textId="77777777" w:rsidR="003C5B55" w:rsidRDefault="003C5B55">
      <w:pPr>
        <w:rPr>
          <w:rFonts w:ascii="Bodoni" w:eastAsia="Bodoni" w:hAnsi="Bodoni" w:cs="Bodoni"/>
        </w:rPr>
      </w:pPr>
    </w:p>
    <w:p w14:paraId="32400ED5" w14:textId="77777777" w:rsidR="003C5B55" w:rsidRDefault="00000000">
      <w:pPr>
        <w:rPr>
          <w:rFonts w:ascii="Bodoni" w:eastAsia="Bodoni" w:hAnsi="Bodoni" w:cs="Bodoni"/>
        </w:rPr>
      </w:pPr>
      <w:r>
        <w:rPr>
          <w:rFonts w:ascii="Bodoni" w:eastAsia="Bodoni" w:hAnsi="Bodoni" w:cs="Bodoni"/>
        </w:rPr>
        <w:t xml:space="preserve">Also, stores like mine employ many people – sometimes in neighborhoods where there are few jobs. Gun manufacturers and gun related businesses contribute to the national and state economies. </w:t>
      </w:r>
      <w:proofErr w:type="gramStart"/>
      <w:r>
        <w:rPr>
          <w:rFonts w:ascii="Bodoni" w:eastAsia="Bodoni" w:hAnsi="Bodoni" w:cs="Bodoni"/>
        </w:rPr>
        <w:t>The vast majority of</w:t>
      </w:r>
      <w:proofErr w:type="gramEnd"/>
      <w:r>
        <w:rPr>
          <w:rFonts w:ascii="Bodoni" w:eastAsia="Bodoni" w:hAnsi="Bodoni" w:cs="Bodoni"/>
        </w:rPr>
        <w:t xml:space="preserve"> gun owners enjoy using their guns in peaceful, harmless pursuits like target practicing at shooting ranges – and these activities also stimulate the economy, providing jobs and benefits as well as wholesome recreation.</w:t>
      </w:r>
    </w:p>
    <w:p w14:paraId="5E85D440" w14:textId="77777777" w:rsidR="003C5B55" w:rsidRDefault="003C5B55">
      <w:pPr>
        <w:rPr>
          <w:rFonts w:ascii="Bodoni" w:eastAsia="Bodoni" w:hAnsi="Bodoni" w:cs="Bodoni"/>
        </w:rPr>
      </w:pPr>
    </w:p>
    <w:p w14:paraId="4F2C710B"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Despite whatever arguments are made, the Supreme Court has ruled in favor of the constitutional right of individuals to own guns</w:t>
      </w:r>
      <w:r>
        <w:rPr>
          <w:rFonts w:ascii="Bodoni" w:eastAsia="Bodoni" w:hAnsi="Bodoni" w:cs="Bodoni"/>
          <w:color w:val="000000"/>
        </w:rPr>
        <w:br/>
      </w:r>
    </w:p>
    <w:p w14:paraId="76F98C02"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 xml:space="preserve">Defense of one’s home and </w:t>
      </w:r>
      <w:proofErr w:type="gramStart"/>
      <w:r>
        <w:rPr>
          <w:rFonts w:ascii="Bodoni" w:eastAsia="Bodoni" w:hAnsi="Bodoni" w:cs="Bodoni"/>
          <w:color w:val="000000"/>
        </w:rPr>
        <w:t>one’s self</w:t>
      </w:r>
      <w:proofErr w:type="gramEnd"/>
      <w:r>
        <w:rPr>
          <w:rFonts w:ascii="Bodoni" w:eastAsia="Bodoni" w:hAnsi="Bodoni" w:cs="Bodoni"/>
          <w:color w:val="000000"/>
        </w:rPr>
        <w:t xml:space="preserve"> is a fundamental right</w:t>
      </w:r>
      <w:r>
        <w:rPr>
          <w:rFonts w:ascii="Bodoni" w:eastAsia="Bodoni" w:hAnsi="Bodoni" w:cs="Bodoni"/>
          <w:color w:val="000000"/>
        </w:rPr>
        <w:br/>
      </w:r>
    </w:p>
    <w:p w14:paraId="5E7D20D6"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 xml:space="preserve">Police can’t protect everybody; each person </w:t>
      </w:r>
      <w:proofErr w:type="gramStart"/>
      <w:r>
        <w:rPr>
          <w:rFonts w:ascii="Bodoni" w:eastAsia="Bodoni" w:hAnsi="Bodoni" w:cs="Bodoni"/>
          <w:color w:val="000000"/>
        </w:rPr>
        <w:t>has to</w:t>
      </w:r>
      <w:proofErr w:type="gramEnd"/>
      <w:r>
        <w:rPr>
          <w:rFonts w:ascii="Bodoni" w:eastAsia="Bodoni" w:hAnsi="Bodoni" w:cs="Bodoni"/>
          <w:color w:val="000000"/>
        </w:rPr>
        <w:t xml:space="preserve"> take some responsibility for their own defense</w:t>
      </w:r>
      <w:r>
        <w:rPr>
          <w:rFonts w:ascii="Bodoni" w:eastAsia="Bodoni" w:hAnsi="Bodoni" w:cs="Bodoni"/>
          <w:color w:val="000000"/>
        </w:rPr>
        <w:br/>
      </w:r>
    </w:p>
    <w:p w14:paraId="0161922E"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Guns may deter crime in some cases</w:t>
      </w:r>
      <w:r>
        <w:rPr>
          <w:rFonts w:ascii="Bodoni" w:eastAsia="Bodoni" w:hAnsi="Bodoni" w:cs="Bodoni"/>
          <w:color w:val="000000"/>
        </w:rPr>
        <w:br/>
      </w:r>
    </w:p>
    <w:p w14:paraId="1731996C"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Guns are a longstanding part of our culture, and that won’t change soon or easily</w:t>
      </w:r>
      <w:r>
        <w:rPr>
          <w:rFonts w:ascii="Bodoni" w:eastAsia="Bodoni" w:hAnsi="Bodoni" w:cs="Bodoni"/>
          <w:color w:val="000000"/>
        </w:rPr>
        <w:br/>
      </w:r>
    </w:p>
    <w:p w14:paraId="64D78C3D"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 gun industry is an important part of the economy</w:t>
      </w:r>
      <w:r>
        <w:rPr>
          <w:rFonts w:ascii="Bodoni" w:eastAsia="Bodoni" w:hAnsi="Bodoni" w:cs="Bodoni"/>
          <w:color w:val="000000"/>
        </w:rPr>
        <w:br/>
      </w:r>
    </w:p>
    <w:p w14:paraId="3C2BFADB" w14:textId="77777777" w:rsidR="003C5B55" w:rsidRDefault="00000000">
      <w:pPr>
        <w:numPr>
          <w:ilvl w:val="0"/>
          <w:numId w:val="7"/>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 dangers posed by guns can be mitigated by proper training and precautions</w:t>
      </w:r>
    </w:p>
    <w:p w14:paraId="7E437AFF" w14:textId="77777777" w:rsidR="003C5B55" w:rsidRDefault="00000000">
      <w:pPr>
        <w:rPr>
          <w:rFonts w:ascii="Bodoni" w:eastAsia="Bodoni" w:hAnsi="Bodoni" w:cs="Bodoni"/>
        </w:rPr>
      </w:pPr>
      <w:r>
        <w:br w:type="page"/>
      </w:r>
    </w:p>
    <w:p w14:paraId="7DD287DD" w14:textId="77777777" w:rsidR="003C5B55" w:rsidRDefault="00000000">
      <w:pPr>
        <w:rPr>
          <w:rFonts w:ascii="Bodoni" w:eastAsia="Bodoni" w:hAnsi="Bodoni" w:cs="Bodoni"/>
          <w:b/>
        </w:rPr>
      </w:pPr>
      <w:r>
        <w:rPr>
          <w:rFonts w:ascii="Bodoni" w:eastAsia="Bodoni" w:hAnsi="Bodoni" w:cs="Bodoni"/>
          <w:b/>
        </w:rPr>
        <w:lastRenderedPageBreak/>
        <w:t>Role 3: Sportswoman</w:t>
      </w:r>
    </w:p>
    <w:p w14:paraId="10B31376" w14:textId="77777777" w:rsidR="003C5B55" w:rsidRDefault="003C5B55">
      <w:pPr>
        <w:rPr>
          <w:rFonts w:ascii="Bodoni" w:eastAsia="Bodoni" w:hAnsi="Bodoni" w:cs="Bodoni"/>
          <w:sz w:val="28"/>
          <w:szCs w:val="28"/>
        </w:rPr>
      </w:pPr>
    </w:p>
    <w:p w14:paraId="40FE582E" w14:textId="77777777" w:rsidR="003C5B55" w:rsidRDefault="003C5B55">
      <w:pPr>
        <w:rPr>
          <w:rFonts w:ascii="Bodoni" w:eastAsia="Bodoni" w:hAnsi="Bodoni" w:cs="Bodoni"/>
          <w:sz w:val="28"/>
          <w:szCs w:val="28"/>
        </w:rPr>
      </w:pPr>
    </w:p>
    <w:p w14:paraId="7889AD08" w14:textId="77777777" w:rsidR="003C5B55" w:rsidRDefault="00000000">
      <w:pPr>
        <w:jc w:val="center"/>
        <w:rPr>
          <w:rFonts w:ascii="Bodoni" w:eastAsia="Bodoni" w:hAnsi="Bodoni" w:cs="Bodoni"/>
          <w:b/>
          <w:sz w:val="32"/>
          <w:szCs w:val="32"/>
        </w:rPr>
      </w:pPr>
      <w:r>
        <w:rPr>
          <w:rFonts w:ascii="Bodoni" w:eastAsia="Bodoni" w:hAnsi="Bodoni" w:cs="Bodoni"/>
          <w:b/>
          <w:sz w:val="40"/>
          <w:szCs w:val="40"/>
        </w:rPr>
        <w:t>Sportswoman</w:t>
      </w:r>
    </w:p>
    <w:p w14:paraId="54C00151" w14:textId="77777777" w:rsidR="003C5B55" w:rsidRDefault="003C5B55">
      <w:pPr>
        <w:rPr>
          <w:rFonts w:ascii="Bodoni" w:eastAsia="Bodoni" w:hAnsi="Bodoni" w:cs="Bodoni"/>
        </w:rPr>
      </w:pPr>
    </w:p>
    <w:p w14:paraId="64FF728A" w14:textId="77777777" w:rsidR="003C5B55" w:rsidRDefault="003C5B55">
      <w:pPr>
        <w:rPr>
          <w:rFonts w:ascii="Bodoni" w:eastAsia="Bodoni" w:hAnsi="Bodoni" w:cs="Bodoni"/>
        </w:rPr>
      </w:pPr>
    </w:p>
    <w:p w14:paraId="36DA0A79" w14:textId="77777777" w:rsidR="003C5B55" w:rsidRDefault="00000000">
      <w:pPr>
        <w:rPr>
          <w:rFonts w:ascii="Bodoni" w:eastAsia="Bodoni" w:hAnsi="Bodoni" w:cs="Bodoni"/>
        </w:rPr>
      </w:pPr>
      <w:r>
        <w:rPr>
          <w:rFonts w:ascii="Bodoni" w:eastAsia="Bodoni" w:hAnsi="Bodoni" w:cs="Bodoni"/>
        </w:rPr>
        <w:t>I am very proud of my gun collection, which includes historical pieces and guns that I use regularly in target shooting and hunting. I enjoy going to gun shows to see other people’s collections, trading information and items with other enthusiasts, and visiting my local gun range regularly to improve my skills.  Most gun control laws limit perfectly normal gun owners who would like to build gun collections and use guns for sporting. Those laws don’t keep bad guys from getting guns, but usually good guys don’t have the access they should under the Second Amendment. No law is better than bad laws about guns.</w:t>
      </w:r>
    </w:p>
    <w:p w14:paraId="65D0A4D6" w14:textId="77777777" w:rsidR="003C5B55" w:rsidRDefault="003C5B55">
      <w:pPr>
        <w:rPr>
          <w:rFonts w:ascii="Bodoni" w:eastAsia="Bodoni" w:hAnsi="Bodoni" w:cs="Bodoni"/>
        </w:rPr>
      </w:pPr>
    </w:p>
    <w:p w14:paraId="1050A0A1" w14:textId="77777777" w:rsidR="003C5B55" w:rsidRDefault="00000000">
      <w:pPr>
        <w:rPr>
          <w:rFonts w:ascii="Bodoni" w:eastAsia="Bodoni" w:hAnsi="Bodoni" w:cs="Bodoni"/>
        </w:rPr>
      </w:pPr>
      <w:r>
        <w:rPr>
          <w:rFonts w:ascii="Bodoni" w:eastAsia="Bodoni" w:hAnsi="Bodoni" w:cs="Bodoni"/>
        </w:rPr>
        <w:t>It’s a pain in the butt to have to know the states where you can and can’t carry a gun – so I think the country should enact laws that force states to recognize other states’ gun permissions. IF I have a right to carry a weapon, concealed or open carry, in my state, then other states should give me that same right. It limits my freedoms to have to switch back and forth just because I cross into another state. Defending myself is my Constitutional right and I should be able to do that wherever I go.</w:t>
      </w:r>
    </w:p>
    <w:p w14:paraId="002EEFC6" w14:textId="77777777" w:rsidR="003C5B55" w:rsidRDefault="003C5B55">
      <w:pPr>
        <w:rPr>
          <w:rFonts w:ascii="Bodoni" w:eastAsia="Bodoni" w:hAnsi="Bodoni" w:cs="Bodoni"/>
        </w:rPr>
      </w:pPr>
    </w:p>
    <w:p w14:paraId="23B123A6" w14:textId="77777777" w:rsidR="003C5B55" w:rsidRDefault="00000000">
      <w:pPr>
        <w:rPr>
          <w:rFonts w:ascii="Bodoni" w:eastAsia="Bodoni" w:hAnsi="Bodoni" w:cs="Bodoni"/>
        </w:rPr>
      </w:pPr>
      <w:r>
        <w:rPr>
          <w:rFonts w:ascii="Bodoni" w:eastAsia="Bodoni" w:hAnsi="Bodoni" w:cs="Bodoni"/>
        </w:rPr>
        <w:t xml:space="preserve">America is proud of its </w:t>
      </w:r>
      <w:proofErr w:type="gramStart"/>
      <w:r>
        <w:rPr>
          <w:rFonts w:ascii="Bodoni" w:eastAsia="Bodoni" w:hAnsi="Bodoni" w:cs="Bodoni"/>
        </w:rPr>
        <w:t>guns</w:t>
      </w:r>
      <w:proofErr w:type="gramEnd"/>
      <w:r>
        <w:rPr>
          <w:rFonts w:ascii="Bodoni" w:eastAsia="Bodoni" w:hAnsi="Bodoni" w:cs="Bodoni"/>
        </w:rPr>
        <w:t xml:space="preserve"> and we have a unique history of gun making and design. Collectors love this legacy in our country. Hunting, angling, and fishing are also part of America’s legacy of conservation efforts. The outdoor life is wholesome and teaches excellent skills. In addition, it can be an excellent source of natural food for families. Being able to purchase, own, and use different kinds of guns in this effort is an important right that must be protected for sportsmen and sportswomen so we can pass these values and skills on to our children. </w:t>
      </w:r>
    </w:p>
    <w:p w14:paraId="5DB14AEE" w14:textId="77777777" w:rsidR="003C5B55" w:rsidRDefault="003C5B55">
      <w:pPr>
        <w:rPr>
          <w:rFonts w:ascii="Bodoni" w:eastAsia="Bodoni" w:hAnsi="Bodoni" w:cs="Bodoni"/>
        </w:rPr>
      </w:pPr>
    </w:p>
    <w:p w14:paraId="75947A74" w14:textId="77777777" w:rsidR="003C5B55" w:rsidRDefault="00000000">
      <w:pPr>
        <w:numPr>
          <w:ilvl w:val="0"/>
          <w:numId w:val="13"/>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 control laws harm legal gun owners</w:t>
      </w:r>
    </w:p>
    <w:p w14:paraId="5C2AA6DB" w14:textId="77777777" w:rsidR="003C5B55" w:rsidRDefault="003C5B55">
      <w:pPr>
        <w:rPr>
          <w:rFonts w:ascii="Bodoni" w:eastAsia="Bodoni" w:hAnsi="Bodoni" w:cs="Bodoni"/>
        </w:rPr>
      </w:pPr>
    </w:p>
    <w:p w14:paraId="6B4FFCFE" w14:textId="77777777" w:rsidR="003C5B55" w:rsidRDefault="00000000">
      <w:pPr>
        <w:numPr>
          <w:ilvl w:val="0"/>
          <w:numId w:val="13"/>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Sportspeople use guns responsibly</w:t>
      </w:r>
    </w:p>
    <w:p w14:paraId="76A98984" w14:textId="77777777" w:rsidR="003C5B55" w:rsidRDefault="003C5B55">
      <w:pPr>
        <w:rPr>
          <w:rFonts w:ascii="Bodoni" w:eastAsia="Bodoni" w:hAnsi="Bodoni" w:cs="Bodoni"/>
        </w:rPr>
      </w:pPr>
    </w:p>
    <w:p w14:paraId="610D86B6" w14:textId="77777777" w:rsidR="003C5B55" w:rsidRDefault="00000000">
      <w:pPr>
        <w:numPr>
          <w:ilvl w:val="0"/>
          <w:numId w:val="13"/>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There should be reciprocity – recognition of states of other states’ gun laws so people have the freedom to travel with their guns</w:t>
      </w:r>
    </w:p>
    <w:p w14:paraId="5EF5D466" w14:textId="77777777" w:rsidR="003C5B55" w:rsidRDefault="003C5B55">
      <w:pPr>
        <w:rPr>
          <w:rFonts w:ascii="Bodoni" w:eastAsia="Bodoni" w:hAnsi="Bodoni" w:cs="Bodoni"/>
        </w:rPr>
      </w:pPr>
    </w:p>
    <w:p w14:paraId="17E2368E" w14:textId="77777777" w:rsidR="003C5B55" w:rsidRDefault="00000000">
      <w:pPr>
        <w:numPr>
          <w:ilvl w:val="0"/>
          <w:numId w:val="13"/>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People should be able to defend themselves wherever they go</w:t>
      </w:r>
    </w:p>
    <w:p w14:paraId="5C53B5D5" w14:textId="77777777" w:rsidR="003C5B55" w:rsidRDefault="003C5B55">
      <w:pPr>
        <w:rPr>
          <w:rFonts w:ascii="Bodoni" w:eastAsia="Bodoni" w:hAnsi="Bodoni" w:cs="Bodoni"/>
        </w:rPr>
      </w:pPr>
    </w:p>
    <w:p w14:paraId="12739AD4" w14:textId="77777777" w:rsidR="003C5B55" w:rsidRDefault="00000000">
      <w:pPr>
        <w:numPr>
          <w:ilvl w:val="0"/>
          <w:numId w:val="13"/>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People should be allowed to go to gun shows and get together with people they share hobbies and sportsman stories with</w:t>
      </w:r>
    </w:p>
    <w:p w14:paraId="78076073" w14:textId="77777777" w:rsidR="003C5B55" w:rsidRDefault="003C5B55">
      <w:pPr>
        <w:rPr>
          <w:rFonts w:ascii="Bodoni" w:eastAsia="Bodoni" w:hAnsi="Bodoni" w:cs="Bodoni"/>
        </w:rPr>
      </w:pPr>
    </w:p>
    <w:p w14:paraId="4E0C06C6" w14:textId="77777777" w:rsidR="003C5B55" w:rsidRDefault="003C5B55">
      <w:pPr>
        <w:rPr>
          <w:rFonts w:ascii="Bodoni" w:eastAsia="Bodoni" w:hAnsi="Bodoni" w:cs="Bodoni"/>
        </w:rPr>
      </w:pPr>
    </w:p>
    <w:p w14:paraId="3E6CC274" w14:textId="77777777" w:rsidR="003C5B55" w:rsidRDefault="003C5B55">
      <w:pPr>
        <w:rPr>
          <w:rFonts w:ascii="Bodoni" w:eastAsia="Bodoni" w:hAnsi="Bodoni" w:cs="Bodoni"/>
        </w:rPr>
      </w:pPr>
    </w:p>
    <w:p w14:paraId="6D6CC4E3" w14:textId="77777777" w:rsidR="003C5B55" w:rsidRDefault="003C5B55">
      <w:pPr>
        <w:rPr>
          <w:rFonts w:ascii="Bodoni" w:eastAsia="Bodoni" w:hAnsi="Bodoni" w:cs="Bodoni"/>
        </w:rPr>
      </w:pPr>
    </w:p>
    <w:p w14:paraId="00CA3620" w14:textId="77777777" w:rsidR="003C5B55" w:rsidRDefault="003C5B55">
      <w:pPr>
        <w:rPr>
          <w:rFonts w:ascii="Bodoni" w:eastAsia="Bodoni" w:hAnsi="Bodoni" w:cs="Bodoni"/>
        </w:rPr>
      </w:pPr>
    </w:p>
    <w:p w14:paraId="688B0E43" w14:textId="77777777" w:rsidR="003C5B55" w:rsidRDefault="003C5B55">
      <w:pPr>
        <w:rPr>
          <w:rFonts w:ascii="Bodoni" w:eastAsia="Bodoni" w:hAnsi="Bodoni" w:cs="Bodoni"/>
        </w:rPr>
      </w:pPr>
    </w:p>
    <w:p w14:paraId="39AF19BA" w14:textId="77777777" w:rsidR="003C5B55" w:rsidRDefault="003C5B55">
      <w:pPr>
        <w:rPr>
          <w:rFonts w:ascii="Bodoni" w:eastAsia="Bodoni" w:hAnsi="Bodoni" w:cs="Bodoni"/>
        </w:rPr>
      </w:pPr>
    </w:p>
    <w:p w14:paraId="0D7ABD67" w14:textId="77777777" w:rsidR="003C5B55" w:rsidRDefault="003C5B55">
      <w:pPr>
        <w:rPr>
          <w:rFonts w:ascii="Bodoni" w:eastAsia="Bodoni" w:hAnsi="Bodoni" w:cs="Bodoni"/>
        </w:rPr>
      </w:pPr>
    </w:p>
    <w:p w14:paraId="38C0E12D" w14:textId="77777777" w:rsidR="003C5B55" w:rsidRDefault="003C5B55">
      <w:pPr>
        <w:rPr>
          <w:rFonts w:ascii="Bodoni" w:eastAsia="Bodoni" w:hAnsi="Bodoni" w:cs="Bodoni"/>
        </w:rPr>
      </w:pPr>
    </w:p>
    <w:p w14:paraId="5A8B3D22" w14:textId="77777777" w:rsidR="003C5B55" w:rsidRDefault="003C5B55">
      <w:pPr>
        <w:rPr>
          <w:rFonts w:ascii="Bodoni" w:eastAsia="Bodoni" w:hAnsi="Bodoni" w:cs="Bodoni"/>
        </w:rPr>
      </w:pPr>
    </w:p>
    <w:p w14:paraId="2AB52DA0" w14:textId="77777777" w:rsidR="003C5B55" w:rsidRDefault="00000000">
      <w:pPr>
        <w:rPr>
          <w:rFonts w:ascii="Bodoni" w:eastAsia="Bodoni" w:hAnsi="Bodoni" w:cs="Bodoni"/>
          <w:b/>
        </w:rPr>
      </w:pPr>
      <w:r>
        <w:rPr>
          <w:rFonts w:ascii="Bodoni" w:eastAsia="Bodoni" w:hAnsi="Bodoni" w:cs="Bodoni"/>
          <w:b/>
        </w:rPr>
        <w:lastRenderedPageBreak/>
        <w:t>Role 4: Sociologist</w:t>
      </w:r>
    </w:p>
    <w:p w14:paraId="03A418AA" w14:textId="77777777" w:rsidR="003C5B55" w:rsidRDefault="003C5B55">
      <w:pPr>
        <w:rPr>
          <w:rFonts w:ascii="Bodoni" w:eastAsia="Bodoni" w:hAnsi="Bodoni" w:cs="Bodoni"/>
        </w:rPr>
      </w:pPr>
    </w:p>
    <w:p w14:paraId="4952D473" w14:textId="77777777" w:rsidR="003C5B55" w:rsidRDefault="003C5B55">
      <w:pPr>
        <w:rPr>
          <w:rFonts w:ascii="Bodoni" w:eastAsia="Bodoni" w:hAnsi="Bodoni" w:cs="Bodoni"/>
          <w:sz w:val="28"/>
          <w:szCs w:val="28"/>
        </w:rPr>
      </w:pPr>
    </w:p>
    <w:p w14:paraId="09AD1D71" w14:textId="77777777" w:rsidR="003C5B55" w:rsidRDefault="003C5B55">
      <w:pPr>
        <w:rPr>
          <w:rFonts w:ascii="Bodoni" w:eastAsia="Bodoni" w:hAnsi="Bodoni" w:cs="Bodoni"/>
          <w:sz w:val="28"/>
          <w:szCs w:val="28"/>
        </w:rPr>
      </w:pPr>
    </w:p>
    <w:p w14:paraId="514F2D79" w14:textId="77777777" w:rsidR="003C5B55" w:rsidRDefault="00000000">
      <w:pPr>
        <w:jc w:val="center"/>
        <w:rPr>
          <w:rFonts w:ascii="Bodoni" w:eastAsia="Bodoni" w:hAnsi="Bodoni" w:cs="Bodoni"/>
          <w:b/>
          <w:sz w:val="32"/>
          <w:szCs w:val="32"/>
        </w:rPr>
      </w:pPr>
      <w:r>
        <w:rPr>
          <w:rFonts w:ascii="Bodoni" w:eastAsia="Bodoni" w:hAnsi="Bodoni" w:cs="Bodoni"/>
          <w:b/>
          <w:sz w:val="40"/>
          <w:szCs w:val="40"/>
        </w:rPr>
        <w:t xml:space="preserve">Sociologist </w:t>
      </w:r>
    </w:p>
    <w:p w14:paraId="6590685A" w14:textId="77777777" w:rsidR="003C5B55" w:rsidRDefault="003C5B55">
      <w:pPr>
        <w:rPr>
          <w:rFonts w:ascii="Bodoni" w:eastAsia="Bodoni" w:hAnsi="Bodoni" w:cs="Bodoni"/>
        </w:rPr>
      </w:pPr>
    </w:p>
    <w:p w14:paraId="70002606" w14:textId="77777777" w:rsidR="003C5B55" w:rsidRDefault="00000000">
      <w:pPr>
        <w:rPr>
          <w:rFonts w:ascii="Bodoni" w:eastAsia="Bodoni" w:hAnsi="Bodoni" w:cs="Bodoni"/>
        </w:rPr>
      </w:pPr>
      <w:r>
        <w:rPr>
          <w:rFonts w:ascii="Bodoni" w:eastAsia="Bodoni" w:hAnsi="Bodoni" w:cs="Bodoni"/>
        </w:rPr>
        <w:t xml:space="preserve">The issue of guns is dominated by emotion and ideology. Activists on both sides – whether they are gun owners whose self-image is wrapped up with guns, or gun violence victims with horrifying personal experiences to relate – tend to appeal to feelings, rather than to reason. Policy on this issue should be based on actual, reliable data generated by solid, objective research, not on preconceptions, untested assumptions, and simplistic slogans. </w:t>
      </w:r>
    </w:p>
    <w:p w14:paraId="50BFB282" w14:textId="77777777" w:rsidR="003C5B55" w:rsidRDefault="003C5B55">
      <w:pPr>
        <w:rPr>
          <w:rFonts w:ascii="Bodoni" w:eastAsia="Bodoni" w:hAnsi="Bodoni" w:cs="Bodoni"/>
        </w:rPr>
      </w:pPr>
    </w:p>
    <w:p w14:paraId="65300881" w14:textId="77777777" w:rsidR="003C5B55" w:rsidRDefault="00000000">
      <w:pPr>
        <w:rPr>
          <w:rFonts w:ascii="Bodoni" w:eastAsia="Bodoni" w:hAnsi="Bodoni" w:cs="Bodoni"/>
        </w:rPr>
      </w:pPr>
      <w:r>
        <w:rPr>
          <w:rFonts w:ascii="Bodoni" w:eastAsia="Bodoni" w:hAnsi="Bodoni" w:cs="Bodoni"/>
        </w:rPr>
        <w:t xml:space="preserve">My recommendation: unshackle the Centers for Disease Control. Restore the CDC’s freedom to study this issue and provide science-based guidance. The CDC, the nation’s public health agency, is now restricted from making recommendations on sensible ways to reduce gun violence. This must change. </w:t>
      </w:r>
      <w:proofErr w:type="gramStart"/>
      <w:r>
        <w:rPr>
          <w:rFonts w:ascii="Bodoni" w:eastAsia="Bodoni" w:hAnsi="Bodoni" w:cs="Bodoni"/>
        </w:rPr>
        <w:t>In order to</w:t>
      </w:r>
      <w:proofErr w:type="gramEnd"/>
      <w:r>
        <w:rPr>
          <w:rFonts w:ascii="Bodoni" w:eastAsia="Bodoni" w:hAnsi="Bodoni" w:cs="Bodoni"/>
        </w:rPr>
        <w:t xml:space="preserve"> make the needed research possible, the federal government should lift its ban on funding research about gun violence. We must be able to examine the facts and dispassionately derive workable policies from the facts.</w:t>
      </w:r>
    </w:p>
    <w:p w14:paraId="7EC3308D" w14:textId="77777777" w:rsidR="003C5B55" w:rsidRDefault="003C5B55">
      <w:pPr>
        <w:rPr>
          <w:rFonts w:ascii="Bodoni" w:eastAsia="Bodoni" w:hAnsi="Bodoni" w:cs="Bodoni"/>
        </w:rPr>
      </w:pPr>
    </w:p>
    <w:p w14:paraId="212A7C72" w14:textId="77777777" w:rsidR="003C5B55" w:rsidRDefault="00000000">
      <w:pPr>
        <w:rPr>
          <w:rFonts w:ascii="Bodoni" w:eastAsia="Bodoni" w:hAnsi="Bodoni" w:cs="Bodoni"/>
          <w:color w:val="000000"/>
        </w:rPr>
      </w:pPr>
      <w:r>
        <w:rPr>
          <w:rFonts w:ascii="Bodoni" w:eastAsia="Bodoni" w:hAnsi="Bodoni" w:cs="Bodoni"/>
        </w:rPr>
        <w:t xml:space="preserve">From the limited data that we do have, there are some indications as to what works and what doesn’t. For instance, gun buy-backs, and stiffer sentences for gun crimes, </w:t>
      </w:r>
      <w:r>
        <w:rPr>
          <w:rFonts w:ascii="Bodoni" w:eastAsia="Bodoni" w:hAnsi="Bodoni" w:cs="Bodoni"/>
          <w:color w:val="000000"/>
        </w:rPr>
        <w:t xml:space="preserve">don’t seem to work much, at least not by themselves, or in the ways they’ve been tried so far. The data is inconclusive about whether background checks, or bans on specific types of weapons, have much effect on levels of gun violence – these are questions that should be investigated further. </w:t>
      </w:r>
    </w:p>
    <w:p w14:paraId="75F4F88D" w14:textId="77777777" w:rsidR="003C5B55" w:rsidRDefault="003C5B55">
      <w:pPr>
        <w:rPr>
          <w:rFonts w:ascii="Bodoni" w:eastAsia="Bodoni" w:hAnsi="Bodoni" w:cs="Bodoni"/>
          <w:color w:val="000000"/>
        </w:rPr>
      </w:pPr>
    </w:p>
    <w:p w14:paraId="51F042F1" w14:textId="77777777" w:rsidR="003C5B55" w:rsidRDefault="00000000">
      <w:pPr>
        <w:rPr>
          <w:rFonts w:ascii="Bodoni" w:eastAsia="Bodoni" w:hAnsi="Bodoni" w:cs="Bodoni"/>
          <w:color w:val="000000"/>
        </w:rPr>
      </w:pPr>
      <w:r>
        <w:rPr>
          <w:rFonts w:ascii="Bodoni" w:eastAsia="Bodoni" w:hAnsi="Bodoni" w:cs="Bodoni"/>
          <w:color w:val="000000"/>
        </w:rPr>
        <w:t xml:space="preserve">Some policies that do </w:t>
      </w:r>
      <w:proofErr w:type="gramStart"/>
      <w:r>
        <w:rPr>
          <w:rFonts w:ascii="Bodoni" w:eastAsia="Bodoni" w:hAnsi="Bodoni" w:cs="Bodoni"/>
          <w:color w:val="000000"/>
        </w:rPr>
        <w:t>actually seem</w:t>
      </w:r>
      <w:proofErr w:type="gramEnd"/>
      <w:r>
        <w:rPr>
          <w:rFonts w:ascii="Bodoni" w:eastAsia="Bodoni" w:hAnsi="Bodoni" w:cs="Bodoni"/>
          <w:color w:val="000000"/>
        </w:rPr>
        <w:t xml:space="preserve"> to reduce gun violence, at least somewhat or in some cases, </w:t>
      </w:r>
      <w:proofErr w:type="gramStart"/>
      <w:r>
        <w:rPr>
          <w:rFonts w:ascii="Bodoni" w:eastAsia="Bodoni" w:hAnsi="Bodoni" w:cs="Bodoni"/>
          <w:color w:val="000000"/>
        </w:rPr>
        <w:t>include:</w:t>
      </w:r>
      <w:proofErr w:type="gramEnd"/>
      <w:r>
        <w:rPr>
          <w:rFonts w:ascii="Bodoni" w:eastAsia="Bodoni" w:hAnsi="Bodoni" w:cs="Bodoni"/>
          <w:color w:val="000000"/>
        </w:rPr>
        <w:t xml:space="preserve"> more intensive probation strategies, involving increased cooperation between police, probation officers, and social workers; and programs featuring cooperation between police and community leaders. </w:t>
      </w:r>
      <w:proofErr w:type="gramStart"/>
      <w:r>
        <w:rPr>
          <w:rFonts w:ascii="Bodoni" w:eastAsia="Bodoni" w:hAnsi="Bodoni" w:cs="Bodoni"/>
          <w:color w:val="000000"/>
        </w:rPr>
        <w:t>But,</w:t>
      </w:r>
      <w:proofErr w:type="gramEnd"/>
      <w:r>
        <w:rPr>
          <w:rFonts w:ascii="Bodoni" w:eastAsia="Bodoni" w:hAnsi="Bodoni" w:cs="Bodoni"/>
          <w:color w:val="000000"/>
        </w:rPr>
        <w:t xml:space="preserve"> these are only tentative indications – much more research is needed in this area. Reducing gun violence is important and deserves attention from policymakers. </w:t>
      </w:r>
      <w:proofErr w:type="gramStart"/>
      <w:r>
        <w:rPr>
          <w:rFonts w:ascii="Bodoni" w:eastAsia="Bodoni" w:hAnsi="Bodoni" w:cs="Bodoni"/>
          <w:color w:val="000000"/>
        </w:rPr>
        <w:t>And,</w:t>
      </w:r>
      <w:proofErr w:type="gramEnd"/>
      <w:r>
        <w:rPr>
          <w:rFonts w:ascii="Bodoni" w:eastAsia="Bodoni" w:hAnsi="Bodoni" w:cs="Bodoni"/>
          <w:color w:val="000000"/>
        </w:rPr>
        <w:t xml:space="preserve"> policymakers need empirical facts to create sound policy.</w:t>
      </w:r>
    </w:p>
    <w:p w14:paraId="0944EBD9" w14:textId="77777777" w:rsidR="003C5B55" w:rsidRDefault="003C5B55">
      <w:pPr>
        <w:rPr>
          <w:rFonts w:ascii="Bodoni" w:eastAsia="Bodoni" w:hAnsi="Bodoni" w:cs="Bodoni"/>
          <w:color w:val="000000"/>
        </w:rPr>
      </w:pPr>
    </w:p>
    <w:p w14:paraId="3418A492" w14:textId="77777777" w:rsidR="003C5B55" w:rsidRDefault="00000000">
      <w:pPr>
        <w:numPr>
          <w:ilvl w:val="0"/>
          <w:numId w:val="2"/>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 gun issue is too emotionally and politically charged; people repeat slogans and don’t want to examine facts objectively</w:t>
      </w:r>
      <w:r>
        <w:rPr>
          <w:rFonts w:ascii="Bodoni" w:eastAsia="Bodoni" w:hAnsi="Bodoni" w:cs="Bodoni"/>
          <w:color w:val="000000"/>
        </w:rPr>
        <w:br/>
      </w:r>
    </w:p>
    <w:p w14:paraId="306E4C7B" w14:textId="77777777" w:rsidR="003C5B55" w:rsidRDefault="00000000">
      <w:pPr>
        <w:numPr>
          <w:ilvl w:val="0"/>
          <w:numId w:val="2"/>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 CDC is prohibited from funding research about gun violence; this should change, because it would be good to have reliable information about the subject</w:t>
      </w:r>
      <w:r>
        <w:rPr>
          <w:rFonts w:ascii="Bodoni" w:eastAsia="Bodoni" w:hAnsi="Bodoni" w:cs="Bodoni"/>
          <w:color w:val="000000"/>
        </w:rPr>
        <w:br/>
      </w:r>
    </w:p>
    <w:p w14:paraId="1278E38D" w14:textId="77777777" w:rsidR="003C5B55" w:rsidRDefault="00000000">
      <w:pPr>
        <w:numPr>
          <w:ilvl w:val="0"/>
          <w:numId w:val="2"/>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Based on what we know, a few things seem to work or not work</w:t>
      </w:r>
      <w:r>
        <w:rPr>
          <w:rFonts w:ascii="Bodoni" w:eastAsia="Bodoni" w:hAnsi="Bodoni" w:cs="Bodoni"/>
          <w:color w:val="000000"/>
        </w:rPr>
        <w:br/>
      </w:r>
    </w:p>
    <w:p w14:paraId="42BE5C08" w14:textId="77777777" w:rsidR="003C5B55" w:rsidRDefault="00000000">
      <w:pPr>
        <w:numPr>
          <w:ilvl w:val="0"/>
          <w:numId w:val="2"/>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 buy-backs, harsher sentences for using guns in crimes, don’t seem to have much effect</w:t>
      </w:r>
      <w:r>
        <w:rPr>
          <w:rFonts w:ascii="Bodoni" w:eastAsia="Bodoni" w:hAnsi="Bodoni" w:cs="Bodoni"/>
          <w:color w:val="000000"/>
        </w:rPr>
        <w:br/>
      </w:r>
    </w:p>
    <w:p w14:paraId="1BDD8782" w14:textId="77777777" w:rsidR="003C5B55" w:rsidRDefault="00000000">
      <w:pPr>
        <w:numPr>
          <w:ilvl w:val="0"/>
          <w:numId w:val="2"/>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Programs where police cooperate with probation officers, social workers, and the community, seem to be somewhat effective</w:t>
      </w:r>
    </w:p>
    <w:p w14:paraId="1CA44F95" w14:textId="77777777" w:rsidR="003C5B55" w:rsidRDefault="00000000">
      <w:pPr>
        <w:rPr>
          <w:rFonts w:ascii="Bodoni" w:eastAsia="Bodoni" w:hAnsi="Bodoni" w:cs="Bodoni"/>
          <w:color w:val="000000"/>
          <w:sz w:val="28"/>
          <w:szCs w:val="28"/>
        </w:rPr>
      </w:pPr>
      <w:r>
        <w:br w:type="page"/>
      </w:r>
    </w:p>
    <w:p w14:paraId="668DDA4C" w14:textId="77777777" w:rsidR="003C5B55" w:rsidRDefault="00000000">
      <w:pPr>
        <w:rPr>
          <w:rFonts w:ascii="Bodoni" w:eastAsia="Bodoni" w:hAnsi="Bodoni" w:cs="Bodoni"/>
        </w:rPr>
      </w:pPr>
      <w:r>
        <w:rPr>
          <w:rFonts w:ascii="Bodoni" w:eastAsia="Bodoni" w:hAnsi="Bodoni" w:cs="Bodoni"/>
          <w:b/>
        </w:rPr>
        <w:lastRenderedPageBreak/>
        <w:t>Role 5: Medical Researcher</w:t>
      </w:r>
    </w:p>
    <w:p w14:paraId="6AFC8746" w14:textId="77777777" w:rsidR="003C5B55" w:rsidRDefault="003C5B55">
      <w:pPr>
        <w:rPr>
          <w:rFonts w:ascii="Bodoni" w:eastAsia="Bodoni" w:hAnsi="Bodoni" w:cs="Bodoni"/>
          <w:color w:val="000000"/>
          <w:sz w:val="28"/>
          <w:szCs w:val="28"/>
        </w:rPr>
      </w:pPr>
    </w:p>
    <w:p w14:paraId="74DE7752" w14:textId="77777777" w:rsidR="003C5B55" w:rsidRDefault="003C5B55">
      <w:pPr>
        <w:rPr>
          <w:rFonts w:ascii="Bodoni" w:eastAsia="Bodoni" w:hAnsi="Bodoni" w:cs="Bodoni"/>
          <w:color w:val="000000"/>
          <w:sz w:val="28"/>
          <w:szCs w:val="28"/>
        </w:rPr>
      </w:pPr>
    </w:p>
    <w:p w14:paraId="15947E67" w14:textId="77777777" w:rsidR="003C5B55" w:rsidRDefault="00000000">
      <w:pPr>
        <w:jc w:val="center"/>
        <w:rPr>
          <w:rFonts w:ascii="Bodoni" w:eastAsia="Bodoni" w:hAnsi="Bodoni" w:cs="Bodoni"/>
          <w:b/>
          <w:color w:val="000000"/>
          <w:sz w:val="32"/>
          <w:szCs w:val="32"/>
        </w:rPr>
      </w:pPr>
      <w:r>
        <w:rPr>
          <w:rFonts w:ascii="Bodoni" w:eastAsia="Bodoni" w:hAnsi="Bodoni" w:cs="Bodoni"/>
          <w:b/>
          <w:color w:val="000000"/>
          <w:sz w:val="40"/>
          <w:szCs w:val="40"/>
        </w:rPr>
        <w:t>Medical Researcher</w:t>
      </w:r>
    </w:p>
    <w:p w14:paraId="7CC1E166" w14:textId="77777777" w:rsidR="003C5B55" w:rsidRDefault="003C5B55">
      <w:pPr>
        <w:rPr>
          <w:rFonts w:ascii="Bodoni" w:eastAsia="Bodoni" w:hAnsi="Bodoni" w:cs="Bodoni"/>
          <w:color w:val="000000"/>
          <w:sz w:val="28"/>
          <w:szCs w:val="28"/>
        </w:rPr>
      </w:pPr>
    </w:p>
    <w:p w14:paraId="34F0F7CC" w14:textId="77777777" w:rsidR="003C5B55" w:rsidRDefault="00000000">
      <w:pPr>
        <w:rPr>
          <w:rFonts w:ascii="Bodoni" w:eastAsia="Bodoni" w:hAnsi="Bodoni" w:cs="Bodoni"/>
          <w:color w:val="000000"/>
        </w:rPr>
      </w:pPr>
      <w:r>
        <w:rPr>
          <w:rFonts w:ascii="Bodoni" w:eastAsia="Bodoni" w:hAnsi="Bodoni" w:cs="Bodoni"/>
          <w:color w:val="000000"/>
        </w:rPr>
        <w:t xml:space="preserve">We need to look at gun violence from a completely different angle. Violence in society is like a contagious disease – it follows similar patterns. Medical interventions that are effective in fighting epidemics can be adapted to deal with violence, which in many ways is like an epidemic in America. This method involves addressing human behavior, rather than guns per se, and it’s different from traditional law enforcement or legal approaches. </w:t>
      </w:r>
    </w:p>
    <w:p w14:paraId="1B5F1C9C" w14:textId="77777777" w:rsidR="003C5B55" w:rsidRDefault="003C5B55">
      <w:pPr>
        <w:rPr>
          <w:rFonts w:ascii="Bodoni" w:eastAsia="Bodoni" w:hAnsi="Bodoni" w:cs="Bodoni"/>
          <w:color w:val="000000"/>
        </w:rPr>
      </w:pPr>
    </w:p>
    <w:p w14:paraId="2AD95BCC" w14:textId="77777777" w:rsidR="003C5B55" w:rsidRDefault="00000000">
      <w:pPr>
        <w:rPr>
          <w:rFonts w:ascii="Bodoni" w:eastAsia="Bodoni" w:hAnsi="Bodoni" w:cs="Bodoni"/>
          <w:color w:val="000000"/>
        </w:rPr>
      </w:pPr>
      <w:proofErr w:type="gramStart"/>
      <w:r>
        <w:rPr>
          <w:rFonts w:ascii="Bodoni" w:eastAsia="Bodoni" w:hAnsi="Bodoni" w:cs="Bodoni"/>
          <w:color w:val="000000"/>
        </w:rPr>
        <w:t>Specially-trained</w:t>
      </w:r>
      <w:proofErr w:type="gramEnd"/>
      <w:r>
        <w:rPr>
          <w:rFonts w:ascii="Bodoni" w:eastAsia="Bodoni" w:hAnsi="Bodoni" w:cs="Bodoni"/>
          <w:color w:val="000000"/>
        </w:rPr>
        <w:t xml:space="preserve"> workers can interrupt the “transmission” of violence, reduce its spread in a population, and help a group change the norms that make it vulnerable to this “infection,” strengthening group “immunity.” This strategy was tried in a Chicago neighborhood and resulted in a 67% drop in shootings. The Department of Justice and the Centers for Disease Control have investigated this program and found 30% to 70% reductions in violent crime in the places where it’s been tried.</w:t>
      </w:r>
    </w:p>
    <w:p w14:paraId="6FA373C1" w14:textId="77777777" w:rsidR="003C5B55" w:rsidRDefault="003C5B55">
      <w:pPr>
        <w:rPr>
          <w:rFonts w:ascii="Bodoni" w:eastAsia="Bodoni" w:hAnsi="Bodoni" w:cs="Bodoni"/>
          <w:color w:val="000000"/>
        </w:rPr>
      </w:pPr>
    </w:p>
    <w:p w14:paraId="6C9C9A5D" w14:textId="77777777" w:rsidR="003C5B55" w:rsidRDefault="00000000">
      <w:pPr>
        <w:rPr>
          <w:rFonts w:ascii="Bodoni" w:eastAsia="Bodoni" w:hAnsi="Bodoni" w:cs="Bodoni"/>
          <w:color w:val="000000"/>
        </w:rPr>
      </w:pPr>
      <w:r>
        <w:rPr>
          <w:rFonts w:ascii="Bodoni" w:eastAsia="Bodoni" w:hAnsi="Bodoni" w:cs="Bodoni"/>
          <w:color w:val="000000"/>
        </w:rPr>
        <w:t xml:space="preserve">Violence can be approached like a disease – and can be </w:t>
      </w:r>
      <w:proofErr w:type="gramStart"/>
      <w:r>
        <w:rPr>
          <w:rFonts w:ascii="Bodoni" w:eastAsia="Bodoni" w:hAnsi="Bodoni" w:cs="Bodoni"/>
          <w:color w:val="000000"/>
        </w:rPr>
        <w:t>cured, or</w:t>
      </w:r>
      <w:proofErr w:type="gramEnd"/>
      <w:r>
        <w:rPr>
          <w:rFonts w:ascii="Bodoni" w:eastAsia="Bodoni" w:hAnsi="Bodoni" w:cs="Bodoni"/>
          <w:color w:val="000000"/>
        </w:rPr>
        <w:t xml:space="preserve"> at least reduced. And this strategy avoids the need to take on the gun issue directly. People on both sides of the gun debate could be persuaded to support this approach. And, it has the added advantage that it can help reduce rates of violent crime in general, not only gun-related violent crime.</w:t>
      </w:r>
    </w:p>
    <w:p w14:paraId="4EDAC72A" w14:textId="77777777" w:rsidR="003C5B55" w:rsidRDefault="003C5B55">
      <w:pPr>
        <w:rPr>
          <w:rFonts w:ascii="Bodoni" w:eastAsia="Bodoni" w:hAnsi="Bodoni" w:cs="Bodoni"/>
          <w:color w:val="000000"/>
        </w:rPr>
      </w:pPr>
    </w:p>
    <w:p w14:paraId="3A1766F5" w14:textId="77777777" w:rsidR="003C5B55" w:rsidRDefault="00000000">
      <w:pPr>
        <w:numPr>
          <w:ilvl w:val="0"/>
          <w:numId w:val="5"/>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It’s better to look at violence in general than just gun violence</w:t>
      </w:r>
      <w:r>
        <w:rPr>
          <w:rFonts w:ascii="Bodoni" w:eastAsia="Bodoni" w:hAnsi="Bodoni" w:cs="Bodoni"/>
          <w:color w:val="000000"/>
        </w:rPr>
        <w:br/>
      </w:r>
    </w:p>
    <w:p w14:paraId="2ED59088" w14:textId="77777777" w:rsidR="003C5B55" w:rsidRDefault="00000000">
      <w:pPr>
        <w:numPr>
          <w:ilvl w:val="0"/>
          <w:numId w:val="5"/>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Ideas and methods from medicine about epidemics can be adapted to deal with outbreaks of violence in a society or community</w:t>
      </w:r>
      <w:r>
        <w:rPr>
          <w:rFonts w:ascii="Bodoni" w:eastAsia="Bodoni" w:hAnsi="Bodoni" w:cs="Bodoni"/>
          <w:color w:val="000000"/>
        </w:rPr>
        <w:br/>
      </w:r>
    </w:p>
    <w:p w14:paraId="52168ED7" w14:textId="77777777" w:rsidR="003C5B55" w:rsidRDefault="00000000">
      <w:pPr>
        <w:numPr>
          <w:ilvl w:val="0"/>
          <w:numId w:val="5"/>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 xml:space="preserve">This has </w:t>
      </w:r>
      <w:proofErr w:type="gramStart"/>
      <w:r>
        <w:rPr>
          <w:rFonts w:ascii="Bodoni" w:eastAsia="Bodoni" w:hAnsi="Bodoni" w:cs="Bodoni"/>
          <w:color w:val="000000"/>
        </w:rPr>
        <w:t>actually been</w:t>
      </w:r>
      <w:proofErr w:type="gramEnd"/>
      <w:r>
        <w:rPr>
          <w:rFonts w:ascii="Bodoni" w:eastAsia="Bodoni" w:hAnsi="Bodoni" w:cs="Bodoni"/>
          <w:color w:val="000000"/>
        </w:rPr>
        <w:t xml:space="preserve"> tested in real </w:t>
      </w:r>
      <w:proofErr w:type="gramStart"/>
      <w:r>
        <w:rPr>
          <w:rFonts w:ascii="Bodoni" w:eastAsia="Bodoni" w:hAnsi="Bodoni" w:cs="Bodoni"/>
          <w:color w:val="000000"/>
        </w:rPr>
        <w:t>life</w:t>
      </w:r>
      <w:proofErr w:type="gramEnd"/>
      <w:r>
        <w:rPr>
          <w:rFonts w:ascii="Bodoni" w:eastAsia="Bodoni" w:hAnsi="Bodoni" w:cs="Bodoni"/>
          <w:color w:val="000000"/>
        </w:rPr>
        <w:t xml:space="preserve"> and it works</w:t>
      </w:r>
      <w:r>
        <w:rPr>
          <w:rFonts w:ascii="Bodoni" w:eastAsia="Bodoni" w:hAnsi="Bodoni" w:cs="Bodoni"/>
          <w:color w:val="000000"/>
        </w:rPr>
        <w:br/>
      </w:r>
    </w:p>
    <w:p w14:paraId="4672BB5A" w14:textId="77777777" w:rsidR="003C5B55" w:rsidRDefault="00000000">
      <w:pPr>
        <w:numPr>
          <w:ilvl w:val="0"/>
          <w:numId w:val="5"/>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It could be a way of reducing violent crime (including gun crime) without provoking controversy – by side-stepping the focus on guns</w:t>
      </w:r>
    </w:p>
    <w:p w14:paraId="3A8A3F17" w14:textId="77777777" w:rsidR="003C5B55" w:rsidRDefault="00000000">
      <w:pPr>
        <w:rPr>
          <w:rFonts w:ascii="Bodoni" w:eastAsia="Bodoni" w:hAnsi="Bodoni" w:cs="Bodoni"/>
          <w:color w:val="000000"/>
        </w:rPr>
      </w:pPr>
      <w:r>
        <w:br w:type="page"/>
      </w:r>
    </w:p>
    <w:p w14:paraId="64A33590" w14:textId="77777777" w:rsidR="003C5B55" w:rsidRDefault="00000000">
      <w:pPr>
        <w:rPr>
          <w:rFonts w:ascii="Bodoni" w:eastAsia="Bodoni" w:hAnsi="Bodoni" w:cs="Bodoni"/>
        </w:rPr>
      </w:pPr>
      <w:r>
        <w:rPr>
          <w:rFonts w:ascii="Bodoni" w:eastAsia="Bodoni" w:hAnsi="Bodoni" w:cs="Bodoni"/>
          <w:b/>
        </w:rPr>
        <w:lastRenderedPageBreak/>
        <w:t>Role 6: City Mayor</w:t>
      </w:r>
    </w:p>
    <w:p w14:paraId="644AB7D7" w14:textId="77777777" w:rsidR="003C5B55" w:rsidRDefault="003C5B55">
      <w:pPr>
        <w:rPr>
          <w:rFonts w:ascii="Bodoni" w:eastAsia="Bodoni" w:hAnsi="Bodoni" w:cs="Bodoni"/>
          <w:color w:val="000000"/>
          <w:sz w:val="28"/>
          <w:szCs w:val="28"/>
        </w:rPr>
      </w:pPr>
    </w:p>
    <w:p w14:paraId="217BADD7" w14:textId="77777777" w:rsidR="003C5B55" w:rsidRDefault="003C5B55">
      <w:pPr>
        <w:rPr>
          <w:rFonts w:ascii="Bodoni" w:eastAsia="Bodoni" w:hAnsi="Bodoni" w:cs="Bodoni"/>
          <w:color w:val="000000"/>
          <w:sz w:val="28"/>
          <w:szCs w:val="28"/>
        </w:rPr>
      </w:pPr>
    </w:p>
    <w:p w14:paraId="20C8D8D0" w14:textId="77777777" w:rsidR="003C5B55" w:rsidRDefault="00000000">
      <w:pPr>
        <w:jc w:val="center"/>
        <w:rPr>
          <w:rFonts w:ascii="Bodoni" w:eastAsia="Bodoni" w:hAnsi="Bodoni" w:cs="Bodoni"/>
          <w:b/>
          <w:color w:val="000000"/>
          <w:sz w:val="32"/>
          <w:szCs w:val="32"/>
        </w:rPr>
      </w:pPr>
      <w:r>
        <w:rPr>
          <w:rFonts w:ascii="Bodoni" w:eastAsia="Bodoni" w:hAnsi="Bodoni" w:cs="Bodoni"/>
          <w:b/>
          <w:sz w:val="40"/>
          <w:szCs w:val="40"/>
        </w:rPr>
        <w:t>City M</w:t>
      </w:r>
      <w:r>
        <w:rPr>
          <w:rFonts w:ascii="Bodoni" w:eastAsia="Bodoni" w:hAnsi="Bodoni" w:cs="Bodoni"/>
          <w:b/>
          <w:color w:val="000000"/>
          <w:sz w:val="40"/>
          <w:szCs w:val="40"/>
        </w:rPr>
        <w:t xml:space="preserve">ayor </w:t>
      </w:r>
    </w:p>
    <w:p w14:paraId="543276E2" w14:textId="77777777" w:rsidR="003C5B55" w:rsidRDefault="003C5B55">
      <w:pPr>
        <w:rPr>
          <w:rFonts w:ascii="Bodoni" w:eastAsia="Bodoni" w:hAnsi="Bodoni" w:cs="Bodoni"/>
          <w:color w:val="000000"/>
        </w:rPr>
      </w:pPr>
    </w:p>
    <w:p w14:paraId="2F079558" w14:textId="77777777" w:rsidR="003C5B55" w:rsidRDefault="00000000">
      <w:pPr>
        <w:rPr>
          <w:rFonts w:ascii="Bodoni" w:eastAsia="Bodoni" w:hAnsi="Bodoni" w:cs="Bodoni"/>
          <w:color w:val="000000"/>
        </w:rPr>
      </w:pPr>
      <w:r>
        <w:rPr>
          <w:rFonts w:ascii="Bodoni" w:eastAsia="Bodoni" w:hAnsi="Bodoni" w:cs="Bodoni"/>
          <w:color w:val="000000"/>
        </w:rPr>
        <w:t xml:space="preserve">Gun violence is a major problem in our city, even though it has declined significantly from the extremely high levels of two decades ago. Still, too many people are dying easily preventable deaths (and sadly, many of these victims are members of minority groups). Although gun advocates talk about using guns for self-defense, that happens more in their imagination </w:t>
      </w:r>
      <w:proofErr w:type="gramStart"/>
      <w:r>
        <w:rPr>
          <w:rFonts w:ascii="Bodoni" w:eastAsia="Bodoni" w:hAnsi="Bodoni" w:cs="Bodoni"/>
          <w:color w:val="000000"/>
        </w:rPr>
        <w:t>than in reality</w:t>
      </w:r>
      <w:proofErr w:type="gramEnd"/>
      <w:r>
        <w:rPr>
          <w:rFonts w:ascii="Bodoni" w:eastAsia="Bodoni" w:hAnsi="Bodoni" w:cs="Bodoni"/>
          <w:color w:val="000000"/>
        </w:rPr>
        <w:t xml:space="preserve">. Studies show that guns are used to commit crimes about 10 times as often as they are used for self-defense – and even in the cases where they are used for self-defense, it’s often an illegal use, and/or an ineffective use (sometimes dangerously ineffective, as when the gun is turned against its owner). One study showed that a person with a gun is 4.5 times more likely to be shot in an assault than a person who is not carrying a gun. </w:t>
      </w:r>
    </w:p>
    <w:p w14:paraId="50F91142" w14:textId="77777777" w:rsidR="003C5B55" w:rsidRDefault="003C5B55">
      <w:pPr>
        <w:rPr>
          <w:rFonts w:ascii="Bodoni" w:eastAsia="Bodoni" w:hAnsi="Bodoni" w:cs="Bodoni"/>
          <w:color w:val="000000"/>
        </w:rPr>
      </w:pPr>
    </w:p>
    <w:p w14:paraId="7E17E4F8" w14:textId="77777777" w:rsidR="003C5B55" w:rsidRDefault="00000000">
      <w:pPr>
        <w:rPr>
          <w:rFonts w:ascii="Bodoni" w:eastAsia="Bodoni" w:hAnsi="Bodoni" w:cs="Bodoni"/>
          <w:color w:val="000000"/>
        </w:rPr>
      </w:pPr>
      <w:r>
        <w:rPr>
          <w:rFonts w:ascii="Bodoni" w:eastAsia="Bodoni" w:hAnsi="Bodoni" w:cs="Bodoni"/>
          <w:color w:val="000000"/>
        </w:rPr>
        <w:t xml:space="preserve">Widespread gun ownership, whether legal or illegal, also leads to many tragic accidental deaths and injuries – we’ve all seen the headlines about small children shooting family members – and the presence of guns in homes correlates with higher suicide rates, as well. </w:t>
      </w:r>
    </w:p>
    <w:p w14:paraId="75B7EFAF" w14:textId="77777777" w:rsidR="003C5B55" w:rsidRDefault="003C5B55">
      <w:pPr>
        <w:rPr>
          <w:rFonts w:ascii="Bodoni" w:eastAsia="Bodoni" w:hAnsi="Bodoni" w:cs="Bodoni"/>
          <w:color w:val="000000"/>
        </w:rPr>
      </w:pPr>
    </w:p>
    <w:p w14:paraId="2C72F480" w14:textId="77777777" w:rsidR="003C5B55" w:rsidRDefault="00000000">
      <w:pPr>
        <w:rPr>
          <w:rFonts w:ascii="Bodoni" w:eastAsia="Bodoni" w:hAnsi="Bodoni" w:cs="Bodoni"/>
          <w:color w:val="000000"/>
        </w:rPr>
      </w:pPr>
      <w:r>
        <w:rPr>
          <w:rFonts w:ascii="Bodoni" w:eastAsia="Bodoni" w:hAnsi="Bodoni" w:cs="Bodoni"/>
          <w:color w:val="000000"/>
        </w:rPr>
        <w:t xml:space="preserve">Not only do guns not deter thieves and burglars, </w:t>
      </w:r>
      <w:proofErr w:type="gramStart"/>
      <w:r>
        <w:rPr>
          <w:rFonts w:ascii="Bodoni" w:eastAsia="Bodoni" w:hAnsi="Bodoni" w:cs="Bodoni"/>
          <w:color w:val="000000"/>
        </w:rPr>
        <w:t>they actually</w:t>
      </w:r>
      <w:proofErr w:type="gramEnd"/>
      <w:r>
        <w:rPr>
          <w:rFonts w:ascii="Bodoni" w:eastAsia="Bodoni" w:hAnsi="Bodoni" w:cs="Bodoni"/>
          <w:color w:val="000000"/>
        </w:rPr>
        <w:t xml:space="preserve"> attract them. Guns are valuable loot, and </w:t>
      </w:r>
      <w:proofErr w:type="gramStart"/>
      <w:r>
        <w:rPr>
          <w:rFonts w:ascii="Bodoni" w:eastAsia="Bodoni" w:hAnsi="Bodoni" w:cs="Bodoni"/>
          <w:color w:val="000000"/>
        </w:rPr>
        <w:t>legally-bought</w:t>
      </w:r>
      <w:proofErr w:type="gramEnd"/>
      <w:r>
        <w:rPr>
          <w:rFonts w:ascii="Bodoni" w:eastAsia="Bodoni" w:hAnsi="Bodoni" w:cs="Bodoni"/>
          <w:color w:val="000000"/>
        </w:rPr>
        <w:t xml:space="preserve"> guns are often stolen, enter the black market, and are subsequently used in crimes. So, the idea that guns pose no threat </w:t>
      </w:r>
      <w:proofErr w:type="gramStart"/>
      <w:r>
        <w:rPr>
          <w:rFonts w:ascii="Bodoni" w:eastAsia="Bodoni" w:hAnsi="Bodoni" w:cs="Bodoni"/>
          <w:color w:val="000000"/>
        </w:rPr>
        <w:t>as long as</w:t>
      </w:r>
      <w:proofErr w:type="gramEnd"/>
      <w:r>
        <w:rPr>
          <w:rFonts w:ascii="Bodoni" w:eastAsia="Bodoni" w:hAnsi="Bodoni" w:cs="Bodoni"/>
          <w:color w:val="000000"/>
        </w:rPr>
        <w:t xml:space="preserve"> only “good guys” have them, doesn’t add up. Guns owned by “good guys” kill many innocent victims in tragic accidents, suicides, and as the result of theft. In addition, many of the worst mass shooters were law-abiding gun owners and seemingly “good guys,” until the moment they unexpectedly opened fire and became bad guys. </w:t>
      </w:r>
    </w:p>
    <w:p w14:paraId="511AA9F1" w14:textId="77777777" w:rsidR="003C5B55" w:rsidRDefault="003C5B55">
      <w:pPr>
        <w:rPr>
          <w:rFonts w:ascii="Bodoni" w:eastAsia="Bodoni" w:hAnsi="Bodoni" w:cs="Bodoni"/>
          <w:color w:val="000000"/>
        </w:rPr>
      </w:pPr>
    </w:p>
    <w:p w14:paraId="06F65B6B" w14:textId="77777777" w:rsidR="003C5B55" w:rsidRDefault="00000000">
      <w:pPr>
        <w:rPr>
          <w:rFonts w:ascii="Bodoni" w:eastAsia="Bodoni" w:hAnsi="Bodoni" w:cs="Bodoni"/>
          <w:color w:val="000000"/>
        </w:rPr>
      </w:pPr>
      <w:r>
        <w:rPr>
          <w:rFonts w:ascii="Bodoni" w:eastAsia="Bodoni" w:hAnsi="Bodoni" w:cs="Bodoni"/>
          <w:color w:val="000000"/>
        </w:rPr>
        <w:t>It’s true that fatal accidents, homicide and suicide can all happen without guns. But the involvement of guns generally makes all these things both more frequent and, on average, more deadly. Knife attacks are statistically less likely to be fatal than shootings, for example. For these reasons, I favor the maximum amount of gun control that can be practically implemented, and that can be gotten through the courts – for the safety of the citizens of my city.</w:t>
      </w:r>
    </w:p>
    <w:p w14:paraId="341DDBAF" w14:textId="77777777" w:rsidR="003C5B55" w:rsidRDefault="003C5B55">
      <w:pPr>
        <w:rPr>
          <w:rFonts w:ascii="Bodoni" w:eastAsia="Bodoni" w:hAnsi="Bodoni" w:cs="Bodoni"/>
          <w:color w:val="000000"/>
        </w:rPr>
      </w:pPr>
    </w:p>
    <w:p w14:paraId="78818ACF" w14:textId="77777777" w:rsidR="003C5B55" w:rsidRDefault="00000000">
      <w:pPr>
        <w:numPr>
          <w:ilvl w:val="0"/>
          <w:numId w:val="8"/>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Guns usually cause more harm than good, at least in an urban setting</w:t>
      </w:r>
      <w:r>
        <w:rPr>
          <w:rFonts w:ascii="Bodoni" w:eastAsia="Bodoni" w:hAnsi="Bodoni" w:cs="Bodoni"/>
          <w:color w:val="000000"/>
        </w:rPr>
        <w:br/>
      </w:r>
    </w:p>
    <w:p w14:paraId="1CB716EB" w14:textId="77777777" w:rsidR="003C5B55" w:rsidRDefault="00000000">
      <w:pPr>
        <w:numPr>
          <w:ilvl w:val="0"/>
          <w:numId w:val="8"/>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Guns are used for crime much more than for defense, and using them for defense often doesn’t work</w:t>
      </w:r>
      <w:r>
        <w:rPr>
          <w:rFonts w:ascii="Bodoni" w:eastAsia="Bodoni" w:hAnsi="Bodoni" w:cs="Bodoni"/>
          <w:color w:val="000000"/>
        </w:rPr>
        <w:br/>
      </w:r>
    </w:p>
    <w:p w14:paraId="36F7089E" w14:textId="77777777" w:rsidR="003C5B55" w:rsidRDefault="00000000">
      <w:pPr>
        <w:numPr>
          <w:ilvl w:val="0"/>
          <w:numId w:val="8"/>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Accidents, suicides, and theft of guns (which are often used in later crimes) are other problems caused or worsened by guns being common</w:t>
      </w:r>
      <w:r>
        <w:rPr>
          <w:rFonts w:ascii="Bodoni" w:eastAsia="Bodoni" w:hAnsi="Bodoni" w:cs="Bodoni"/>
          <w:color w:val="000000"/>
        </w:rPr>
        <w:br/>
      </w:r>
    </w:p>
    <w:p w14:paraId="3E1267AC" w14:textId="77777777" w:rsidR="003C5B55" w:rsidRDefault="00000000">
      <w:pPr>
        <w:numPr>
          <w:ilvl w:val="0"/>
          <w:numId w:val="8"/>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Sometimes “good guys” turn out to be bad</w:t>
      </w:r>
      <w:r>
        <w:rPr>
          <w:rFonts w:ascii="Bodoni" w:eastAsia="Bodoni" w:hAnsi="Bodoni" w:cs="Bodoni"/>
          <w:color w:val="000000"/>
        </w:rPr>
        <w:br/>
      </w:r>
    </w:p>
    <w:p w14:paraId="631FF5E4" w14:textId="77777777" w:rsidR="003C5B55" w:rsidRDefault="00000000">
      <w:pPr>
        <w:numPr>
          <w:ilvl w:val="0"/>
          <w:numId w:val="8"/>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 more we can reduce gun sales, ownership, and use, the better</w:t>
      </w:r>
    </w:p>
    <w:p w14:paraId="5C2925CF" w14:textId="77777777" w:rsidR="003C5B55" w:rsidRDefault="00000000">
      <w:pPr>
        <w:rPr>
          <w:rFonts w:ascii="Bodoni" w:eastAsia="Bodoni" w:hAnsi="Bodoni" w:cs="Bodoni"/>
          <w:color w:val="000000"/>
        </w:rPr>
      </w:pPr>
      <w:r>
        <w:br w:type="page"/>
      </w:r>
    </w:p>
    <w:p w14:paraId="319C6B50" w14:textId="77777777" w:rsidR="003C5B55" w:rsidRDefault="00000000">
      <w:pPr>
        <w:rPr>
          <w:rFonts w:ascii="Bodoni" w:eastAsia="Bodoni" w:hAnsi="Bodoni" w:cs="Bodoni"/>
          <w:b/>
        </w:rPr>
      </w:pPr>
      <w:r>
        <w:rPr>
          <w:rFonts w:ascii="Bodoni" w:eastAsia="Bodoni" w:hAnsi="Bodoni" w:cs="Bodoni"/>
          <w:b/>
        </w:rPr>
        <w:lastRenderedPageBreak/>
        <w:t>Role 7: ER Doctor</w:t>
      </w:r>
    </w:p>
    <w:p w14:paraId="58CDB23B" w14:textId="77777777" w:rsidR="003C5B55" w:rsidRDefault="003C5B55">
      <w:pPr>
        <w:rPr>
          <w:rFonts w:ascii="Bodoni" w:eastAsia="Bodoni" w:hAnsi="Bodoni" w:cs="Bodoni"/>
        </w:rPr>
      </w:pPr>
    </w:p>
    <w:p w14:paraId="663B56ED" w14:textId="77777777" w:rsidR="003C5B55" w:rsidRDefault="003C5B55">
      <w:pPr>
        <w:rPr>
          <w:rFonts w:ascii="Bodoni" w:eastAsia="Bodoni" w:hAnsi="Bodoni" w:cs="Bodoni"/>
          <w:color w:val="000000"/>
          <w:sz w:val="28"/>
          <w:szCs w:val="28"/>
        </w:rPr>
      </w:pPr>
    </w:p>
    <w:p w14:paraId="0D82A59B" w14:textId="77777777" w:rsidR="003C5B55" w:rsidRDefault="00000000">
      <w:pPr>
        <w:jc w:val="center"/>
        <w:rPr>
          <w:rFonts w:ascii="Bodoni" w:eastAsia="Bodoni" w:hAnsi="Bodoni" w:cs="Bodoni"/>
          <w:b/>
          <w:sz w:val="32"/>
          <w:szCs w:val="32"/>
        </w:rPr>
      </w:pPr>
      <w:r>
        <w:rPr>
          <w:rFonts w:ascii="Bodoni" w:eastAsia="Bodoni" w:hAnsi="Bodoni" w:cs="Bodoni"/>
          <w:b/>
          <w:sz w:val="40"/>
          <w:szCs w:val="40"/>
        </w:rPr>
        <w:t>Emergency Room Doctor</w:t>
      </w:r>
    </w:p>
    <w:p w14:paraId="6817E72D" w14:textId="77777777" w:rsidR="003C5B55" w:rsidRDefault="003C5B55">
      <w:pPr>
        <w:rPr>
          <w:rFonts w:ascii="Bodoni" w:eastAsia="Bodoni" w:hAnsi="Bodoni" w:cs="Bodoni"/>
        </w:rPr>
      </w:pPr>
    </w:p>
    <w:p w14:paraId="780C8834" w14:textId="77777777" w:rsidR="003C5B55" w:rsidRDefault="00000000">
      <w:pPr>
        <w:rPr>
          <w:rFonts w:ascii="Bodoni" w:eastAsia="Bodoni" w:hAnsi="Bodoni" w:cs="Bodoni"/>
        </w:rPr>
      </w:pPr>
      <w:r>
        <w:rPr>
          <w:rFonts w:ascii="Bodoni" w:eastAsia="Bodoni" w:hAnsi="Bodoni" w:cs="Bodoni"/>
        </w:rPr>
        <w:t xml:space="preserve">I diagnose gun injuries every day in the emergency room. I have seen almost every type of gunshot wound, and the most common are caused by handguns. In this kind of injury, the bullet leaves a laceration through a part of the body or an organ. </w:t>
      </w:r>
      <w:proofErr w:type="gramStart"/>
      <w:r>
        <w:rPr>
          <w:rFonts w:ascii="Bodoni" w:eastAsia="Bodoni" w:hAnsi="Bodoni" w:cs="Bodoni"/>
        </w:rPr>
        <w:t>Usually</w:t>
      </w:r>
      <w:proofErr w:type="gramEnd"/>
      <w:r>
        <w:rPr>
          <w:rFonts w:ascii="Bodoni" w:eastAsia="Bodoni" w:hAnsi="Bodoni" w:cs="Bodoni"/>
        </w:rPr>
        <w:t xml:space="preserve"> it is a thin track through the body, leaving bullet fragments and bleeding. But a wound to an organ from an AR-15, such as what was used at the Sandy Hook and Marjory Stoneman Douglas school shootings, is much different. In this type of gunshot injury, the organ looks more like a melon smashed by a sledgehammer with extensive bleeding. One AR-15 gunshot wound can cause that much damage. Emergency room doctors are rarely left with anything they can repair from a wound caused by this type of gun. </w:t>
      </w:r>
    </w:p>
    <w:p w14:paraId="13D23173" w14:textId="77777777" w:rsidR="003C5B55" w:rsidRDefault="003C5B55">
      <w:pPr>
        <w:rPr>
          <w:rFonts w:ascii="Bodoni" w:eastAsia="Bodoni" w:hAnsi="Bodoni" w:cs="Bodoni"/>
        </w:rPr>
      </w:pPr>
    </w:p>
    <w:p w14:paraId="01BFB451" w14:textId="77777777" w:rsidR="003C5B55" w:rsidRDefault="00000000">
      <w:pPr>
        <w:rPr>
          <w:rFonts w:ascii="Bodoni" w:eastAsia="Bodoni" w:hAnsi="Bodoni" w:cs="Bodoni"/>
        </w:rPr>
      </w:pPr>
      <w:r>
        <w:rPr>
          <w:rFonts w:ascii="Bodoni" w:eastAsia="Bodoni" w:hAnsi="Bodoni" w:cs="Bodoni"/>
        </w:rPr>
        <w:t xml:space="preserve">I have seen victims of mass shootings – once where the gunman used a </w:t>
      </w:r>
      <w:proofErr w:type="spellStart"/>
      <w:r>
        <w:rPr>
          <w:rFonts w:ascii="Bodoni" w:eastAsia="Bodoni" w:hAnsi="Bodoni" w:cs="Bodoni"/>
        </w:rPr>
        <w:t>semi automatic</w:t>
      </w:r>
      <w:proofErr w:type="spellEnd"/>
      <w:r>
        <w:rPr>
          <w:rFonts w:ascii="Bodoni" w:eastAsia="Bodoni" w:hAnsi="Bodoni" w:cs="Bodoni"/>
        </w:rPr>
        <w:t xml:space="preserve"> 9mm handgun. He was able to shoot about 10 people in 90 seconds. Handguns, even when fired at high velocity, usually leave the same result: an entry and exit wound with a bullet track that unless it hits something crucial like the heart or an aorta, is fixable. In that </w:t>
      </w:r>
      <w:proofErr w:type="gramStart"/>
      <w:r>
        <w:rPr>
          <w:rFonts w:ascii="Bodoni" w:eastAsia="Bodoni" w:hAnsi="Bodoni" w:cs="Bodoni"/>
        </w:rPr>
        <w:t>particular mass</w:t>
      </w:r>
      <w:proofErr w:type="gramEnd"/>
      <w:r>
        <w:rPr>
          <w:rFonts w:ascii="Bodoni" w:eastAsia="Bodoni" w:hAnsi="Bodoni" w:cs="Bodoni"/>
        </w:rPr>
        <w:t xml:space="preserve"> shooting, all the victims survived because doctors could repair those wounds. But an AR-15 is different. These travel at far higher velocity and are far more lethal than handgun shots. The damage to the body has to do with the energy that comes off the bullet as it enters the body. The AR-15 – fired bullet displaces tissue as it travels through the body, killing or permanently damaging that tissue. It can cause catastrophic bleeding without even hitting an artery. Exit wounds can be the size of an apple or orange. The AR-15 shooter doesn’t have to be accurate to kill. Almost no victim of an AR-15 can survive. </w:t>
      </w:r>
    </w:p>
    <w:p w14:paraId="327528FF" w14:textId="77777777" w:rsidR="003C5B55" w:rsidRDefault="003C5B55">
      <w:pPr>
        <w:rPr>
          <w:rFonts w:ascii="Bodoni" w:eastAsia="Bodoni" w:hAnsi="Bodoni" w:cs="Bodoni"/>
        </w:rPr>
      </w:pPr>
    </w:p>
    <w:p w14:paraId="53B28080" w14:textId="77777777" w:rsidR="003C5B55" w:rsidRDefault="00000000">
      <w:pPr>
        <w:rPr>
          <w:rFonts w:ascii="Bodoni" w:eastAsia="Bodoni" w:hAnsi="Bodoni" w:cs="Bodoni"/>
        </w:rPr>
      </w:pPr>
      <w:r>
        <w:rPr>
          <w:rFonts w:ascii="Bodoni" w:eastAsia="Bodoni" w:hAnsi="Bodoni" w:cs="Bodoni"/>
        </w:rPr>
        <w:t xml:space="preserve">I do not believe this kind of weapon should be allowed in a civilian population. There is no reason for its manufacture or existence except to kill large amounts of humans in a short amount of time. It does not require any </w:t>
      </w:r>
      <w:proofErr w:type="gramStart"/>
      <w:r>
        <w:rPr>
          <w:rFonts w:ascii="Bodoni" w:eastAsia="Bodoni" w:hAnsi="Bodoni" w:cs="Bodoni"/>
        </w:rPr>
        <w:t>particular skill</w:t>
      </w:r>
      <w:proofErr w:type="gramEnd"/>
      <w:r>
        <w:rPr>
          <w:rFonts w:ascii="Bodoni" w:eastAsia="Bodoni" w:hAnsi="Bodoni" w:cs="Bodoni"/>
        </w:rPr>
        <w:t xml:space="preserve"> to shoot, and it is guaranteed to cause lasting and catastrophic damage. The use of the AR-15 has become very common in mass shootings in </w:t>
      </w:r>
      <w:proofErr w:type="gramStart"/>
      <w:r>
        <w:rPr>
          <w:rFonts w:ascii="Bodoni" w:eastAsia="Bodoni" w:hAnsi="Bodoni" w:cs="Bodoni"/>
        </w:rPr>
        <w:t>America</w:t>
      </w:r>
      <w:proofErr w:type="gramEnd"/>
      <w:r>
        <w:rPr>
          <w:rFonts w:ascii="Bodoni" w:eastAsia="Bodoni" w:hAnsi="Bodoni" w:cs="Bodoni"/>
        </w:rPr>
        <w:t xml:space="preserve"> and it is the gun that makes it possible for one man to shoot over 500 people in 10 minutes, as did the gunman in Las Vegas in 2017. There is no reason for this gun to be on the market or in the hands of civilians. Removing high-velocity guns and magazines and lethal weapons from the market could vastly reduce the harm done by those who might seek to harm groups of people. </w:t>
      </w:r>
    </w:p>
    <w:p w14:paraId="01F89262" w14:textId="77777777" w:rsidR="003C5B55" w:rsidRDefault="003C5B55">
      <w:pPr>
        <w:rPr>
          <w:rFonts w:ascii="Bodoni" w:eastAsia="Bodoni" w:hAnsi="Bodoni" w:cs="Bodoni"/>
        </w:rPr>
      </w:pPr>
    </w:p>
    <w:p w14:paraId="381471F3" w14:textId="77777777" w:rsidR="003C5B55" w:rsidRDefault="00000000">
      <w:pPr>
        <w:numPr>
          <w:ilvl w:val="0"/>
          <w:numId w:val="2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Wounds from handguns are usually be fixed by skilled doctors</w:t>
      </w:r>
      <w:r>
        <w:rPr>
          <w:rFonts w:ascii="Bodoni" w:eastAsia="Bodoni" w:hAnsi="Bodoni" w:cs="Bodoni"/>
          <w:color w:val="000000"/>
        </w:rPr>
        <w:br/>
      </w:r>
    </w:p>
    <w:p w14:paraId="0364418A" w14:textId="77777777" w:rsidR="003C5B55" w:rsidRDefault="00000000">
      <w:pPr>
        <w:numPr>
          <w:ilvl w:val="0"/>
          <w:numId w:val="2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Wounds from AR-15s and other types of high-velocity rifles cause guaranteed lethal damage</w:t>
      </w:r>
      <w:r>
        <w:rPr>
          <w:rFonts w:ascii="Bodoni" w:eastAsia="Bodoni" w:hAnsi="Bodoni" w:cs="Bodoni"/>
          <w:color w:val="000000"/>
        </w:rPr>
        <w:br/>
      </w:r>
    </w:p>
    <w:p w14:paraId="3832EF79" w14:textId="77777777" w:rsidR="003C5B55" w:rsidRDefault="00000000">
      <w:pPr>
        <w:numPr>
          <w:ilvl w:val="0"/>
          <w:numId w:val="2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Doctors have often little chance to save victims of high-velocity guns</w:t>
      </w:r>
      <w:r>
        <w:rPr>
          <w:rFonts w:ascii="Bodoni" w:eastAsia="Bodoni" w:hAnsi="Bodoni" w:cs="Bodoni"/>
          <w:color w:val="000000"/>
        </w:rPr>
        <w:br/>
      </w:r>
    </w:p>
    <w:p w14:paraId="1519D278" w14:textId="77777777" w:rsidR="003C5B55" w:rsidRDefault="00000000">
      <w:pPr>
        <w:numPr>
          <w:ilvl w:val="0"/>
          <w:numId w:val="2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Removing high-velocity guns and high-capacity magazines from civilian society can’t hurt; it can make it less likely people will not survive a shooting</w:t>
      </w:r>
      <w:r>
        <w:rPr>
          <w:rFonts w:ascii="Bodoni" w:eastAsia="Bodoni" w:hAnsi="Bodoni" w:cs="Bodoni"/>
          <w:color w:val="000000"/>
        </w:rPr>
        <w:br/>
      </w:r>
    </w:p>
    <w:p w14:paraId="1AAC1372" w14:textId="77777777" w:rsidR="003C5B55" w:rsidRDefault="00000000">
      <w:pPr>
        <w:numPr>
          <w:ilvl w:val="0"/>
          <w:numId w:val="2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There is no reason for this military style weapon to be in civilian hands</w:t>
      </w:r>
    </w:p>
    <w:p w14:paraId="5672CBB0" w14:textId="77777777" w:rsidR="003C5B55" w:rsidRDefault="003C5B55">
      <w:pPr>
        <w:rPr>
          <w:rFonts w:ascii="Bodoni" w:eastAsia="Bodoni" w:hAnsi="Bodoni" w:cs="Bodoni"/>
        </w:rPr>
      </w:pPr>
    </w:p>
    <w:p w14:paraId="0CFCFF86" w14:textId="77777777" w:rsidR="003C5B55" w:rsidRDefault="003C5B55">
      <w:pPr>
        <w:rPr>
          <w:rFonts w:ascii="Bodoni" w:eastAsia="Bodoni" w:hAnsi="Bodoni" w:cs="Bodoni"/>
        </w:rPr>
      </w:pPr>
    </w:p>
    <w:p w14:paraId="60E37053" w14:textId="77777777" w:rsidR="003C5B55" w:rsidRDefault="003C5B55">
      <w:pPr>
        <w:rPr>
          <w:rFonts w:ascii="Bodoni" w:eastAsia="Bodoni" w:hAnsi="Bodoni" w:cs="Bodoni"/>
        </w:rPr>
      </w:pPr>
    </w:p>
    <w:p w14:paraId="10590648" w14:textId="77777777" w:rsidR="003C5B55" w:rsidRDefault="003C5B55">
      <w:pPr>
        <w:rPr>
          <w:rFonts w:ascii="Bodoni" w:eastAsia="Bodoni" w:hAnsi="Bodoni" w:cs="Bodoni"/>
        </w:rPr>
      </w:pPr>
    </w:p>
    <w:p w14:paraId="4252C1BC" w14:textId="77777777" w:rsidR="003C5B55" w:rsidRDefault="00000000">
      <w:pPr>
        <w:rPr>
          <w:rFonts w:ascii="Bodoni" w:eastAsia="Bodoni" w:hAnsi="Bodoni" w:cs="Bodoni"/>
          <w:b/>
        </w:rPr>
      </w:pPr>
      <w:r>
        <w:rPr>
          <w:rFonts w:ascii="Bodoni" w:eastAsia="Bodoni" w:hAnsi="Bodoni" w:cs="Bodoni"/>
          <w:b/>
        </w:rPr>
        <w:t>Role 8: Exchange Student</w:t>
      </w:r>
    </w:p>
    <w:p w14:paraId="7BDF315E" w14:textId="77777777" w:rsidR="003C5B55" w:rsidRDefault="003C5B55">
      <w:pPr>
        <w:rPr>
          <w:rFonts w:ascii="Bodoni" w:eastAsia="Bodoni" w:hAnsi="Bodoni" w:cs="Bodoni"/>
        </w:rPr>
      </w:pPr>
    </w:p>
    <w:p w14:paraId="3C75EED1" w14:textId="77777777" w:rsidR="003C5B55" w:rsidRDefault="003C5B55">
      <w:pPr>
        <w:rPr>
          <w:rFonts w:ascii="Bodoni" w:eastAsia="Bodoni" w:hAnsi="Bodoni" w:cs="Bodoni"/>
          <w:color w:val="000000"/>
          <w:sz w:val="28"/>
          <w:szCs w:val="28"/>
        </w:rPr>
      </w:pPr>
    </w:p>
    <w:p w14:paraId="13579195" w14:textId="77777777" w:rsidR="003C5B55" w:rsidRDefault="00000000">
      <w:pPr>
        <w:jc w:val="center"/>
        <w:rPr>
          <w:rFonts w:ascii="Bodoni" w:eastAsia="Bodoni" w:hAnsi="Bodoni" w:cs="Bodoni"/>
          <w:b/>
          <w:sz w:val="32"/>
          <w:szCs w:val="32"/>
        </w:rPr>
      </w:pPr>
      <w:r>
        <w:rPr>
          <w:rFonts w:ascii="Bodoni" w:eastAsia="Bodoni" w:hAnsi="Bodoni" w:cs="Bodoni"/>
          <w:b/>
          <w:sz w:val="40"/>
          <w:szCs w:val="40"/>
        </w:rPr>
        <w:t xml:space="preserve">Exchange Student </w:t>
      </w:r>
    </w:p>
    <w:p w14:paraId="2178C9D0" w14:textId="77777777" w:rsidR="003C5B55" w:rsidRDefault="003C5B55">
      <w:pPr>
        <w:rPr>
          <w:rFonts w:ascii="Bodoni" w:eastAsia="Bodoni" w:hAnsi="Bodoni" w:cs="Bodoni"/>
        </w:rPr>
      </w:pPr>
    </w:p>
    <w:p w14:paraId="31E2EB62" w14:textId="77777777" w:rsidR="003C5B55" w:rsidRDefault="00000000">
      <w:pPr>
        <w:rPr>
          <w:rFonts w:ascii="Bodoni" w:eastAsia="Bodoni" w:hAnsi="Bodoni" w:cs="Bodoni"/>
        </w:rPr>
      </w:pPr>
      <w:r>
        <w:rPr>
          <w:rFonts w:ascii="Bodoni" w:eastAsia="Bodoni" w:hAnsi="Bodoni" w:cs="Bodoni"/>
        </w:rPr>
        <w:t>My friends were worried about me when I told them I was coming to the US. In my country, gun violence is very rare. In fact, a decade ago we did have a school shooting, and after that, tough gun control laws were passed in my country. With some exceptions, most private citizens are not allowed to own guns anymore. And most of the public supports this. Gun violence has declined a lot. There are still some guns floating around, from the time when our laws were looser. But they weren’t that widespread, even then – and the number is gradually declining, as they are lost, broken, worn out, thrown away, confiscated, or donated to museums. They’re less usable anyway because ammunition is now very hard to get. Anyway, we’re still fine! People are safer now and feel more secure. It’s not necessary to have guns to lead a good life. From our point of view, America seems a bit crazy.</w:t>
      </w:r>
    </w:p>
    <w:p w14:paraId="696CD8A1" w14:textId="77777777" w:rsidR="003C5B55" w:rsidRDefault="003C5B55">
      <w:pPr>
        <w:rPr>
          <w:rFonts w:ascii="Bodoni" w:eastAsia="Bodoni" w:hAnsi="Bodoni" w:cs="Bodoni"/>
        </w:rPr>
      </w:pPr>
    </w:p>
    <w:p w14:paraId="0FBF8403" w14:textId="77777777" w:rsidR="003C5B55" w:rsidRDefault="00000000">
      <w:pPr>
        <w:rPr>
          <w:rFonts w:ascii="Bodoni" w:eastAsia="Bodoni" w:hAnsi="Bodoni" w:cs="Bodoni"/>
        </w:rPr>
      </w:pPr>
      <w:r>
        <w:rPr>
          <w:rFonts w:ascii="Bodoni" w:eastAsia="Bodoni" w:hAnsi="Bodoni" w:cs="Bodoni"/>
        </w:rPr>
        <w:t xml:space="preserve">America has much higher rates of gun ownership, and gun violence, than any other developed country. In fact, not just developed countries: the US has a much higher rate of gun ownership (88.8 per 100 people), than the next-highest country, Yemen (54.8). Yemen! Imagine that. Since other countries get along fine with fewer guns, there’s no reason the US can’t do so, also. The only obstacle is the unhealthy psychological attachment some Americans have to their guns. I would ask my American friends to stop fantasizing that you are Rambo, or that you’re going to overthrow your own government (another odd American obsession) and think about this rationally. </w:t>
      </w:r>
    </w:p>
    <w:p w14:paraId="413833AB" w14:textId="77777777" w:rsidR="003C5B55" w:rsidRDefault="003C5B55">
      <w:pPr>
        <w:rPr>
          <w:rFonts w:ascii="Bodoni" w:eastAsia="Bodoni" w:hAnsi="Bodoni" w:cs="Bodoni"/>
        </w:rPr>
      </w:pPr>
    </w:p>
    <w:p w14:paraId="2422F307" w14:textId="77777777" w:rsidR="003C5B55" w:rsidRDefault="00000000">
      <w:pPr>
        <w:rPr>
          <w:rFonts w:ascii="Bodoni" w:eastAsia="Bodoni" w:hAnsi="Bodoni" w:cs="Bodoni"/>
        </w:rPr>
      </w:pPr>
      <w:r>
        <w:rPr>
          <w:rFonts w:ascii="Bodoni" w:eastAsia="Bodoni" w:hAnsi="Bodoni" w:cs="Bodoni"/>
        </w:rPr>
        <w:t xml:space="preserve">Do you really need a gun? Probably not. Are you </w:t>
      </w:r>
      <w:proofErr w:type="gramStart"/>
      <w:r>
        <w:rPr>
          <w:rFonts w:ascii="Bodoni" w:eastAsia="Bodoni" w:hAnsi="Bodoni" w:cs="Bodoni"/>
        </w:rPr>
        <w:t>really safer</w:t>
      </w:r>
      <w:proofErr w:type="gramEnd"/>
      <w:r>
        <w:rPr>
          <w:rFonts w:ascii="Bodoni" w:eastAsia="Bodoni" w:hAnsi="Bodoni" w:cs="Bodoni"/>
        </w:rPr>
        <w:t xml:space="preserve"> if everyone in your neighborhood has a gun? Probably not. Are you really going to be fighting off aliens or zombies from your front door or your rooftop? Probably not. So why not calm down and enjoy life? And you could, if you could go to the mall, or the beach, or the library, knowing that an attack by a mass shooter would be very unlikely – as I know it is unlikely, back home.</w:t>
      </w:r>
    </w:p>
    <w:p w14:paraId="6BD20717" w14:textId="77777777" w:rsidR="003C5B55" w:rsidRDefault="003C5B55">
      <w:pPr>
        <w:rPr>
          <w:rFonts w:ascii="Bodoni" w:eastAsia="Bodoni" w:hAnsi="Bodoni" w:cs="Bodoni"/>
        </w:rPr>
      </w:pPr>
    </w:p>
    <w:p w14:paraId="7366FC5B" w14:textId="77777777" w:rsidR="003C5B55" w:rsidRDefault="00000000">
      <w:pPr>
        <w:numPr>
          <w:ilvl w:val="0"/>
          <w:numId w:val="1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American culture is unusual in its attachment to guns</w:t>
      </w:r>
      <w:r>
        <w:rPr>
          <w:rFonts w:ascii="Bodoni" w:eastAsia="Bodoni" w:hAnsi="Bodoni" w:cs="Bodoni"/>
          <w:color w:val="000000"/>
        </w:rPr>
        <w:br/>
      </w:r>
    </w:p>
    <w:p w14:paraId="50EC2AC4" w14:textId="77777777" w:rsidR="003C5B55" w:rsidRDefault="00000000">
      <w:pPr>
        <w:numPr>
          <w:ilvl w:val="0"/>
          <w:numId w:val="1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It’s possible to do things differently – at least, it is in other countries</w:t>
      </w:r>
      <w:r>
        <w:rPr>
          <w:rFonts w:ascii="Bodoni" w:eastAsia="Bodoni" w:hAnsi="Bodoni" w:cs="Bodoni"/>
          <w:color w:val="000000"/>
        </w:rPr>
        <w:br/>
      </w:r>
    </w:p>
    <w:p w14:paraId="0F3176D9" w14:textId="77777777" w:rsidR="003C5B55" w:rsidRDefault="00000000">
      <w:pPr>
        <w:numPr>
          <w:ilvl w:val="0"/>
          <w:numId w:val="1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If guns are less common, then gun crime is less common</w:t>
      </w:r>
      <w:r>
        <w:rPr>
          <w:rFonts w:ascii="Bodoni" w:eastAsia="Bodoni" w:hAnsi="Bodoni" w:cs="Bodoni"/>
          <w:color w:val="000000"/>
        </w:rPr>
        <w:br/>
      </w:r>
    </w:p>
    <w:p w14:paraId="77A92DE8" w14:textId="77777777" w:rsidR="003C5B55" w:rsidRDefault="00000000">
      <w:pPr>
        <w:numPr>
          <w:ilvl w:val="0"/>
          <w:numId w:val="1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Even in Yemen, gun ownership is lower than in the US(!)</w:t>
      </w:r>
      <w:r>
        <w:rPr>
          <w:rFonts w:ascii="Bodoni" w:eastAsia="Bodoni" w:hAnsi="Bodoni" w:cs="Bodoni"/>
          <w:color w:val="000000"/>
        </w:rPr>
        <w:br/>
      </w:r>
    </w:p>
    <w:p w14:paraId="30531DA2" w14:textId="77777777" w:rsidR="003C5B55" w:rsidRDefault="00000000">
      <w:pPr>
        <w:numPr>
          <w:ilvl w:val="0"/>
          <w:numId w:val="11"/>
        </w:numPr>
        <w:pBdr>
          <w:top w:val="nil"/>
          <w:left w:val="nil"/>
          <w:bottom w:val="nil"/>
          <w:right w:val="nil"/>
          <w:between w:val="nil"/>
        </w:pBdr>
        <w:rPr>
          <w:rFonts w:ascii="Bodoni" w:eastAsia="Bodoni" w:hAnsi="Bodoni" w:cs="Bodoni"/>
          <w:color w:val="000000"/>
        </w:rPr>
      </w:pPr>
      <w:r>
        <w:rPr>
          <w:rFonts w:ascii="Bodoni" w:eastAsia="Bodoni" w:hAnsi="Bodoni" w:cs="Bodoni"/>
          <w:color w:val="000000"/>
        </w:rPr>
        <w:t>Americans should let go of their gun fantasies and learn from other countries that it’s possible to feel safe and secure and have a happy life, without guns being everywhere</w:t>
      </w:r>
    </w:p>
    <w:p w14:paraId="7FA4AF88" w14:textId="77777777" w:rsidR="003C5B55" w:rsidRDefault="003C5B55">
      <w:pPr>
        <w:rPr>
          <w:rFonts w:ascii="Bodoni" w:eastAsia="Bodoni" w:hAnsi="Bodoni" w:cs="Bodoni"/>
        </w:rPr>
      </w:pPr>
    </w:p>
    <w:p w14:paraId="6BEEF2E2" w14:textId="77777777" w:rsidR="003C5B55" w:rsidRDefault="003C5B55">
      <w:pPr>
        <w:rPr>
          <w:rFonts w:ascii="Bodoni" w:eastAsia="Bodoni" w:hAnsi="Bodoni" w:cs="Bodoni"/>
        </w:rPr>
      </w:pPr>
    </w:p>
    <w:p w14:paraId="48E8B951" w14:textId="77777777" w:rsidR="003C5B55" w:rsidRDefault="003C5B55">
      <w:pPr>
        <w:rPr>
          <w:rFonts w:ascii="Bodoni" w:eastAsia="Bodoni" w:hAnsi="Bodoni" w:cs="Bodoni"/>
        </w:rPr>
      </w:pPr>
    </w:p>
    <w:p w14:paraId="231A43F3" w14:textId="77777777" w:rsidR="003C5B55" w:rsidRDefault="003C5B55">
      <w:pPr>
        <w:rPr>
          <w:rFonts w:ascii="Bodoni" w:eastAsia="Bodoni" w:hAnsi="Bodoni" w:cs="Bodoni"/>
        </w:rPr>
      </w:pPr>
    </w:p>
    <w:p w14:paraId="41AD8DDB" w14:textId="77777777" w:rsidR="003C5B55" w:rsidRDefault="003C5B55">
      <w:pPr>
        <w:rPr>
          <w:rFonts w:ascii="Bodoni" w:eastAsia="Bodoni" w:hAnsi="Bodoni" w:cs="Bodoni"/>
        </w:rPr>
      </w:pPr>
    </w:p>
    <w:p w14:paraId="3A27D676" w14:textId="77777777" w:rsidR="003C5B55" w:rsidRDefault="003C5B55">
      <w:pPr>
        <w:rPr>
          <w:rFonts w:ascii="Bodoni" w:eastAsia="Bodoni" w:hAnsi="Bodoni" w:cs="Bodoni"/>
        </w:rPr>
      </w:pPr>
    </w:p>
    <w:p w14:paraId="255B46C8" w14:textId="77777777" w:rsidR="003C5B55" w:rsidRDefault="003C5B55">
      <w:pPr>
        <w:rPr>
          <w:rFonts w:ascii="Bodoni" w:eastAsia="Bodoni" w:hAnsi="Bodoni" w:cs="Bodoni"/>
        </w:rPr>
      </w:pPr>
    </w:p>
    <w:p w14:paraId="39B73F4C" w14:textId="77777777" w:rsidR="003C5B55" w:rsidRDefault="003C5B55">
      <w:pPr>
        <w:rPr>
          <w:rFonts w:ascii="Bodoni" w:eastAsia="Bodoni" w:hAnsi="Bodoni" w:cs="Bodoni"/>
        </w:rPr>
      </w:pPr>
    </w:p>
    <w:p w14:paraId="46041BE1" w14:textId="77777777" w:rsidR="003C5B55" w:rsidRDefault="00000000">
      <w:pPr>
        <w:rPr>
          <w:rFonts w:ascii="Bodoni" w:eastAsia="Bodoni" w:hAnsi="Bodoni" w:cs="Bodoni"/>
          <w:b/>
          <w:color w:val="C00000"/>
        </w:rPr>
      </w:pPr>
      <w:r>
        <w:rPr>
          <w:rFonts w:ascii="Bodoni" w:eastAsia="Bodoni" w:hAnsi="Bodoni" w:cs="Bodoni"/>
          <w:b/>
          <w:color w:val="C00000"/>
        </w:rPr>
        <w:t>Appendix 1</w:t>
      </w:r>
    </w:p>
    <w:p w14:paraId="26AE5557" w14:textId="77777777" w:rsidR="003C5B55" w:rsidRDefault="003C5B55">
      <w:pPr>
        <w:rPr>
          <w:rFonts w:ascii="Bodoni" w:eastAsia="Bodoni" w:hAnsi="Bodoni" w:cs="Bodoni"/>
          <w:b/>
        </w:rPr>
      </w:pPr>
    </w:p>
    <w:p w14:paraId="090CB2D7" w14:textId="77777777" w:rsidR="003C5B55" w:rsidRDefault="00000000">
      <w:pPr>
        <w:jc w:val="center"/>
        <w:rPr>
          <w:rFonts w:ascii="Bodoni" w:eastAsia="Bodoni" w:hAnsi="Bodoni" w:cs="Bodoni"/>
          <w:b/>
          <w:color w:val="C00000"/>
          <w:sz w:val="32"/>
          <w:szCs w:val="32"/>
        </w:rPr>
      </w:pPr>
      <w:r>
        <w:rPr>
          <w:rFonts w:ascii="Bodoni" w:eastAsia="Bodoni" w:hAnsi="Bodoni" w:cs="Bodoni"/>
          <w:b/>
          <w:color w:val="C00000"/>
          <w:sz w:val="32"/>
          <w:szCs w:val="32"/>
        </w:rPr>
        <w:t>Statistics and Research Resources on Gun Violence</w:t>
      </w:r>
    </w:p>
    <w:p w14:paraId="4735997A" w14:textId="77777777" w:rsidR="003C5B55" w:rsidRDefault="003C5B55">
      <w:pPr>
        <w:rPr>
          <w:rFonts w:ascii="Bodoni" w:eastAsia="Bodoni" w:hAnsi="Bodoni" w:cs="Bodoni"/>
        </w:rPr>
      </w:pPr>
    </w:p>
    <w:p w14:paraId="6E4DC013"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Vocabulary: 25 Terms You Should Know to Understand the Gun Control Debate, Morristown Minute, 2023: </w:t>
      </w:r>
      <w:hyperlink r:id="rId10">
        <w:r>
          <w:rPr>
            <w:rFonts w:ascii="Bodoni" w:eastAsia="Bodoni" w:hAnsi="Bodoni" w:cs="Bodoni"/>
            <w:color w:val="1155CC"/>
            <w:sz w:val="22"/>
            <w:szCs w:val="22"/>
            <w:u w:val="single"/>
          </w:rPr>
          <w:t>https://morristownminute.town.news/g/morristown-nj/n/157320/25-terms-you-should-know-understand-gun-control-debate</w:t>
        </w:r>
      </w:hyperlink>
    </w:p>
    <w:p w14:paraId="37CE822D"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Gun Violence Archive (non-profit research since 2013 into gun incidents in the U.S.): </w:t>
      </w:r>
      <w:hyperlink r:id="rId11">
        <w:r>
          <w:rPr>
            <w:rFonts w:ascii="Bodoni" w:eastAsia="Bodoni" w:hAnsi="Bodoni" w:cs="Bodoni"/>
            <w:color w:val="4A86E8"/>
            <w:sz w:val="22"/>
            <w:szCs w:val="22"/>
            <w:u w:val="single"/>
          </w:rPr>
          <w:t>http://www.gunviolencearchive.org/</w:t>
        </w:r>
      </w:hyperlink>
    </w:p>
    <w:p w14:paraId="0864DA22"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Oregon Fish and Wildlife Firearm Safety: </w:t>
      </w:r>
      <w:hyperlink r:id="rId12">
        <w:r>
          <w:rPr>
            <w:rFonts w:ascii="Bodoni" w:eastAsia="Bodoni" w:hAnsi="Bodoni" w:cs="Bodoni"/>
            <w:color w:val="1155CC"/>
            <w:sz w:val="22"/>
            <w:szCs w:val="22"/>
            <w:u w:val="single"/>
          </w:rPr>
          <w:t>https://myodfw.com/learn/tip/firearm-safety</w:t>
        </w:r>
      </w:hyperlink>
    </w:p>
    <w:p w14:paraId="2010FF67"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U.S. Department of Education Issues New Resource for School Administrators on Importance of Safe Firearm Storage: </w:t>
      </w:r>
      <w:hyperlink r:id="rId13">
        <w:r>
          <w:rPr>
            <w:rFonts w:ascii="Bodoni" w:eastAsia="Bodoni" w:hAnsi="Bodoni" w:cs="Bodoni"/>
            <w:color w:val="1155CC"/>
            <w:sz w:val="22"/>
            <w:szCs w:val="22"/>
            <w:u w:val="single"/>
          </w:rPr>
          <w:t>https://www.ed.gov/news/press-releases/us-department-education-issues-new-resource-school-administrators-importance-safe-firearm-storage</w:t>
        </w:r>
      </w:hyperlink>
    </w:p>
    <w:p w14:paraId="4722DCF9"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Oregon Health Authority Firearm Safety: </w:t>
      </w:r>
      <w:hyperlink r:id="rId14">
        <w:r>
          <w:rPr>
            <w:rFonts w:ascii="Bodoni" w:eastAsia="Bodoni" w:hAnsi="Bodoni" w:cs="Bodoni"/>
            <w:color w:val="1155CC"/>
            <w:sz w:val="22"/>
            <w:szCs w:val="22"/>
            <w:u w:val="single"/>
          </w:rPr>
          <w:t>https://www.oregon.gov/oha/ph/preventionwellness/safeliving/pages/firearm-safety.aspx</w:t>
        </w:r>
      </w:hyperlink>
    </w:p>
    <w:p w14:paraId="1F840C08"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Oregon's gun laws: Here's what you should know, Bend Bulletin, Feb. 2024: </w:t>
      </w:r>
      <w:hyperlink r:id="rId15">
        <w:r>
          <w:rPr>
            <w:rFonts w:ascii="Bodoni" w:eastAsia="Bodoni" w:hAnsi="Bodoni" w:cs="Bodoni"/>
            <w:color w:val="1155CC"/>
            <w:sz w:val="22"/>
            <w:szCs w:val="22"/>
            <w:u w:val="single"/>
          </w:rPr>
          <w:t>https://www.bendbulletin.com/localstate/oregons-gun-laws-heres-what-you-should-know/article_0c719d48-cc53-11ee-b3f9-df8002b289b3.html</w:t>
        </w:r>
      </w:hyperlink>
    </w:p>
    <w:p w14:paraId="27CE6500"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Kids S.A.F.E. Foundation: </w:t>
      </w:r>
      <w:hyperlink r:id="rId16">
        <w:r>
          <w:rPr>
            <w:rFonts w:ascii="Bodoni" w:eastAsia="Bodoni" w:hAnsi="Bodoni" w:cs="Bodoni"/>
            <w:color w:val="1155CC"/>
            <w:sz w:val="22"/>
            <w:szCs w:val="22"/>
            <w:u w:val="single"/>
          </w:rPr>
          <w:t>https://www.guidestar.org/profile/81-2204777</w:t>
        </w:r>
      </w:hyperlink>
    </w:p>
    <w:p w14:paraId="34057F87"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Center for Disease Control Firearm Violence Prevention: </w:t>
      </w:r>
      <w:hyperlink r:id="rId17">
        <w:r>
          <w:rPr>
            <w:rFonts w:ascii="Bodoni" w:eastAsia="Bodoni" w:hAnsi="Bodoni" w:cs="Bodoni"/>
            <w:color w:val="1155CC"/>
            <w:sz w:val="22"/>
            <w:szCs w:val="22"/>
            <w:u w:val="single"/>
          </w:rPr>
          <w:t>https://www.cdc.gov/violenceprevention/firearms/index.html</w:t>
        </w:r>
      </w:hyperlink>
    </w:p>
    <w:p w14:paraId="51FA1F4E"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Everytown USA - Gun Violence by the Numbers (a non-profit research archive of gun violence in the U.S.): </w:t>
      </w:r>
      <w:hyperlink r:id="rId18">
        <w:r>
          <w:rPr>
            <w:rFonts w:ascii="Bodoni" w:eastAsia="Bodoni" w:hAnsi="Bodoni" w:cs="Bodoni"/>
            <w:color w:val="4A86E8"/>
            <w:sz w:val="22"/>
            <w:szCs w:val="22"/>
            <w:u w:val="single"/>
          </w:rPr>
          <w:t>https://everytownresearch.org/gun-violence-by-the-numbers/</w:t>
        </w:r>
      </w:hyperlink>
    </w:p>
    <w:p w14:paraId="038FD532"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The CDC is helping states address gun injuries after years of political roadblocks, NPR, 2023, </w:t>
      </w:r>
      <w:hyperlink r:id="rId19">
        <w:r>
          <w:rPr>
            <w:rFonts w:ascii="Bodoni" w:eastAsia="Bodoni" w:hAnsi="Bodoni" w:cs="Bodoni"/>
            <w:color w:val="1155CC"/>
            <w:sz w:val="22"/>
            <w:szCs w:val="22"/>
            <w:u w:val="single"/>
          </w:rPr>
          <w:t>https://www.npr.org/2023/07/07/1184739094/cdc-gun-violence-research-dickey-amendment-faster-grants</w:t>
        </w:r>
      </w:hyperlink>
    </w:p>
    <w:p w14:paraId="3FF29B2F"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What the data says about gun deaths in the U.S., Pew Research, 2023 </w:t>
      </w:r>
      <w:hyperlink r:id="rId20">
        <w:r>
          <w:rPr>
            <w:rFonts w:ascii="Bodoni" w:eastAsia="Bodoni" w:hAnsi="Bodoni" w:cs="Bodoni"/>
            <w:color w:val="1155CC"/>
            <w:sz w:val="22"/>
            <w:szCs w:val="22"/>
            <w:u w:val="single"/>
          </w:rPr>
          <w:t>https://www.pewresearch.org/short-reads/2023/04/26/what-the-data-says-about-gun-deaths-in-the-u-s/</w:t>
        </w:r>
      </w:hyperlink>
    </w:p>
    <w:p w14:paraId="59382081"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Sandy Hook Promise Statistics on School Shootings: </w:t>
      </w:r>
      <w:hyperlink r:id="rId21">
        <w:r>
          <w:rPr>
            <w:rFonts w:ascii="Bodoni" w:eastAsia="Bodoni" w:hAnsi="Bodoni" w:cs="Bodoni"/>
            <w:color w:val="1155CC"/>
            <w:sz w:val="22"/>
            <w:szCs w:val="22"/>
            <w:u w:val="single"/>
          </w:rPr>
          <w:t>https://www.sandyhookpromise.org/blog/gun-violence/facts-about-gun-violence-and-school-shootings/</w:t>
        </w:r>
      </w:hyperlink>
    </w:p>
    <w:p w14:paraId="5943EB2D"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On gun violence, the United States is an outlier, Institute for Health Metrics and Evaluation, October 31, 2023 </w:t>
      </w:r>
      <w:hyperlink r:id="rId22" w:anchor=":~:text=Age%2Dadjusted%20firearm%20homicide%20rates%20in%20the%20US%20are%2019,child%20deaths%20caused%20by%20firearms">
        <w:r>
          <w:rPr>
            <w:rFonts w:ascii="Bodoni" w:eastAsia="Bodoni" w:hAnsi="Bodoni" w:cs="Bodoni"/>
            <w:color w:val="1155CC"/>
            <w:sz w:val="22"/>
            <w:szCs w:val="22"/>
            <w:u w:val="single"/>
          </w:rPr>
          <w:t>https://www.healthdata.org/news-events/insights-blog/acting-data/gun-violence-united-states-outlier#:~:text=Age%2Dadjusted%20firearm%20homicide%20rates%20in%20the%20US%20are%2019,child%20deaths%20caused%20by%20firearms</w:t>
        </w:r>
      </w:hyperlink>
      <w:r>
        <w:rPr>
          <w:rFonts w:ascii="Bodoni" w:eastAsia="Bodoni" w:hAnsi="Bodoni" w:cs="Bodoni"/>
          <w:sz w:val="22"/>
          <w:szCs w:val="22"/>
        </w:rPr>
        <w:t>.</w:t>
      </w:r>
    </w:p>
    <w:p w14:paraId="1DA1EFEC"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New York Times – International Comparisons of Mass Shootings: </w:t>
      </w:r>
      <w:hyperlink r:id="rId23">
        <w:r>
          <w:rPr>
            <w:rFonts w:ascii="Bodoni" w:eastAsia="Bodoni" w:hAnsi="Bodoni" w:cs="Bodoni"/>
            <w:color w:val="0000FF"/>
            <w:sz w:val="22"/>
            <w:szCs w:val="22"/>
            <w:u w:val="single"/>
          </w:rPr>
          <w:t>h</w:t>
        </w:r>
      </w:hyperlink>
      <w:hyperlink r:id="rId24">
        <w:r>
          <w:rPr>
            <w:rFonts w:ascii="Bodoni" w:eastAsia="Bodoni" w:hAnsi="Bodoni" w:cs="Bodoni"/>
            <w:color w:val="4A86E8"/>
            <w:sz w:val="22"/>
            <w:szCs w:val="22"/>
            <w:u w:val="single"/>
          </w:rPr>
          <w:t>ttps://www.nytimes.com/2017/11/07/world/americas/mass-shootings-us-international.html</w:t>
        </w:r>
      </w:hyperlink>
    </w:p>
    <w:p w14:paraId="687DEAA7"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New York Times – What we still don’t know about guns (including charts evaluating various gun policies’ effect on types of gun deaths): </w:t>
      </w:r>
      <w:hyperlink r:id="rId25">
        <w:r>
          <w:rPr>
            <w:rFonts w:ascii="Bodoni" w:eastAsia="Bodoni" w:hAnsi="Bodoni" w:cs="Bodoni"/>
            <w:color w:val="4A86E8"/>
            <w:sz w:val="22"/>
            <w:szCs w:val="22"/>
            <w:u w:val="single"/>
          </w:rPr>
          <w:t>https://www.nytimes.com/interactive/2018/03/02/upshot/what-should-government-study-gun-research-funding.html</w:t>
        </w:r>
      </w:hyperlink>
    </w:p>
    <w:p w14:paraId="419FF22B"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Pew Research: Explaining 3 main types of guns: </w:t>
      </w:r>
      <w:hyperlink r:id="rId26">
        <w:r>
          <w:rPr>
            <w:rFonts w:ascii="Bodoni" w:eastAsia="Bodoni" w:hAnsi="Bodoni" w:cs="Bodoni"/>
            <w:color w:val="4A86E8"/>
            <w:sz w:val="22"/>
            <w:szCs w:val="22"/>
            <w:u w:val="single"/>
          </w:rPr>
          <w:t>https://www.pewpewtactical.com/types-of-guns/</w:t>
        </w:r>
      </w:hyperlink>
    </w:p>
    <w:p w14:paraId="301A2BDF"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New York Times - Gun Policy Comparisons (using graphics and charts): </w:t>
      </w:r>
      <w:hyperlink r:id="rId27">
        <w:r>
          <w:rPr>
            <w:rFonts w:ascii="Bodoni" w:eastAsia="Bodoni" w:hAnsi="Bodoni" w:cs="Bodoni"/>
            <w:color w:val="4A86E8"/>
            <w:sz w:val="22"/>
            <w:szCs w:val="22"/>
            <w:u w:val="single"/>
          </w:rPr>
          <w:t>https://www.nytimes.com/interactive/2017/10/05/upshot/how-to-reduce-mass-shooting-deaths-experts-say-these-gun-laws-could-help.html</w:t>
        </w:r>
      </w:hyperlink>
    </w:p>
    <w:p w14:paraId="7711D217"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Five </w:t>
      </w:r>
      <w:proofErr w:type="gramStart"/>
      <w:r>
        <w:rPr>
          <w:rFonts w:ascii="Bodoni" w:eastAsia="Bodoni" w:hAnsi="Bodoni" w:cs="Bodoni"/>
          <w:sz w:val="22"/>
          <w:szCs w:val="22"/>
        </w:rPr>
        <w:t>Thirty Eight</w:t>
      </w:r>
      <w:proofErr w:type="gramEnd"/>
      <w:r>
        <w:rPr>
          <w:rFonts w:ascii="Bodoni" w:eastAsia="Bodoni" w:hAnsi="Bodoni" w:cs="Bodoni"/>
          <w:sz w:val="22"/>
          <w:szCs w:val="22"/>
        </w:rPr>
        <w:t xml:space="preserve"> – an interactive feature on Gun Violence statistics: </w:t>
      </w:r>
      <w:hyperlink r:id="rId28">
        <w:r>
          <w:rPr>
            <w:rFonts w:ascii="Bodoni" w:eastAsia="Bodoni" w:hAnsi="Bodoni" w:cs="Bodoni"/>
            <w:color w:val="4A86E8"/>
            <w:sz w:val="22"/>
            <w:szCs w:val="22"/>
            <w:u w:val="single"/>
          </w:rPr>
          <w:t>https://fivethirtyeight.com/features/gun-deaths/</w:t>
        </w:r>
      </w:hyperlink>
    </w:p>
    <w:p w14:paraId="01B5B286"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Mother Jones – Full Data Report on Mass Shootings in America 1982 – 2023: </w:t>
      </w:r>
      <w:hyperlink r:id="rId29">
        <w:r>
          <w:rPr>
            <w:rFonts w:ascii="Bodoni" w:eastAsia="Bodoni" w:hAnsi="Bodoni" w:cs="Bodoni"/>
            <w:color w:val="4A86E8"/>
            <w:sz w:val="22"/>
            <w:szCs w:val="22"/>
            <w:u w:val="single"/>
          </w:rPr>
          <w:t>https://www.motherjones.com/politics/2012/12/mass-shootings-mother-jones-full-data/</w:t>
        </w:r>
      </w:hyperlink>
    </w:p>
    <w:p w14:paraId="328E5D07" w14:textId="77777777" w:rsidR="003C5B55" w:rsidRDefault="00000000">
      <w:pPr>
        <w:numPr>
          <w:ilvl w:val="0"/>
          <w:numId w:val="18"/>
        </w:numPr>
        <w:rPr>
          <w:rFonts w:ascii="Bodoni" w:eastAsia="Bodoni" w:hAnsi="Bodoni" w:cs="Bodoni"/>
          <w:sz w:val="22"/>
          <w:szCs w:val="22"/>
        </w:rPr>
      </w:pPr>
      <w:r>
        <w:rPr>
          <w:rFonts w:ascii="Bodoni" w:eastAsia="Bodoni" w:hAnsi="Bodoni" w:cs="Bodoni"/>
          <w:sz w:val="22"/>
          <w:szCs w:val="22"/>
        </w:rPr>
        <w:t xml:space="preserve">Giffords Law Center – Descriptions of Gun Policies: </w:t>
      </w:r>
      <w:hyperlink r:id="rId30">
        <w:r>
          <w:rPr>
            <w:rFonts w:ascii="Bodoni" w:eastAsia="Bodoni" w:hAnsi="Bodoni" w:cs="Bodoni"/>
            <w:color w:val="4A86E8"/>
            <w:sz w:val="22"/>
            <w:szCs w:val="22"/>
            <w:u w:val="single"/>
          </w:rPr>
          <w:t>http://lawcenter.giffords.org/search-gun-law-by-gun-policy/</w:t>
        </w:r>
      </w:hyperlink>
    </w:p>
    <w:p w14:paraId="1A939EAE" w14:textId="77777777" w:rsidR="003C5B55" w:rsidRDefault="003C5B55">
      <w:pPr>
        <w:rPr>
          <w:rFonts w:ascii="Bodoni" w:eastAsia="Bodoni" w:hAnsi="Bodoni" w:cs="Bodoni"/>
        </w:rPr>
      </w:pPr>
    </w:p>
    <w:p w14:paraId="4C92EE42" w14:textId="77777777" w:rsidR="00DE1EA7" w:rsidRDefault="00DE1EA7">
      <w:pPr>
        <w:rPr>
          <w:rFonts w:ascii="Bodoni" w:eastAsia="Bodoni" w:hAnsi="Bodoni" w:cs="Bodoni"/>
          <w:b/>
          <w:color w:val="C00000"/>
        </w:rPr>
      </w:pPr>
    </w:p>
    <w:p w14:paraId="2C3B281E" w14:textId="45183415" w:rsidR="003C5B55" w:rsidRDefault="00000000">
      <w:pPr>
        <w:rPr>
          <w:rFonts w:ascii="Bodoni" w:eastAsia="Bodoni" w:hAnsi="Bodoni" w:cs="Bodoni"/>
          <w:b/>
          <w:color w:val="C00000"/>
        </w:rPr>
      </w:pPr>
      <w:r>
        <w:rPr>
          <w:rFonts w:ascii="Bodoni" w:eastAsia="Bodoni" w:hAnsi="Bodoni" w:cs="Bodoni"/>
          <w:b/>
          <w:color w:val="C00000"/>
        </w:rPr>
        <w:lastRenderedPageBreak/>
        <w:t>Appendix 2</w:t>
      </w:r>
    </w:p>
    <w:p w14:paraId="747ED57F" w14:textId="77777777" w:rsidR="003C5B55" w:rsidRDefault="00000000">
      <w:pPr>
        <w:jc w:val="center"/>
        <w:rPr>
          <w:rFonts w:ascii="Bodoni" w:eastAsia="Bodoni" w:hAnsi="Bodoni" w:cs="Bodoni"/>
          <w:b/>
          <w:sz w:val="44"/>
          <w:szCs w:val="44"/>
        </w:rPr>
      </w:pPr>
      <w:r>
        <w:rPr>
          <w:rFonts w:ascii="Bodoni" w:eastAsia="Bodoni" w:hAnsi="Bodoni" w:cs="Bodoni"/>
          <w:b/>
          <w:sz w:val="44"/>
          <w:szCs w:val="44"/>
        </w:rPr>
        <w:t>Gun Policy Descriptions - Links*</w:t>
      </w:r>
    </w:p>
    <w:p w14:paraId="40D157BB" w14:textId="77777777" w:rsidR="003C5B55" w:rsidRDefault="003C5B55">
      <w:pPr>
        <w:rPr>
          <w:rFonts w:ascii="Bodoni" w:eastAsia="Bodoni" w:hAnsi="Bodoni" w:cs="Bodoni"/>
          <w:b/>
        </w:rPr>
        <w:sectPr w:rsidR="003C5B55">
          <w:footerReference w:type="even" r:id="rId31"/>
          <w:footerReference w:type="default" r:id="rId32"/>
          <w:pgSz w:w="12240" w:h="15840"/>
          <w:pgMar w:top="720" w:right="1008" w:bottom="720" w:left="1008" w:header="720" w:footer="360" w:gutter="0"/>
          <w:pgNumType w:start="1"/>
          <w:cols w:space="720"/>
          <w:titlePg/>
        </w:sectPr>
      </w:pPr>
    </w:p>
    <w:p w14:paraId="3A1F7EAB"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BACKGROUND CHECKS</w:t>
      </w:r>
    </w:p>
    <w:p w14:paraId="654B48E0" w14:textId="77777777" w:rsidR="003C5B55" w:rsidRDefault="00000000">
      <w:pPr>
        <w:numPr>
          <w:ilvl w:val="0"/>
          <w:numId w:val="24"/>
        </w:numPr>
        <w:pBdr>
          <w:top w:val="nil"/>
          <w:left w:val="nil"/>
          <w:bottom w:val="nil"/>
          <w:right w:val="nil"/>
          <w:between w:val="nil"/>
        </w:pBdr>
        <w:shd w:val="clear" w:color="auto" w:fill="FFFFFF"/>
        <w:rPr>
          <w:rFonts w:ascii="Bodoni" w:eastAsia="Bodoni" w:hAnsi="Bodoni" w:cs="Bodoni"/>
          <w:color w:val="333333"/>
        </w:rPr>
      </w:pPr>
      <w:hyperlink r:id="rId33">
        <w:r>
          <w:rPr>
            <w:rFonts w:ascii="Bodoni" w:eastAsia="Bodoni" w:hAnsi="Bodoni" w:cs="Bodoni"/>
            <w:b/>
            <w:color w:val="D5442F"/>
            <w:u w:val="single"/>
          </w:rPr>
          <w:t>Universal Background Checks</w:t>
        </w:r>
      </w:hyperlink>
    </w:p>
    <w:p w14:paraId="1437A2A7" w14:textId="77777777" w:rsidR="003C5B55" w:rsidRDefault="00000000">
      <w:pPr>
        <w:numPr>
          <w:ilvl w:val="0"/>
          <w:numId w:val="24"/>
        </w:numPr>
        <w:pBdr>
          <w:top w:val="nil"/>
          <w:left w:val="nil"/>
          <w:bottom w:val="nil"/>
          <w:right w:val="nil"/>
          <w:between w:val="nil"/>
        </w:pBdr>
        <w:shd w:val="clear" w:color="auto" w:fill="FFFFFF"/>
        <w:rPr>
          <w:rFonts w:ascii="Bodoni" w:eastAsia="Bodoni" w:hAnsi="Bodoni" w:cs="Bodoni"/>
          <w:color w:val="333333"/>
        </w:rPr>
      </w:pPr>
      <w:hyperlink r:id="rId34">
        <w:r>
          <w:rPr>
            <w:rFonts w:ascii="Bodoni" w:eastAsia="Bodoni" w:hAnsi="Bodoni" w:cs="Bodoni"/>
            <w:b/>
            <w:color w:val="D5442F"/>
            <w:u w:val="single"/>
          </w:rPr>
          <w:t>NICS &amp; Reporting Procedures</w:t>
        </w:r>
      </w:hyperlink>
    </w:p>
    <w:p w14:paraId="35679C03" w14:textId="77777777" w:rsidR="003C5B55" w:rsidRDefault="00000000">
      <w:pPr>
        <w:numPr>
          <w:ilvl w:val="0"/>
          <w:numId w:val="24"/>
        </w:numPr>
        <w:pBdr>
          <w:top w:val="nil"/>
          <w:left w:val="nil"/>
          <w:bottom w:val="nil"/>
          <w:right w:val="nil"/>
          <w:between w:val="nil"/>
        </w:pBdr>
        <w:shd w:val="clear" w:color="auto" w:fill="FFFFFF"/>
        <w:rPr>
          <w:rFonts w:ascii="Bodoni" w:eastAsia="Bodoni" w:hAnsi="Bodoni" w:cs="Bodoni"/>
          <w:color w:val="333333"/>
        </w:rPr>
      </w:pPr>
      <w:hyperlink r:id="rId35">
        <w:r>
          <w:rPr>
            <w:rFonts w:ascii="Bodoni" w:eastAsia="Bodoni" w:hAnsi="Bodoni" w:cs="Bodoni"/>
            <w:b/>
            <w:color w:val="D5442F"/>
            <w:u w:val="single"/>
          </w:rPr>
          <w:t>Background Check Procedures</w:t>
        </w:r>
      </w:hyperlink>
    </w:p>
    <w:p w14:paraId="62D8F388" w14:textId="77777777" w:rsidR="003C5B55" w:rsidRDefault="00000000">
      <w:pPr>
        <w:numPr>
          <w:ilvl w:val="0"/>
          <w:numId w:val="24"/>
        </w:numPr>
        <w:pBdr>
          <w:top w:val="nil"/>
          <w:left w:val="nil"/>
          <w:bottom w:val="nil"/>
          <w:right w:val="nil"/>
          <w:between w:val="nil"/>
        </w:pBdr>
        <w:shd w:val="clear" w:color="auto" w:fill="FFFFFF"/>
        <w:rPr>
          <w:rFonts w:ascii="Bodoni" w:eastAsia="Bodoni" w:hAnsi="Bodoni" w:cs="Bodoni"/>
          <w:color w:val="333333"/>
        </w:rPr>
      </w:pPr>
      <w:hyperlink r:id="rId36">
        <w:r>
          <w:rPr>
            <w:rFonts w:ascii="Bodoni" w:eastAsia="Bodoni" w:hAnsi="Bodoni" w:cs="Bodoni"/>
            <w:b/>
            <w:color w:val="D5442F"/>
            <w:u w:val="single"/>
          </w:rPr>
          <w:t>Mental Health Reporting</w:t>
        </w:r>
      </w:hyperlink>
    </w:p>
    <w:p w14:paraId="38039D72" w14:textId="77777777" w:rsidR="003C5B55" w:rsidRDefault="003C5B55">
      <w:pPr>
        <w:pStyle w:val="Heading5"/>
        <w:shd w:val="clear" w:color="auto" w:fill="FFFFFF"/>
        <w:spacing w:before="0"/>
        <w:rPr>
          <w:rFonts w:ascii="Bodoni" w:eastAsia="Bodoni" w:hAnsi="Bodoni" w:cs="Bodoni"/>
          <w:b/>
          <w:color w:val="171C4B"/>
        </w:rPr>
      </w:pPr>
    </w:p>
    <w:p w14:paraId="7DBBED9C" w14:textId="77777777" w:rsidR="003C5B55" w:rsidRDefault="003C5B55">
      <w:pPr>
        <w:pStyle w:val="Heading5"/>
        <w:shd w:val="clear" w:color="auto" w:fill="FFFFFF"/>
        <w:spacing w:before="0"/>
        <w:rPr>
          <w:rFonts w:ascii="Bodoni" w:eastAsia="Bodoni" w:hAnsi="Bodoni" w:cs="Bodoni"/>
          <w:b/>
          <w:color w:val="171C4B"/>
          <w:sz w:val="32"/>
          <w:szCs w:val="32"/>
        </w:rPr>
      </w:pPr>
    </w:p>
    <w:p w14:paraId="2D9779A7"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WHO CAN HAVE A GUN</w:t>
      </w:r>
    </w:p>
    <w:p w14:paraId="2722B870" w14:textId="77777777" w:rsidR="003C5B55" w:rsidRDefault="00000000">
      <w:pPr>
        <w:numPr>
          <w:ilvl w:val="0"/>
          <w:numId w:val="1"/>
        </w:numPr>
        <w:pBdr>
          <w:top w:val="nil"/>
          <w:left w:val="nil"/>
          <w:bottom w:val="nil"/>
          <w:right w:val="nil"/>
          <w:between w:val="nil"/>
        </w:pBdr>
        <w:shd w:val="clear" w:color="auto" w:fill="FFFFFF"/>
        <w:rPr>
          <w:rFonts w:ascii="Bodoni" w:eastAsia="Bodoni" w:hAnsi="Bodoni" w:cs="Bodoni"/>
          <w:color w:val="333333"/>
        </w:rPr>
      </w:pPr>
      <w:hyperlink r:id="rId37">
        <w:r>
          <w:rPr>
            <w:rFonts w:ascii="Bodoni" w:eastAsia="Bodoni" w:hAnsi="Bodoni" w:cs="Bodoni"/>
            <w:b/>
            <w:color w:val="D5442F"/>
            <w:u w:val="single"/>
          </w:rPr>
          <w:t>Categories of Prohibited People</w:t>
        </w:r>
      </w:hyperlink>
    </w:p>
    <w:p w14:paraId="7A0A6013" w14:textId="77777777" w:rsidR="003C5B55" w:rsidRDefault="00000000">
      <w:pPr>
        <w:numPr>
          <w:ilvl w:val="0"/>
          <w:numId w:val="1"/>
        </w:numPr>
        <w:pBdr>
          <w:top w:val="nil"/>
          <w:left w:val="nil"/>
          <w:bottom w:val="nil"/>
          <w:right w:val="nil"/>
          <w:between w:val="nil"/>
        </w:pBdr>
        <w:shd w:val="clear" w:color="auto" w:fill="FFFFFF"/>
        <w:rPr>
          <w:rFonts w:ascii="Bodoni" w:eastAsia="Bodoni" w:hAnsi="Bodoni" w:cs="Bodoni"/>
          <w:color w:val="333333"/>
        </w:rPr>
      </w:pPr>
      <w:hyperlink r:id="rId38">
        <w:r>
          <w:rPr>
            <w:rFonts w:ascii="Bodoni" w:eastAsia="Bodoni" w:hAnsi="Bodoni" w:cs="Bodoni"/>
            <w:b/>
            <w:color w:val="D5442F"/>
            <w:u w:val="single"/>
          </w:rPr>
          <w:t>Domestic Violence &amp; Firearms</w:t>
        </w:r>
      </w:hyperlink>
    </w:p>
    <w:p w14:paraId="7B14AC5D" w14:textId="77777777" w:rsidR="003C5B55" w:rsidRDefault="00000000">
      <w:pPr>
        <w:numPr>
          <w:ilvl w:val="0"/>
          <w:numId w:val="1"/>
        </w:numPr>
        <w:pBdr>
          <w:top w:val="nil"/>
          <w:left w:val="nil"/>
          <w:bottom w:val="nil"/>
          <w:right w:val="nil"/>
          <w:between w:val="nil"/>
        </w:pBdr>
        <w:shd w:val="clear" w:color="auto" w:fill="FFFFFF"/>
        <w:rPr>
          <w:rFonts w:ascii="Bodoni" w:eastAsia="Bodoni" w:hAnsi="Bodoni" w:cs="Bodoni"/>
          <w:color w:val="333333"/>
        </w:rPr>
      </w:pPr>
      <w:hyperlink r:id="rId39">
        <w:r>
          <w:rPr>
            <w:rFonts w:ascii="Bodoni" w:eastAsia="Bodoni" w:hAnsi="Bodoni" w:cs="Bodoni"/>
            <w:b/>
            <w:color w:val="D5442F"/>
            <w:u w:val="single"/>
          </w:rPr>
          <w:t>Gun Violence Protective Orders</w:t>
        </w:r>
      </w:hyperlink>
    </w:p>
    <w:p w14:paraId="6325688A" w14:textId="77777777" w:rsidR="003C5B55" w:rsidRDefault="00000000">
      <w:pPr>
        <w:numPr>
          <w:ilvl w:val="0"/>
          <w:numId w:val="1"/>
        </w:numPr>
        <w:pBdr>
          <w:top w:val="nil"/>
          <w:left w:val="nil"/>
          <w:bottom w:val="nil"/>
          <w:right w:val="nil"/>
          <w:between w:val="nil"/>
        </w:pBdr>
        <w:shd w:val="clear" w:color="auto" w:fill="FFFFFF"/>
        <w:rPr>
          <w:rFonts w:ascii="Bodoni" w:eastAsia="Bodoni" w:hAnsi="Bodoni" w:cs="Bodoni"/>
          <w:color w:val="333333"/>
        </w:rPr>
      </w:pPr>
      <w:hyperlink r:id="rId40">
        <w:r>
          <w:rPr>
            <w:rFonts w:ascii="Bodoni" w:eastAsia="Bodoni" w:hAnsi="Bodoni" w:cs="Bodoni"/>
            <w:b/>
            <w:color w:val="D5442F"/>
            <w:u w:val="single"/>
          </w:rPr>
          <w:t>Minimum Age to Purchase &amp; Possess</w:t>
        </w:r>
      </w:hyperlink>
    </w:p>
    <w:p w14:paraId="2D28609B" w14:textId="77777777" w:rsidR="003C5B55" w:rsidRDefault="003C5B55">
      <w:pPr>
        <w:pStyle w:val="Heading5"/>
        <w:shd w:val="clear" w:color="auto" w:fill="FFFFFF"/>
        <w:spacing w:before="0"/>
        <w:rPr>
          <w:rFonts w:ascii="Bodoni" w:eastAsia="Bodoni" w:hAnsi="Bodoni" w:cs="Bodoni"/>
          <w:b/>
          <w:color w:val="171C4B"/>
          <w:sz w:val="32"/>
          <w:szCs w:val="32"/>
        </w:rPr>
      </w:pPr>
    </w:p>
    <w:p w14:paraId="010EF86C" w14:textId="77777777" w:rsidR="003C5B55" w:rsidRDefault="003C5B55">
      <w:pPr>
        <w:pStyle w:val="Heading5"/>
        <w:shd w:val="clear" w:color="auto" w:fill="FFFFFF"/>
        <w:spacing w:before="0"/>
        <w:rPr>
          <w:rFonts w:ascii="Bodoni" w:eastAsia="Bodoni" w:hAnsi="Bodoni" w:cs="Bodoni"/>
          <w:b/>
          <w:color w:val="171C4B"/>
          <w:sz w:val="32"/>
          <w:szCs w:val="32"/>
        </w:rPr>
      </w:pPr>
    </w:p>
    <w:p w14:paraId="365D001B"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GUN SALES</w:t>
      </w:r>
    </w:p>
    <w:p w14:paraId="28D9E07B" w14:textId="77777777" w:rsidR="003C5B55" w:rsidRDefault="00000000">
      <w:pPr>
        <w:numPr>
          <w:ilvl w:val="0"/>
          <w:numId w:val="3"/>
        </w:numPr>
        <w:pBdr>
          <w:top w:val="nil"/>
          <w:left w:val="nil"/>
          <w:bottom w:val="nil"/>
          <w:right w:val="nil"/>
          <w:between w:val="nil"/>
        </w:pBdr>
        <w:shd w:val="clear" w:color="auto" w:fill="FFFFFF"/>
        <w:rPr>
          <w:rFonts w:ascii="Bodoni" w:eastAsia="Bodoni" w:hAnsi="Bodoni" w:cs="Bodoni"/>
          <w:color w:val="333333"/>
        </w:rPr>
      </w:pPr>
      <w:hyperlink r:id="rId41">
        <w:r>
          <w:rPr>
            <w:rFonts w:ascii="Bodoni" w:eastAsia="Bodoni" w:hAnsi="Bodoni" w:cs="Bodoni"/>
            <w:b/>
            <w:color w:val="D5442F"/>
            <w:u w:val="single"/>
          </w:rPr>
          <w:t>Gun Dealers</w:t>
        </w:r>
      </w:hyperlink>
    </w:p>
    <w:p w14:paraId="4985975D" w14:textId="77777777" w:rsidR="003C5B55" w:rsidRDefault="00000000">
      <w:pPr>
        <w:numPr>
          <w:ilvl w:val="0"/>
          <w:numId w:val="3"/>
        </w:numPr>
        <w:pBdr>
          <w:top w:val="nil"/>
          <w:left w:val="nil"/>
          <w:bottom w:val="nil"/>
          <w:right w:val="nil"/>
          <w:between w:val="nil"/>
        </w:pBdr>
        <w:shd w:val="clear" w:color="auto" w:fill="FFFFFF"/>
        <w:rPr>
          <w:rFonts w:ascii="Bodoni" w:eastAsia="Bodoni" w:hAnsi="Bodoni" w:cs="Bodoni"/>
          <w:color w:val="333333"/>
        </w:rPr>
      </w:pPr>
      <w:hyperlink r:id="rId42">
        <w:r>
          <w:rPr>
            <w:rFonts w:ascii="Bodoni" w:eastAsia="Bodoni" w:hAnsi="Bodoni" w:cs="Bodoni"/>
            <w:b/>
            <w:color w:val="D5442F"/>
            <w:u w:val="single"/>
          </w:rPr>
          <w:t>Maintaining Records of Gun Sales</w:t>
        </w:r>
      </w:hyperlink>
    </w:p>
    <w:p w14:paraId="250CABF8" w14:textId="77777777" w:rsidR="003C5B55" w:rsidRDefault="00000000">
      <w:pPr>
        <w:numPr>
          <w:ilvl w:val="0"/>
          <w:numId w:val="3"/>
        </w:numPr>
        <w:pBdr>
          <w:top w:val="nil"/>
          <w:left w:val="nil"/>
          <w:bottom w:val="nil"/>
          <w:right w:val="nil"/>
          <w:between w:val="nil"/>
        </w:pBdr>
        <w:shd w:val="clear" w:color="auto" w:fill="FFFFFF"/>
        <w:rPr>
          <w:rFonts w:ascii="Bodoni" w:eastAsia="Bodoni" w:hAnsi="Bodoni" w:cs="Bodoni"/>
          <w:color w:val="333333"/>
        </w:rPr>
      </w:pPr>
      <w:hyperlink r:id="rId43">
        <w:r>
          <w:rPr>
            <w:rFonts w:ascii="Bodoni" w:eastAsia="Bodoni" w:hAnsi="Bodoni" w:cs="Bodoni"/>
            <w:b/>
            <w:color w:val="D5442F"/>
            <w:u w:val="single"/>
          </w:rPr>
          <w:t>Waiting Periods</w:t>
        </w:r>
      </w:hyperlink>
    </w:p>
    <w:p w14:paraId="722E131F" w14:textId="77777777" w:rsidR="003C5B55" w:rsidRDefault="00000000">
      <w:pPr>
        <w:numPr>
          <w:ilvl w:val="0"/>
          <w:numId w:val="3"/>
        </w:numPr>
        <w:pBdr>
          <w:top w:val="nil"/>
          <w:left w:val="nil"/>
          <w:bottom w:val="nil"/>
          <w:right w:val="nil"/>
          <w:between w:val="nil"/>
        </w:pBdr>
        <w:shd w:val="clear" w:color="auto" w:fill="FFFFFF"/>
        <w:rPr>
          <w:rFonts w:ascii="Bodoni" w:eastAsia="Bodoni" w:hAnsi="Bodoni" w:cs="Bodoni"/>
          <w:color w:val="333333"/>
        </w:rPr>
      </w:pPr>
      <w:hyperlink r:id="rId44">
        <w:r>
          <w:rPr>
            <w:rFonts w:ascii="Bodoni" w:eastAsia="Bodoni" w:hAnsi="Bodoni" w:cs="Bodoni"/>
            <w:b/>
            <w:color w:val="D5442F"/>
            <w:u w:val="single"/>
          </w:rPr>
          <w:t>Gun Shows</w:t>
        </w:r>
      </w:hyperlink>
    </w:p>
    <w:p w14:paraId="6CA077C8" w14:textId="77777777" w:rsidR="003C5B55" w:rsidRDefault="003C5B55">
      <w:pPr>
        <w:pStyle w:val="Heading5"/>
        <w:shd w:val="clear" w:color="auto" w:fill="FFFFFF"/>
        <w:spacing w:before="0"/>
        <w:rPr>
          <w:rFonts w:ascii="Bodoni" w:eastAsia="Bodoni" w:hAnsi="Bodoni" w:cs="Bodoni"/>
          <w:b/>
          <w:color w:val="171C4B"/>
          <w:sz w:val="32"/>
          <w:szCs w:val="32"/>
        </w:rPr>
      </w:pPr>
    </w:p>
    <w:p w14:paraId="632026AB" w14:textId="77777777" w:rsidR="003C5B55" w:rsidRDefault="003C5B55">
      <w:pPr>
        <w:pStyle w:val="Heading5"/>
        <w:shd w:val="clear" w:color="auto" w:fill="FFFFFF"/>
        <w:spacing w:before="0"/>
        <w:rPr>
          <w:rFonts w:ascii="Bodoni" w:eastAsia="Bodoni" w:hAnsi="Bodoni" w:cs="Bodoni"/>
          <w:b/>
          <w:color w:val="171C4B"/>
          <w:sz w:val="32"/>
          <w:szCs w:val="32"/>
        </w:rPr>
      </w:pPr>
    </w:p>
    <w:p w14:paraId="6378676E"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GUN OWNER RESPONSIBILITIES</w:t>
      </w:r>
    </w:p>
    <w:p w14:paraId="1D24C3BA" w14:textId="77777777" w:rsidR="003C5B55" w:rsidRDefault="00000000">
      <w:pPr>
        <w:numPr>
          <w:ilvl w:val="0"/>
          <w:numId w:val="6"/>
        </w:numPr>
        <w:pBdr>
          <w:top w:val="nil"/>
          <w:left w:val="nil"/>
          <w:bottom w:val="nil"/>
          <w:right w:val="nil"/>
          <w:between w:val="nil"/>
        </w:pBdr>
        <w:shd w:val="clear" w:color="auto" w:fill="FFFFFF"/>
        <w:rPr>
          <w:rFonts w:ascii="Bodoni" w:eastAsia="Bodoni" w:hAnsi="Bodoni" w:cs="Bodoni"/>
          <w:color w:val="333333"/>
        </w:rPr>
      </w:pPr>
      <w:hyperlink r:id="rId45">
        <w:r>
          <w:rPr>
            <w:rFonts w:ascii="Bodoni" w:eastAsia="Bodoni" w:hAnsi="Bodoni" w:cs="Bodoni"/>
            <w:b/>
            <w:color w:val="D5442F"/>
            <w:u w:val="single"/>
          </w:rPr>
          <w:t>Licensing</w:t>
        </w:r>
      </w:hyperlink>
    </w:p>
    <w:p w14:paraId="2675651A" w14:textId="77777777" w:rsidR="003C5B55" w:rsidRDefault="00000000">
      <w:pPr>
        <w:numPr>
          <w:ilvl w:val="0"/>
          <w:numId w:val="6"/>
        </w:numPr>
        <w:pBdr>
          <w:top w:val="nil"/>
          <w:left w:val="nil"/>
          <w:bottom w:val="nil"/>
          <w:right w:val="nil"/>
          <w:between w:val="nil"/>
        </w:pBdr>
        <w:shd w:val="clear" w:color="auto" w:fill="FFFFFF"/>
        <w:rPr>
          <w:rFonts w:ascii="Bodoni" w:eastAsia="Bodoni" w:hAnsi="Bodoni" w:cs="Bodoni"/>
          <w:color w:val="333333"/>
        </w:rPr>
      </w:pPr>
      <w:hyperlink r:id="rId46">
        <w:r>
          <w:rPr>
            <w:rFonts w:ascii="Bodoni" w:eastAsia="Bodoni" w:hAnsi="Bodoni" w:cs="Bodoni"/>
            <w:b/>
            <w:color w:val="D5442F"/>
            <w:u w:val="single"/>
          </w:rPr>
          <w:t>Registration</w:t>
        </w:r>
      </w:hyperlink>
    </w:p>
    <w:p w14:paraId="00B46892" w14:textId="77777777" w:rsidR="003C5B55" w:rsidRDefault="00000000">
      <w:pPr>
        <w:numPr>
          <w:ilvl w:val="0"/>
          <w:numId w:val="6"/>
        </w:numPr>
        <w:pBdr>
          <w:top w:val="nil"/>
          <w:left w:val="nil"/>
          <w:bottom w:val="nil"/>
          <w:right w:val="nil"/>
          <w:between w:val="nil"/>
        </w:pBdr>
        <w:shd w:val="clear" w:color="auto" w:fill="FFFFFF"/>
        <w:rPr>
          <w:rFonts w:ascii="Bodoni" w:eastAsia="Bodoni" w:hAnsi="Bodoni" w:cs="Bodoni"/>
          <w:color w:val="333333"/>
        </w:rPr>
      </w:pPr>
      <w:hyperlink r:id="rId47">
        <w:r>
          <w:rPr>
            <w:rFonts w:ascii="Bodoni" w:eastAsia="Bodoni" w:hAnsi="Bodoni" w:cs="Bodoni"/>
            <w:b/>
            <w:color w:val="D5442F"/>
            <w:u w:val="single"/>
          </w:rPr>
          <w:t>Reporting Lost &amp; Stolen Firearms</w:t>
        </w:r>
      </w:hyperlink>
    </w:p>
    <w:p w14:paraId="241C5F84" w14:textId="77777777" w:rsidR="003C5B55" w:rsidRDefault="003C5B55">
      <w:pPr>
        <w:pStyle w:val="Heading5"/>
        <w:shd w:val="clear" w:color="auto" w:fill="FFFFFF"/>
        <w:spacing w:before="0"/>
        <w:rPr>
          <w:rFonts w:ascii="Bodoni" w:eastAsia="Bodoni" w:hAnsi="Bodoni" w:cs="Bodoni"/>
          <w:b/>
          <w:color w:val="171C4B"/>
        </w:rPr>
      </w:pPr>
    </w:p>
    <w:p w14:paraId="6F890073" w14:textId="77777777" w:rsidR="003C5B55" w:rsidRDefault="003C5B55">
      <w:pPr>
        <w:rPr>
          <w:rFonts w:ascii="Bodoni" w:eastAsia="Bodoni" w:hAnsi="Bodoni" w:cs="Bodoni"/>
        </w:rPr>
      </w:pPr>
    </w:p>
    <w:p w14:paraId="75E33BA4"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CHILD &amp; CONSUMER SAFETY</w:t>
      </w:r>
    </w:p>
    <w:p w14:paraId="2973EE67" w14:textId="77777777" w:rsidR="003C5B55" w:rsidRDefault="00000000">
      <w:pPr>
        <w:numPr>
          <w:ilvl w:val="0"/>
          <w:numId w:val="9"/>
        </w:numPr>
        <w:pBdr>
          <w:top w:val="nil"/>
          <w:left w:val="nil"/>
          <w:bottom w:val="nil"/>
          <w:right w:val="nil"/>
          <w:between w:val="nil"/>
        </w:pBdr>
        <w:shd w:val="clear" w:color="auto" w:fill="FFFFFF"/>
        <w:rPr>
          <w:rFonts w:ascii="Bodoni" w:eastAsia="Bodoni" w:hAnsi="Bodoni" w:cs="Bodoni"/>
          <w:color w:val="333333"/>
        </w:rPr>
      </w:pPr>
      <w:hyperlink r:id="rId48">
        <w:r>
          <w:rPr>
            <w:rFonts w:ascii="Bodoni" w:eastAsia="Bodoni" w:hAnsi="Bodoni" w:cs="Bodoni"/>
            <w:b/>
            <w:color w:val="D5442F"/>
            <w:u w:val="single"/>
          </w:rPr>
          <w:t>Child Access Prevention</w:t>
        </w:r>
      </w:hyperlink>
    </w:p>
    <w:p w14:paraId="5F8DA794" w14:textId="77777777" w:rsidR="003C5B55" w:rsidRDefault="00000000">
      <w:pPr>
        <w:numPr>
          <w:ilvl w:val="0"/>
          <w:numId w:val="9"/>
        </w:numPr>
        <w:pBdr>
          <w:top w:val="nil"/>
          <w:left w:val="nil"/>
          <w:bottom w:val="nil"/>
          <w:right w:val="nil"/>
          <w:between w:val="nil"/>
        </w:pBdr>
        <w:shd w:val="clear" w:color="auto" w:fill="FFFFFF"/>
        <w:rPr>
          <w:rFonts w:ascii="Bodoni" w:eastAsia="Bodoni" w:hAnsi="Bodoni" w:cs="Bodoni"/>
          <w:color w:val="333333"/>
        </w:rPr>
      </w:pPr>
      <w:hyperlink r:id="rId49">
        <w:r>
          <w:rPr>
            <w:rFonts w:ascii="Bodoni" w:eastAsia="Bodoni" w:hAnsi="Bodoni" w:cs="Bodoni"/>
            <w:b/>
            <w:color w:val="D5442F"/>
            <w:u w:val="single"/>
          </w:rPr>
          <w:t>Safe Storage</w:t>
        </w:r>
      </w:hyperlink>
    </w:p>
    <w:p w14:paraId="5862C184" w14:textId="77777777" w:rsidR="003C5B55" w:rsidRDefault="00000000">
      <w:pPr>
        <w:numPr>
          <w:ilvl w:val="0"/>
          <w:numId w:val="9"/>
        </w:numPr>
        <w:pBdr>
          <w:top w:val="nil"/>
          <w:left w:val="nil"/>
          <w:bottom w:val="nil"/>
          <w:right w:val="nil"/>
          <w:between w:val="nil"/>
        </w:pBdr>
        <w:shd w:val="clear" w:color="auto" w:fill="FFFFFF"/>
        <w:rPr>
          <w:rFonts w:ascii="Bodoni" w:eastAsia="Bodoni" w:hAnsi="Bodoni" w:cs="Bodoni"/>
          <w:color w:val="333333"/>
        </w:rPr>
      </w:pPr>
      <w:hyperlink r:id="rId50">
        <w:r>
          <w:rPr>
            <w:rFonts w:ascii="Bodoni" w:eastAsia="Bodoni" w:hAnsi="Bodoni" w:cs="Bodoni"/>
            <w:b/>
            <w:color w:val="D5442F"/>
            <w:u w:val="single"/>
          </w:rPr>
          <w:t>Smart Guns</w:t>
        </w:r>
      </w:hyperlink>
    </w:p>
    <w:p w14:paraId="5FA6BC3E" w14:textId="77777777" w:rsidR="003C5B55" w:rsidRDefault="00000000">
      <w:pPr>
        <w:numPr>
          <w:ilvl w:val="0"/>
          <w:numId w:val="9"/>
        </w:numPr>
        <w:pBdr>
          <w:top w:val="nil"/>
          <w:left w:val="nil"/>
          <w:bottom w:val="nil"/>
          <w:right w:val="nil"/>
          <w:between w:val="nil"/>
        </w:pBdr>
        <w:shd w:val="clear" w:color="auto" w:fill="FFFFFF"/>
        <w:rPr>
          <w:rFonts w:ascii="Bodoni" w:eastAsia="Bodoni" w:hAnsi="Bodoni" w:cs="Bodoni"/>
          <w:color w:val="333333"/>
        </w:rPr>
      </w:pPr>
      <w:hyperlink r:id="rId51">
        <w:r>
          <w:rPr>
            <w:rFonts w:ascii="Bodoni" w:eastAsia="Bodoni" w:hAnsi="Bodoni" w:cs="Bodoni"/>
            <w:b/>
            <w:color w:val="D5442F"/>
            <w:u w:val="single"/>
          </w:rPr>
          <w:t>Design Safety Standards</w:t>
        </w:r>
      </w:hyperlink>
    </w:p>
    <w:p w14:paraId="1A9087D1" w14:textId="77777777" w:rsidR="003C5B55" w:rsidRDefault="003C5B55">
      <w:pPr>
        <w:pStyle w:val="Heading5"/>
        <w:shd w:val="clear" w:color="auto" w:fill="FFFFFF"/>
        <w:spacing w:before="0"/>
        <w:rPr>
          <w:rFonts w:ascii="Bodoni" w:eastAsia="Bodoni" w:hAnsi="Bodoni" w:cs="Bodoni"/>
          <w:b/>
          <w:color w:val="171C4B"/>
        </w:rPr>
      </w:pPr>
    </w:p>
    <w:p w14:paraId="35B728FB" w14:textId="77777777" w:rsidR="003C5B55" w:rsidRDefault="003C5B55"/>
    <w:p w14:paraId="4EABE6AC" w14:textId="77777777" w:rsidR="003C5B55" w:rsidRDefault="003C5B55"/>
    <w:p w14:paraId="33BD24E2"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GUNS IN PUBLIC</w:t>
      </w:r>
    </w:p>
    <w:p w14:paraId="7A3CC81E" w14:textId="77777777" w:rsidR="003C5B55" w:rsidRDefault="00000000">
      <w:pPr>
        <w:numPr>
          <w:ilvl w:val="0"/>
          <w:numId w:val="12"/>
        </w:numPr>
        <w:pBdr>
          <w:top w:val="nil"/>
          <w:left w:val="nil"/>
          <w:bottom w:val="nil"/>
          <w:right w:val="nil"/>
          <w:between w:val="nil"/>
        </w:pBdr>
        <w:shd w:val="clear" w:color="auto" w:fill="FFFFFF"/>
        <w:rPr>
          <w:rFonts w:ascii="Bodoni" w:eastAsia="Bodoni" w:hAnsi="Bodoni" w:cs="Bodoni"/>
          <w:color w:val="333333"/>
        </w:rPr>
      </w:pPr>
      <w:hyperlink r:id="rId52">
        <w:r>
          <w:rPr>
            <w:rFonts w:ascii="Bodoni" w:eastAsia="Bodoni" w:hAnsi="Bodoni" w:cs="Bodoni"/>
            <w:b/>
            <w:color w:val="D5442F"/>
            <w:u w:val="single"/>
          </w:rPr>
          <w:t>Concealed Carry</w:t>
        </w:r>
      </w:hyperlink>
    </w:p>
    <w:p w14:paraId="08D614D2" w14:textId="77777777" w:rsidR="003C5B55" w:rsidRDefault="00000000">
      <w:pPr>
        <w:numPr>
          <w:ilvl w:val="0"/>
          <w:numId w:val="12"/>
        </w:numPr>
        <w:pBdr>
          <w:top w:val="nil"/>
          <w:left w:val="nil"/>
          <w:bottom w:val="nil"/>
          <w:right w:val="nil"/>
          <w:between w:val="nil"/>
        </w:pBdr>
        <w:shd w:val="clear" w:color="auto" w:fill="FFFFFF"/>
        <w:rPr>
          <w:rFonts w:ascii="Bodoni" w:eastAsia="Bodoni" w:hAnsi="Bodoni" w:cs="Bodoni"/>
          <w:color w:val="333333"/>
        </w:rPr>
      </w:pPr>
      <w:hyperlink r:id="rId53">
        <w:r>
          <w:rPr>
            <w:rFonts w:ascii="Bodoni" w:eastAsia="Bodoni" w:hAnsi="Bodoni" w:cs="Bodoni"/>
            <w:b/>
            <w:color w:val="D5442F"/>
            <w:u w:val="single"/>
          </w:rPr>
          <w:t>Open Carry</w:t>
        </w:r>
      </w:hyperlink>
    </w:p>
    <w:p w14:paraId="17E981C0" w14:textId="77777777" w:rsidR="003C5B55" w:rsidRDefault="00000000">
      <w:pPr>
        <w:numPr>
          <w:ilvl w:val="0"/>
          <w:numId w:val="12"/>
        </w:numPr>
        <w:pBdr>
          <w:top w:val="nil"/>
          <w:left w:val="nil"/>
          <w:bottom w:val="nil"/>
          <w:right w:val="nil"/>
          <w:between w:val="nil"/>
        </w:pBdr>
        <w:shd w:val="clear" w:color="auto" w:fill="FFFFFF"/>
        <w:rPr>
          <w:rFonts w:ascii="Bodoni" w:eastAsia="Bodoni" w:hAnsi="Bodoni" w:cs="Bodoni"/>
          <w:color w:val="333333"/>
        </w:rPr>
      </w:pPr>
      <w:hyperlink r:id="rId54">
        <w:r>
          <w:rPr>
            <w:rFonts w:ascii="Bodoni" w:eastAsia="Bodoni" w:hAnsi="Bodoni" w:cs="Bodoni"/>
            <w:b/>
            <w:color w:val="D5442F"/>
            <w:u w:val="single"/>
          </w:rPr>
          <w:t>“Stand Your Ground” Laws</w:t>
        </w:r>
      </w:hyperlink>
    </w:p>
    <w:p w14:paraId="742364D5" w14:textId="77777777" w:rsidR="003C5B55" w:rsidRDefault="00000000">
      <w:pPr>
        <w:numPr>
          <w:ilvl w:val="0"/>
          <w:numId w:val="12"/>
        </w:numPr>
        <w:pBdr>
          <w:top w:val="nil"/>
          <w:left w:val="nil"/>
          <w:bottom w:val="nil"/>
          <w:right w:val="nil"/>
          <w:between w:val="nil"/>
        </w:pBdr>
        <w:shd w:val="clear" w:color="auto" w:fill="FFFFFF"/>
        <w:rPr>
          <w:rFonts w:ascii="Bodoni" w:eastAsia="Bodoni" w:hAnsi="Bodoni" w:cs="Bodoni"/>
          <w:color w:val="333333"/>
        </w:rPr>
      </w:pPr>
      <w:hyperlink r:id="rId55">
        <w:r>
          <w:rPr>
            <w:rFonts w:ascii="Bodoni" w:eastAsia="Bodoni" w:hAnsi="Bodoni" w:cs="Bodoni"/>
            <w:b/>
            <w:color w:val="D5442F"/>
            <w:u w:val="single"/>
          </w:rPr>
          <w:t>Guns in Schools</w:t>
        </w:r>
      </w:hyperlink>
    </w:p>
    <w:p w14:paraId="0CE04787" w14:textId="77777777" w:rsidR="003C5B55" w:rsidRDefault="003C5B55">
      <w:pPr>
        <w:pStyle w:val="Heading5"/>
        <w:shd w:val="clear" w:color="auto" w:fill="FFFFFF"/>
        <w:spacing w:before="0"/>
        <w:rPr>
          <w:rFonts w:ascii="Bodoni" w:eastAsia="Bodoni" w:hAnsi="Bodoni" w:cs="Bodoni"/>
          <w:b/>
          <w:color w:val="171C4B"/>
        </w:rPr>
      </w:pPr>
    </w:p>
    <w:p w14:paraId="1324BB2C" w14:textId="77777777" w:rsidR="003C5B55" w:rsidRDefault="003C5B55">
      <w:pPr>
        <w:pStyle w:val="Heading5"/>
        <w:shd w:val="clear" w:color="auto" w:fill="FFFFFF"/>
        <w:spacing w:before="0"/>
        <w:rPr>
          <w:rFonts w:ascii="Bodoni" w:eastAsia="Bodoni" w:hAnsi="Bodoni" w:cs="Bodoni"/>
          <w:b/>
          <w:color w:val="171C4B"/>
          <w:sz w:val="32"/>
          <w:szCs w:val="32"/>
        </w:rPr>
      </w:pPr>
    </w:p>
    <w:p w14:paraId="032D3226"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HARDWARE &amp; AMMUNITION</w:t>
      </w:r>
    </w:p>
    <w:p w14:paraId="77E980E4" w14:textId="77777777" w:rsidR="003C5B55" w:rsidRDefault="00000000">
      <w:pPr>
        <w:numPr>
          <w:ilvl w:val="0"/>
          <w:numId w:val="14"/>
        </w:numPr>
        <w:pBdr>
          <w:top w:val="nil"/>
          <w:left w:val="nil"/>
          <w:bottom w:val="nil"/>
          <w:right w:val="nil"/>
          <w:between w:val="nil"/>
        </w:pBdr>
        <w:shd w:val="clear" w:color="auto" w:fill="FFFFFF"/>
        <w:rPr>
          <w:rFonts w:ascii="Bodoni" w:eastAsia="Bodoni" w:hAnsi="Bodoni" w:cs="Bodoni"/>
          <w:color w:val="333333"/>
        </w:rPr>
      </w:pPr>
      <w:hyperlink r:id="rId56">
        <w:r>
          <w:rPr>
            <w:rFonts w:ascii="Bodoni" w:eastAsia="Bodoni" w:hAnsi="Bodoni" w:cs="Bodoni"/>
            <w:b/>
            <w:color w:val="D5442F"/>
            <w:u w:val="single"/>
          </w:rPr>
          <w:t>Assault Weapons</w:t>
        </w:r>
      </w:hyperlink>
    </w:p>
    <w:p w14:paraId="5402A7A9" w14:textId="77777777" w:rsidR="003C5B55" w:rsidRDefault="00000000">
      <w:pPr>
        <w:numPr>
          <w:ilvl w:val="0"/>
          <w:numId w:val="14"/>
        </w:numPr>
        <w:pBdr>
          <w:top w:val="nil"/>
          <w:left w:val="nil"/>
          <w:bottom w:val="nil"/>
          <w:right w:val="nil"/>
          <w:between w:val="nil"/>
        </w:pBdr>
        <w:shd w:val="clear" w:color="auto" w:fill="FFFFFF"/>
        <w:rPr>
          <w:rFonts w:ascii="Bodoni" w:eastAsia="Bodoni" w:hAnsi="Bodoni" w:cs="Bodoni"/>
          <w:color w:val="333333"/>
        </w:rPr>
      </w:pPr>
      <w:hyperlink r:id="rId57">
        <w:r>
          <w:rPr>
            <w:rFonts w:ascii="Bodoni" w:eastAsia="Bodoni" w:hAnsi="Bodoni" w:cs="Bodoni"/>
            <w:b/>
            <w:color w:val="D5442F"/>
            <w:u w:val="single"/>
          </w:rPr>
          <w:t>Large Capacity Magazines</w:t>
        </w:r>
      </w:hyperlink>
    </w:p>
    <w:p w14:paraId="04E6E054" w14:textId="77777777" w:rsidR="003C5B55" w:rsidRDefault="00000000">
      <w:pPr>
        <w:numPr>
          <w:ilvl w:val="0"/>
          <w:numId w:val="14"/>
        </w:numPr>
        <w:pBdr>
          <w:top w:val="nil"/>
          <w:left w:val="nil"/>
          <w:bottom w:val="nil"/>
          <w:right w:val="nil"/>
          <w:between w:val="nil"/>
        </w:pBdr>
        <w:shd w:val="clear" w:color="auto" w:fill="FFFFFF"/>
        <w:rPr>
          <w:rFonts w:ascii="Bodoni" w:eastAsia="Bodoni" w:hAnsi="Bodoni" w:cs="Bodoni"/>
          <w:color w:val="333333"/>
        </w:rPr>
      </w:pPr>
      <w:hyperlink r:id="rId58">
        <w:r>
          <w:rPr>
            <w:rFonts w:ascii="Bodoni" w:eastAsia="Bodoni" w:hAnsi="Bodoni" w:cs="Bodoni"/>
            <w:b/>
            <w:color w:val="D5442F"/>
            <w:u w:val="single"/>
          </w:rPr>
          <w:t>Ammunition Regulation</w:t>
        </w:r>
      </w:hyperlink>
    </w:p>
    <w:p w14:paraId="2838B981" w14:textId="77777777" w:rsidR="003C5B55" w:rsidRDefault="00000000">
      <w:pPr>
        <w:numPr>
          <w:ilvl w:val="0"/>
          <w:numId w:val="14"/>
        </w:numPr>
        <w:pBdr>
          <w:top w:val="nil"/>
          <w:left w:val="nil"/>
          <w:bottom w:val="nil"/>
          <w:right w:val="nil"/>
          <w:between w:val="nil"/>
        </w:pBdr>
        <w:shd w:val="clear" w:color="auto" w:fill="FFFFFF"/>
        <w:rPr>
          <w:rFonts w:ascii="Bodoni" w:eastAsia="Bodoni" w:hAnsi="Bodoni" w:cs="Bodoni"/>
          <w:color w:val="333333"/>
        </w:rPr>
      </w:pPr>
      <w:hyperlink r:id="rId59">
        <w:r>
          <w:rPr>
            <w:rFonts w:ascii="Bodoni" w:eastAsia="Bodoni" w:hAnsi="Bodoni" w:cs="Bodoni"/>
            <w:b/>
            <w:color w:val="D5442F"/>
            <w:u w:val="single"/>
          </w:rPr>
          <w:t>Machine Guns &amp; 50-Caliber</w:t>
        </w:r>
      </w:hyperlink>
      <w:r>
        <w:rPr>
          <w:rFonts w:ascii="Bodoni" w:eastAsia="Bodoni" w:hAnsi="Bodoni" w:cs="Bodoni"/>
          <w:b/>
          <w:color w:val="D5442F"/>
          <w:u w:val="single"/>
        </w:rPr>
        <w:t xml:space="preserve"> </w:t>
      </w:r>
    </w:p>
    <w:p w14:paraId="23314C2D" w14:textId="77777777" w:rsidR="003C5B55" w:rsidRDefault="00000000">
      <w:pPr>
        <w:numPr>
          <w:ilvl w:val="0"/>
          <w:numId w:val="14"/>
        </w:numPr>
        <w:pBdr>
          <w:top w:val="nil"/>
          <w:left w:val="nil"/>
          <w:bottom w:val="nil"/>
          <w:right w:val="nil"/>
          <w:between w:val="nil"/>
        </w:pBdr>
        <w:shd w:val="clear" w:color="auto" w:fill="FFFFFF"/>
        <w:rPr>
          <w:rFonts w:ascii="Bodoni" w:eastAsia="Bodoni" w:hAnsi="Bodoni" w:cs="Bodoni"/>
          <w:color w:val="333333"/>
        </w:rPr>
      </w:pPr>
      <w:hyperlink r:id="rId60">
        <w:r>
          <w:rPr>
            <w:rFonts w:ascii="Bodoni" w:eastAsia="Bodoni" w:hAnsi="Bodoni" w:cs="Bodoni"/>
            <w:b/>
            <w:color w:val="D5442F"/>
            <w:u w:val="single"/>
          </w:rPr>
          <w:t>Silencers</w:t>
        </w:r>
      </w:hyperlink>
    </w:p>
    <w:p w14:paraId="35442AAC" w14:textId="77777777" w:rsidR="003C5B55" w:rsidRDefault="003C5B55">
      <w:pPr>
        <w:pBdr>
          <w:top w:val="nil"/>
          <w:left w:val="nil"/>
          <w:bottom w:val="nil"/>
          <w:right w:val="nil"/>
          <w:between w:val="nil"/>
        </w:pBdr>
        <w:shd w:val="clear" w:color="auto" w:fill="FFFFFF"/>
        <w:ind w:left="720"/>
        <w:rPr>
          <w:rFonts w:ascii="Bodoni" w:eastAsia="Bodoni" w:hAnsi="Bodoni" w:cs="Bodoni"/>
          <w:color w:val="333333"/>
        </w:rPr>
      </w:pPr>
    </w:p>
    <w:p w14:paraId="1325D789" w14:textId="77777777" w:rsidR="003C5B55" w:rsidRDefault="003C5B55">
      <w:pPr>
        <w:pStyle w:val="Heading5"/>
        <w:shd w:val="clear" w:color="auto" w:fill="FFFFFF"/>
        <w:spacing w:before="0"/>
        <w:rPr>
          <w:rFonts w:ascii="Bodoni" w:eastAsia="Bodoni" w:hAnsi="Bodoni" w:cs="Bodoni"/>
          <w:b/>
          <w:color w:val="171C4B"/>
          <w:sz w:val="32"/>
          <w:szCs w:val="32"/>
        </w:rPr>
      </w:pPr>
    </w:p>
    <w:p w14:paraId="2DCA6E73"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CRIME &amp; GUNS</w:t>
      </w:r>
    </w:p>
    <w:p w14:paraId="49FBF6C9" w14:textId="77777777" w:rsidR="003C5B55" w:rsidRDefault="00000000">
      <w:pPr>
        <w:numPr>
          <w:ilvl w:val="0"/>
          <w:numId w:val="19"/>
        </w:numPr>
        <w:pBdr>
          <w:top w:val="nil"/>
          <w:left w:val="nil"/>
          <w:bottom w:val="nil"/>
          <w:right w:val="nil"/>
          <w:between w:val="nil"/>
        </w:pBdr>
        <w:shd w:val="clear" w:color="auto" w:fill="FFFFFF"/>
        <w:rPr>
          <w:rFonts w:ascii="Bodoni" w:eastAsia="Bodoni" w:hAnsi="Bodoni" w:cs="Bodoni"/>
          <w:color w:val="333333"/>
        </w:rPr>
      </w:pPr>
      <w:hyperlink r:id="rId61">
        <w:r>
          <w:rPr>
            <w:rFonts w:ascii="Bodoni" w:eastAsia="Bodoni" w:hAnsi="Bodoni" w:cs="Bodoni"/>
            <w:b/>
            <w:color w:val="D5442F"/>
            <w:u w:val="single"/>
          </w:rPr>
          <w:t>Trafficking &amp; Straw Purchasing</w:t>
        </w:r>
      </w:hyperlink>
    </w:p>
    <w:p w14:paraId="62376205" w14:textId="77777777" w:rsidR="003C5B55" w:rsidRDefault="00000000">
      <w:pPr>
        <w:numPr>
          <w:ilvl w:val="0"/>
          <w:numId w:val="19"/>
        </w:numPr>
        <w:pBdr>
          <w:top w:val="nil"/>
          <w:left w:val="nil"/>
          <w:bottom w:val="nil"/>
          <w:right w:val="nil"/>
          <w:between w:val="nil"/>
        </w:pBdr>
        <w:shd w:val="clear" w:color="auto" w:fill="FFFFFF"/>
        <w:rPr>
          <w:rFonts w:ascii="Bodoni" w:eastAsia="Bodoni" w:hAnsi="Bodoni" w:cs="Bodoni"/>
          <w:color w:val="333333"/>
        </w:rPr>
      </w:pPr>
      <w:hyperlink r:id="rId62">
        <w:r>
          <w:rPr>
            <w:rFonts w:ascii="Bodoni" w:eastAsia="Bodoni" w:hAnsi="Bodoni" w:cs="Bodoni"/>
            <w:b/>
            <w:color w:val="D5442F"/>
            <w:u w:val="single"/>
          </w:rPr>
          <w:t>Bulk Gun Purchases</w:t>
        </w:r>
      </w:hyperlink>
    </w:p>
    <w:p w14:paraId="01B85454" w14:textId="77777777" w:rsidR="003C5B55" w:rsidRDefault="00000000">
      <w:pPr>
        <w:numPr>
          <w:ilvl w:val="0"/>
          <w:numId w:val="19"/>
        </w:numPr>
        <w:pBdr>
          <w:top w:val="nil"/>
          <w:left w:val="nil"/>
          <w:bottom w:val="nil"/>
          <w:right w:val="nil"/>
          <w:between w:val="nil"/>
        </w:pBdr>
        <w:shd w:val="clear" w:color="auto" w:fill="FFFFFF"/>
        <w:rPr>
          <w:rFonts w:ascii="Bodoni" w:eastAsia="Bodoni" w:hAnsi="Bodoni" w:cs="Bodoni"/>
          <w:color w:val="333333"/>
        </w:rPr>
      </w:pPr>
      <w:hyperlink r:id="rId63">
        <w:r>
          <w:rPr>
            <w:rFonts w:ascii="Bodoni" w:eastAsia="Bodoni" w:hAnsi="Bodoni" w:cs="Bodoni"/>
            <w:b/>
            <w:color w:val="D5442F"/>
            <w:u w:val="single"/>
          </w:rPr>
          <w:t>Microstamping &amp; Ballistics</w:t>
        </w:r>
      </w:hyperlink>
    </w:p>
    <w:p w14:paraId="1787CD52" w14:textId="77777777" w:rsidR="003C5B55" w:rsidRDefault="003C5B55">
      <w:pPr>
        <w:pStyle w:val="Heading5"/>
        <w:shd w:val="clear" w:color="auto" w:fill="FFFFFF"/>
        <w:spacing w:before="0"/>
        <w:rPr>
          <w:rFonts w:ascii="Bodoni" w:eastAsia="Bodoni" w:hAnsi="Bodoni" w:cs="Bodoni"/>
          <w:b/>
          <w:color w:val="171C4B"/>
          <w:sz w:val="32"/>
          <w:szCs w:val="32"/>
        </w:rPr>
      </w:pPr>
    </w:p>
    <w:p w14:paraId="4FDC7C1C" w14:textId="77777777" w:rsidR="003C5B55" w:rsidRDefault="003C5B55">
      <w:pPr>
        <w:pStyle w:val="Heading5"/>
        <w:shd w:val="clear" w:color="auto" w:fill="FFFFFF"/>
        <w:spacing w:before="0"/>
        <w:rPr>
          <w:rFonts w:ascii="Bodoni" w:eastAsia="Bodoni" w:hAnsi="Bodoni" w:cs="Bodoni"/>
          <w:b/>
          <w:color w:val="171C4B"/>
          <w:sz w:val="32"/>
          <w:szCs w:val="32"/>
        </w:rPr>
      </w:pPr>
    </w:p>
    <w:p w14:paraId="58922D4A" w14:textId="77777777" w:rsidR="003C5B55" w:rsidRDefault="00000000">
      <w:pPr>
        <w:pStyle w:val="Heading5"/>
        <w:shd w:val="clear" w:color="auto" w:fill="FFFFFF"/>
        <w:spacing w:before="0"/>
        <w:rPr>
          <w:rFonts w:ascii="Bodoni" w:eastAsia="Bodoni" w:hAnsi="Bodoni" w:cs="Bodoni"/>
          <w:color w:val="171C4B"/>
          <w:sz w:val="32"/>
          <w:szCs w:val="32"/>
        </w:rPr>
      </w:pPr>
      <w:r>
        <w:rPr>
          <w:rFonts w:ascii="Bodoni" w:eastAsia="Bodoni" w:hAnsi="Bodoni" w:cs="Bodoni"/>
          <w:b/>
          <w:color w:val="171C4B"/>
          <w:sz w:val="32"/>
          <w:szCs w:val="32"/>
        </w:rPr>
        <w:t>OTHER LAWS &amp; POLICIES</w:t>
      </w:r>
    </w:p>
    <w:p w14:paraId="7AE05808" w14:textId="77777777" w:rsidR="003C5B55" w:rsidRDefault="00000000">
      <w:pPr>
        <w:numPr>
          <w:ilvl w:val="0"/>
          <w:numId w:val="22"/>
        </w:numPr>
        <w:pBdr>
          <w:top w:val="nil"/>
          <w:left w:val="nil"/>
          <w:bottom w:val="nil"/>
          <w:right w:val="nil"/>
          <w:between w:val="nil"/>
        </w:pBdr>
        <w:shd w:val="clear" w:color="auto" w:fill="FFFFFF"/>
        <w:rPr>
          <w:rFonts w:ascii="Bodoni" w:eastAsia="Bodoni" w:hAnsi="Bodoni" w:cs="Bodoni"/>
          <w:color w:val="333333"/>
        </w:rPr>
      </w:pPr>
      <w:hyperlink r:id="rId64">
        <w:r>
          <w:rPr>
            <w:rFonts w:ascii="Bodoni" w:eastAsia="Bodoni" w:hAnsi="Bodoni" w:cs="Bodoni"/>
            <w:b/>
            <w:color w:val="D5442F"/>
            <w:u w:val="single"/>
          </w:rPr>
          <w:t>Gun Industry Immunity</w:t>
        </w:r>
      </w:hyperlink>
    </w:p>
    <w:p w14:paraId="0B9E172E" w14:textId="77777777" w:rsidR="003C5B55" w:rsidRDefault="00000000">
      <w:pPr>
        <w:numPr>
          <w:ilvl w:val="0"/>
          <w:numId w:val="22"/>
        </w:numPr>
        <w:pBdr>
          <w:top w:val="nil"/>
          <w:left w:val="nil"/>
          <w:bottom w:val="nil"/>
          <w:right w:val="nil"/>
          <w:between w:val="nil"/>
        </w:pBdr>
        <w:shd w:val="clear" w:color="auto" w:fill="FFFFFF"/>
        <w:rPr>
          <w:rFonts w:ascii="Bodoni" w:eastAsia="Bodoni" w:hAnsi="Bodoni" w:cs="Bodoni"/>
          <w:color w:val="333333"/>
        </w:rPr>
      </w:pPr>
      <w:hyperlink r:id="rId65">
        <w:r>
          <w:rPr>
            <w:rFonts w:ascii="Bodoni" w:eastAsia="Bodoni" w:hAnsi="Bodoni" w:cs="Bodoni"/>
            <w:b/>
            <w:color w:val="D5442F"/>
            <w:u w:val="single"/>
          </w:rPr>
          <w:t>Preemption of Local Laws</w:t>
        </w:r>
      </w:hyperlink>
    </w:p>
    <w:p w14:paraId="4AEC0552" w14:textId="77777777" w:rsidR="003C5B55" w:rsidRDefault="00000000">
      <w:pPr>
        <w:numPr>
          <w:ilvl w:val="0"/>
          <w:numId w:val="22"/>
        </w:numPr>
        <w:pBdr>
          <w:top w:val="nil"/>
          <w:left w:val="nil"/>
          <w:bottom w:val="nil"/>
          <w:right w:val="nil"/>
          <w:between w:val="nil"/>
        </w:pBdr>
        <w:shd w:val="clear" w:color="auto" w:fill="FFFFFF"/>
        <w:rPr>
          <w:rFonts w:ascii="Bodoni" w:eastAsia="Bodoni" w:hAnsi="Bodoni" w:cs="Bodoni"/>
          <w:color w:val="333333"/>
        </w:rPr>
      </w:pPr>
      <w:hyperlink r:id="rId66">
        <w:r>
          <w:rPr>
            <w:rFonts w:ascii="Bodoni" w:eastAsia="Bodoni" w:hAnsi="Bodoni" w:cs="Bodoni"/>
            <w:b/>
            <w:color w:val="D5442F"/>
            <w:u w:val="single"/>
          </w:rPr>
          <w:t>Intervention Programs</w:t>
        </w:r>
      </w:hyperlink>
    </w:p>
    <w:p w14:paraId="5B94EAD0"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7B010719"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717A4C9B"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7BD9C02E"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6BAE97E0"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24054D42"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7A71B191" w14:textId="77777777" w:rsidR="003C5B55" w:rsidRDefault="003C5B55">
      <w:pPr>
        <w:pBdr>
          <w:top w:val="nil"/>
          <w:left w:val="nil"/>
          <w:bottom w:val="nil"/>
          <w:right w:val="nil"/>
          <w:between w:val="nil"/>
        </w:pBdr>
        <w:shd w:val="clear" w:color="auto" w:fill="FFFFFF"/>
        <w:rPr>
          <w:rFonts w:ascii="Bodoni" w:eastAsia="Bodoni" w:hAnsi="Bodoni" w:cs="Bodoni"/>
          <w:color w:val="333333"/>
        </w:rPr>
      </w:pPr>
    </w:p>
    <w:p w14:paraId="76B60AA6" w14:textId="77777777" w:rsidR="003C5B55" w:rsidRDefault="003C5B55">
      <w:pPr>
        <w:pBdr>
          <w:top w:val="nil"/>
          <w:left w:val="nil"/>
          <w:bottom w:val="nil"/>
          <w:right w:val="nil"/>
          <w:between w:val="nil"/>
        </w:pBdr>
        <w:shd w:val="clear" w:color="auto" w:fill="FFFFFF"/>
        <w:rPr>
          <w:rFonts w:ascii="Bodoni" w:eastAsia="Bodoni" w:hAnsi="Bodoni" w:cs="Bodoni"/>
          <w:color w:val="333333"/>
          <w:sz w:val="28"/>
          <w:szCs w:val="28"/>
        </w:rPr>
        <w:sectPr w:rsidR="003C5B55">
          <w:type w:val="continuous"/>
          <w:pgSz w:w="12240" w:h="15840"/>
          <w:pgMar w:top="720" w:right="1008" w:bottom="720" w:left="1008" w:header="720" w:footer="360" w:gutter="0"/>
          <w:cols w:num="2" w:space="720" w:equalWidth="0">
            <w:col w:w="4752" w:space="720"/>
            <w:col w:w="4752" w:space="0"/>
          </w:cols>
        </w:sectPr>
      </w:pPr>
    </w:p>
    <w:p w14:paraId="40C36FA0" w14:textId="77777777" w:rsidR="003C5B55" w:rsidRDefault="003C5B55">
      <w:pPr>
        <w:pBdr>
          <w:top w:val="nil"/>
          <w:left w:val="nil"/>
          <w:bottom w:val="nil"/>
          <w:right w:val="nil"/>
          <w:between w:val="nil"/>
        </w:pBdr>
        <w:shd w:val="clear" w:color="auto" w:fill="FFFFFF"/>
        <w:rPr>
          <w:rFonts w:ascii="Bodoni" w:eastAsia="Bodoni" w:hAnsi="Bodoni" w:cs="Bodoni"/>
          <w:color w:val="333333"/>
          <w:sz w:val="28"/>
          <w:szCs w:val="28"/>
        </w:rPr>
      </w:pPr>
    </w:p>
    <w:p w14:paraId="249E2791" w14:textId="77777777" w:rsidR="003C5B55" w:rsidRDefault="00000000">
      <w:pPr>
        <w:rPr>
          <w:rFonts w:ascii="Bodoni" w:eastAsia="Bodoni" w:hAnsi="Bodoni" w:cs="Bodoni"/>
          <w:b/>
          <w:i/>
          <w:sz w:val="20"/>
          <w:szCs w:val="20"/>
        </w:rPr>
      </w:pPr>
      <w:r>
        <w:rPr>
          <w:rFonts w:ascii="Bodoni" w:eastAsia="Bodoni" w:hAnsi="Bodoni" w:cs="Bodoni"/>
          <w:b/>
          <w:i/>
          <w:sz w:val="20"/>
          <w:szCs w:val="20"/>
        </w:rPr>
        <w:t>*From the Giffords Law Center</w:t>
      </w:r>
    </w:p>
    <w:p w14:paraId="6260A25E" w14:textId="77777777" w:rsidR="003C5B55" w:rsidRDefault="003C5B55">
      <w:pPr>
        <w:rPr>
          <w:rFonts w:ascii="Bodoni" w:eastAsia="Bodoni" w:hAnsi="Bodoni" w:cs="Bodoni"/>
          <w:b/>
          <w:color w:val="C00000"/>
        </w:rPr>
      </w:pPr>
    </w:p>
    <w:p w14:paraId="3041CEEF" w14:textId="77777777" w:rsidR="003C5B55" w:rsidRDefault="003C5B55">
      <w:pPr>
        <w:rPr>
          <w:rFonts w:ascii="Bodoni" w:eastAsia="Bodoni" w:hAnsi="Bodoni" w:cs="Bodoni"/>
          <w:b/>
          <w:color w:val="C00000"/>
        </w:rPr>
      </w:pPr>
    </w:p>
    <w:p w14:paraId="67AC780B" w14:textId="77777777" w:rsidR="003C5B55" w:rsidRDefault="003C5B55">
      <w:pPr>
        <w:rPr>
          <w:rFonts w:ascii="Bodoni" w:eastAsia="Bodoni" w:hAnsi="Bodoni" w:cs="Bodoni"/>
          <w:b/>
          <w:color w:val="C00000"/>
        </w:rPr>
      </w:pPr>
    </w:p>
    <w:p w14:paraId="5E863A4D" w14:textId="77777777" w:rsidR="003C5B55" w:rsidRDefault="003C5B55">
      <w:pPr>
        <w:rPr>
          <w:rFonts w:ascii="Bodoni" w:eastAsia="Bodoni" w:hAnsi="Bodoni" w:cs="Bodoni"/>
          <w:b/>
          <w:color w:val="C00000"/>
        </w:rPr>
      </w:pPr>
    </w:p>
    <w:p w14:paraId="7D3C4E58" w14:textId="77777777" w:rsidR="00DE1EA7" w:rsidRDefault="00DE1EA7">
      <w:pPr>
        <w:rPr>
          <w:rFonts w:ascii="Bodoni" w:eastAsia="Bodoni" w:hAnsi="Bodoni" w:cs="Bodoni"/>
          <w:b/>
          <w:color w:val="C00000"/>
        </w:rPr>
      </w:pPr>
    </w:p>
    <w:p w14:paraId="633E70CD" w14:textId="77777777" w:rsidR="00DE1EA7" w:rsidRDefault="00DE1EA7">
      <w:pPr>
        <w:rPr>
          <w:rFonts w:ascii="Bodoni" w:eastAsia="Bodoni" w:hAnsi="Bodoni" w:cs="Bodoni"/>
          <w:b/>
          <w:color w:val="C00000"/>
        </w:rPr>
      </w:pPr>
    </w:p>
    <w:p w14:paraId="5E7782EC" w14:textId="0D968A25" w:rsidR="003C5B55" w:rsidRDefault="00000000">
      <w:pPr>
        <w:rPr>
          <w:rFonts w:ascii="Bodoni" w:eastAsia="Bodoni" w:hAnsi="Bodoni" w:cs="Bodoni"/>
          <w:b/>
          <w:color w:val="C00000"/>
        </w:rPr>
      </w:pPr>
      <w:r>
        <w:rPr>
          <w:rFonts w:ascii="Bodoni" w:eastAsia="Bodoni" w:hAnsi="Bodoni" w:cs="Bodoni"/>
          <w:b/>
          <w:color w:val="C00000"/>
        </w:rPr>
        <w:lastRenderedPageBreak/>
        <w:t>Appendix 3</w:t>
      </w:r>
    </w:p>
    <w:p w14:paraId="29E6879B" w14:textId="77777777" w:rsidR="003C5B55" w:rsidRDefault="003C5B55">
      <w:pPr>
        <w:rPr>
          <w:rFonts w:ascii="Bodoni" w:eastAsia="Bodoni" w:hAnsi="Bodoni" w:cs="Bodoni"/>
          <w:b/>
          <w:sz w:val="28"/>
          <w:szCs w:val="28"/>
        </w:rPr>
      </w:pPr>
    </w:p>
    <w:p w14:paraId="0BED000E" w14:textId="77777777" w:rsidR="003C5B55" w:rsidRDefault="00000000">
      <w:pPr>
        <w:rPr>
          <w:rFonts w:ascii="Bodoni" w:eastAsia="Bodoni" w:hAnsi="Bodoni" w:cs="Bodoni"/>
          <w:b/>
          <w:sz w:val="36"/>
          <w:szCs w:val="36"/>
        </w:rPr>
      </w:pPr>
      <w:r>
        <w:rPr>
          <w:rFonts w:ascii="Bodoni" w:eastAsia="Bodoni" w:hAnsi="Bodoni" w:cs="Bodoni"/>
          <w:b/>
          <w:sz w:val="36"/>
          <w:szCs w:val="36"/>
        </w:rPr>
        <w:t>Gun Policy Options:</w:t>
      </w:r>
    </w:p>
    <w:p w14:paraId="1E27DC26" w14:textId="77777777" w:rsidR="003C5B55" w:rsidRDefault="003C5B55">
      <w:pPr>
        <w:rPr>
          <w:rFonts w:ascii="Bodoni" w:eastAsia="Bodoni" w:hAnsi="Bodoni" w:cs="Bodoni"/>
        </w:rPr>
      </w:pPr>
    </w:p>
    <w:p w14:paraId="7A356715"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Gun Purchase Waiting Period</w:t>
      </w:r>
    </w:p>
    <w:p w14:paraId="6DC08331"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Required Background Check</w:t>
      </w:r>
    </w:p>
    <w:p w14:paraId="0D75E4AB"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Automatic Reporting (national computerized system)</w:t>
      </w:r>
    </w:p>
    <w:p w14:paraId="7ED21CF4"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Mental Health Reporting</w:t>
      </w:r>
    </w:p>
    <w:p w14:paraId="5DADBC9E"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Create categories of people prohibited from buying guns</w:t>
      </w:r>
    </w:p>
    <w:p w14:paraId="6D29DC87"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Track domestic violence for background checks</w:t>
      </w:r>
    </w:p>
    <w:p w14:paraId="79FE0CCB"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 xml:space="preserve">Raise minimum </w:t>
      </w:r>
      <w:proofErr w:type="spellStart"/>
      <w:r>
        <w:rPr>
          <w:rFonts w:ascii="Bodoni" w:eastAsia="Bodoni" w:hAnsi="Bodoni" w:cs="Bodoni"/>
          <w:color w:val="000000"/>
          <w:sz w:val="22"/>
          <w:szCs w:val="22"/>
        </w:rPr>
        <w:t>ages</w:t>
      </w:r>
      <w:proofErr w:type="spellEnd"/>
      <w:r>
        <w:rPr>
          <w:rFonts w:ascii="Bodoni" w:eastAsia="Bodoni" w:hAnsi="Bodoni" w:cs="Bodoni"/>
          <w:color w:val="000000"/>
          <w:sz w:val="22"/>
          <w:szCs w:val="22"/>
        </w:rPr>
        <w:t xml:space="preserve"> for ownership</w:t>
      </w:r>
    </w:p>
    <w:p w14:paraId="223DBB36"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 or stop unregulated gun shows</w:t>
      </w:r>
    </w:p>
    <w:p w14:paraId="3543DD03"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Require background checks at gun shows</w:t>
      </w:r>
    </w:p>
    <w:p w14:paraId="07828021"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Requirements to maintain sales records of guns</w:t>
      </w:r>
    </w:p>
    <w:p w14:paraId="347A22C5"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Required registering of person-to-person sales</w:t>
      </w:r>
    </w:p>
    <w:p w14:paraId="4C949C8F"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Anyone who buys a gun must be licensed</w:t>
      </w:r>
    </w:p>
    <w:p w14:paraId="7C46EE3D"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 xml:space="preserve">Licenses should require a certain </w:t>
      </w:r>
      <w:proofErr w:type="gramStart"/>
      <w:r>
        <w:rPr>
          <w:rFonts w:ascii="Bodoni" w:eastAsia="Bodoni" w:hAnsi="Bodoni" w:cs="Bodoni"/>
          <w:color w:val="000000"/>
          <w:sz w:val="22"/>
          <w:szCs w:val="22"/>
        </w:rPr>
        <w:t>amount</w:t>
      </w:r>
      <w:proofErr w:type="gramEnd"/>
      <w:r>
        <w:rPr>
          <w:rFonts w:ascii="Bodoni" w:eastAsia="Bodoni" w:hAnsi="Bodoni" w:cs="Bodoni"/>
          <w:color w:val="000000"/>
          <w:sz w:val="22"/>
          <w:szCs w:val="22"/>
        </w:rPr>
        <w:t xml:space="preserve"> of hours of training</w:t>
      </w:r>
    </w:p>
    <w:p w14:paraId="482EA7A0"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Gun ownership requires safety storage certifications</w:t>
      </w:r>
    </w:p>
    <w:p w14:paraId="40E17C91"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All guns should have “smart” triggers (fingerprint access)</w:t>
      </w:r>
    </w:p>
    <w:p w14:paraId="25749F8B"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Safety Standards should be designed into all manufacturing of guns</w:t>
      </w:r>
    </w:p>
    <w:p w14:paraId="06195B4F"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There should be no concealed carry</w:t>
      </w:r>
    </w:p>
    <w:p w14:paraId="15D0A7F0"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Concealed carry should have special licensing rules</w:t>
      </w:r>
    </w:p>
    <w:p w14:paraId="00C76B8C"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Concealed carry should not apply to certain places (like bars, churches, etc.)</w:t>
      </w:r>
    </w:p>
    <w:p w14:paraId="7D7586AA"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Open carry should be specifically regulated to certain areas (farms, ranches, etc.)</w:t>
      </w:r>
    </w:p>
    <w:p w14:paraId="20BC196D"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Open carry should be in place of concealed carry rules</w:t>
      </w:r>
    </w:p>
    <w:p w14:paraId="6B283E97"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“Stand Your Ground” Laws that allow people to shoot first if they feel threatened</w:t>
      </w:r>
    </w:p>
    <w:p w14:paraId="01F61873"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Limiting or Eliminating “Stand Your Ground” laws</w:t>
      </w:r>
    </w:p>
    <w:p w14:paraId="5914B557"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 large capacity magazines (large amounts of bullets that can be fired without reloading)</w:t>
      </w:r>
    </w:p>
    <w:p w14:paraId="0A7DA1FA"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Regulating ammunition purchases</w:t>
      </w:r>
    </w:p>
    <w:p w14:paraId="10BBB65C"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Limiting ammunition amounts allowed per person or purchase</w:t>
      </w:r>
    </w:p>
    <w:p w14:paraId="0C4FA64A"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 on types of ammunition that are legal</w:t>
      </w:r>
    </w:p>
    <w:p w14:paraId="66AB2791"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 on silencers</w:t>
      </w:r>
    </w:p>
    <w:p w14:paraId="4F19D8D7"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Elimination of silencers for civilian population</w:t>
      </w:r>
    </w:p>
    <w:p w14:paraId="2DA090EA"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 or elimination of machine guns and 50-caliber weapons for civilian population</w:t>
      </w:r>
    </w:p>
    <w:p w14:paraId="03E42E90"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Regulation of bulk gun purchasing</w:t>
      </w:r>
    </w:p>
    <w:p w14:paraId="63DAFDB6"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Regulation of gun collecting</w:t>
      </w:r>
    </w:p>
    <w:p w14:paraId="6344202F"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Microstamping or marking bullets for tracking</w:t>
      </w:r>
    </w:p>
    <w:p w14:paraId="47938896"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Limits on gun industry lobbying or political donations</w:t>
      </w:r>
    </w:p>
    <w:p w14:paraId="01EBB059"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Funding for suicide prevention and mental health programs</w:t>
      </w:r>
    </w:p>
    <w:p w14:paraId="49D8EF3E"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Funding for intervention programs for violence</w:t>
      </w:r>
    </w:p>
    <w:p w14:paraId="225EFE1C"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Funding for domestic violence intervention</w:t>
      </w:r>
    </w:p>
    <w:p w14:paraId="314747D2"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Arming teachers or school staff</w:t>
      </w:r>
    </w:p>
    <w:p w14:paraId="169B205A"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Armed guards in public places</w:t>
      </w:r>
    </w:p>
    <w:p w14:paraId="5834E719"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Metal detectors in public places and schools</w:t>
      </w:r>
    </w:p>
    <w:p w14:paraId="00929216"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Funding for bullet proof windows and doors at schools and other public places</w:t>
      </w:r>
    </w:p>
    <w:p w14:paraId="11FB0DF7"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No regulation of gun ownership or gun types</w:t>
      </w:r>
    </w:p>
    <w:p w14:paraId="67538A81" w14:textId="77777777" w:rsidR="003C5B55" w:rsidRDefault="00000000">
      <w:pPr>
        <w:numPr>
          <w:ilvl w:val="0"/>
          <w:numId w:val="20"/>
        </w:numPr>
        <w:pBdr>
          <w:top w:val="nil"/>
          <w:left w:val="nil"/>
          <w:bottom w:val="nil"/>
          <w:right w:val="nil"/>
          <w:between w:val="nil"/>
        </w:pBdr>
        <w:rPr>
          <w:rFonts w:ascii="Bodoni" w:eastAsia="Bodoni" w:hAnsi="Bodoni" w:cs="Bodoni"/>
          <w:color w:val="000000"/>
          <w:sz w:val="22"/>
          <w:szCs w:val="22"/>
        </w:rPr>
      </w:pPr>
      <w:r>
        <w:rPr>
          <w:rFonts w:ascii="Bodoni" w:eastAsia="Bodoni" w:hAnsi="Bodoni" w:cs="Bodoni"/>
          <w:color w:val="000000"/>
          <w:sz w:val="22"/>
          <w:szCs w:val="22"/>
        </w:rPr>
        <w:t>No change to current regulations</w:t>
      </w:r>
    </w:p>
    <w:p w14:paraId="0AF5710A" w14:textId="77777777" w:rsidR="003C5B55" w:rsidRDefault="00000000">
      <w:pPr>
        <w:numPr>
          <w:ilvl w:val="0"/>
          <w:numId w:val="20"/>
        </w:numPr>
        <w:pBdr>
          <w:top w:val="nil"/>
          <w:left w:val="nil"/>
          <w:bottom w:val="nil"/>
          <w:right w:val="nil"/>
          <w:between w:val="nil"/>
        </w:pBdr>
        <w:shd w:val="clear" w:color="auto" w:fill="FFFFFF"/>
        <w:rPr>
          <w:rFonts w:ascii="Bodoni" w:eastAsia="Bodoni" w:hAnsi="Bodoni" w:cs="Bodoni"/>
          <w:color w:val="222222"/>
        </w:rPr>
      </w:pPr>
      <w:r>
        <w:rPr>
          <w:rFonts w:ascii="Bodoni" w:eastAsia="Bodoni" w:hAnsi="Bodoni" w:cs="Bodoni"/>
          <w:color w:val="222222"/>
        </w:rPr>
        <w:t>Shooter event preparedness drills (schools and public buildings)</w:t>
      </w:r>
    </w:p>
    <w:p w14:paraId="04FE334D" w14:textId="77777777" w:rsidR="003C5B55" w:rsidRDefault="00000000">
      <w:pPr>
        <w:numPr>
          <w:ilvl w:val="0"/>
          <w:numId w:val="20"/>
        </w:numPr>
        <w:pBdr>
          <w:top w:val="nil"/>
          <w:left w:val="nil"/>
          <w:bottom w:val="nil"/>
          <w:right w:val="nil"/>
          <w:between w:val="nil"/>
        </w:pBdr>
        <w:rPr>
          <w:rFonts w:ascii="Bodoni" w:eastAsia="Bodoni" w:hAnsi="Bodoni" w:cs="Bodoni"/>
        </w:rPr>
      </w:pPr>
      <w:r>
        <w:rPr>
          <w:rFonts w:ascii="Bodoni" w:eastAsia="Bodoni" w:hAnsi="Bodoni" w:cs="Bodoni"/>
          <w:color w:val="222222"/>
          <w:highlight w:val="white"/>
        </w:rPr>
        <w:t>Restrictions on purchasing of violent video games</w:t>
      </w:r>
    </w:p>
    <w:p w14:paraId="2702B9F6" w14:textId="77777777" w:rsidR="003C5B55" w:rsidRDefault="003C5B55">
      <w:pPr>
        <w:pBdr>
          <w:top w:val="nil"/>
          <w:left w:val="nil"/>
          <w:bottom w:val="nil"/>
          <w:right w:val="nil"/>
          <w:between w:val="nil"/>
        </w:pBdr>
        <w:ind w:left="720"/>
        <w:rPr>
          <w:rFonts w:ascii="Bodoni" w:eastAsia="Bodoni" w:hAnsi="Bodoni" w:cs="Bodoni"/>
          <w:color w:val="000000"/>
          <w:sz w:val="22"/>
          <w:szCs w:val="22"/>
        </w:rPr>
      </w:pPr>
    </w:p>
    <w:p w14:paraId="2EA4D38E" w14:textId="77777777" w:rsidR="003C5B55" w:rsidRDefault="003C5B55">
      <w:pPr>
        <w:rPr>
          <w:rFonts w:ascii="Bodoni" w:eastAsia="Bodoni" w:hAnsi="Bodoni" w:cs="Bodoni"/>
          <w:sz w:val="22"/>
          <w:szCs w:val="22"/>
        </w:rPr>
      </w:pPr>
    </w:p>
    <w:p w14:paraId="43C20D76" w14:textId="77777777" w:rsidR="003C5B55" w:rsidRDefault="00000000">
      <w:pPr>
        <w:rPr>
          <w:rFonts w:ascii="Bodoni" w:eastAsia="Bodoni" w:hAnsi="Bodoni" w:cs="Bodoni"/>
          <w:b/>
          <w:color w:val="C00000"/>
        </w:rPr>
      </w:pPr>
      <w:r>
        <w:rPr>
          <w:rFonts w:ascii="Bodoni" w:eastAsia="Bodoni" w:hAnsi="Bodoni" w:cs="Bodoni"/>
          <w:b/>
          <w:color w:val="C00000"/>
        </w:rPr>
        <w:lastRenderedPageBreak/>
        <w:t>Appendix 4</w:t>
      </w:r>
    </w:p>
    <w:p w14:paraId="068B2DEE" w14:textId="77777777" w:rsidR="003C5B55" w:rsidRPr="00DE1EA7" w:rsidRDefault="003C5B55">
      <w:pPr>
        <w:rPr>
          <w:rFonts w:ascii="Bodoni" w:eastAsia="Bodoni" w:hAnsi="Bodoni" w:cs="Bodoni"/>
          <w:sz w:val="10"/>
          <w:szCs w:val="10"/>
        </w:rPr>
      </w:pPr>
    </w:p>
    <w:p w14:paraId="246DB092" w14:textId="77777777" w:rsidR="003C5B55" w:rsidRDefault="00000000">
      <w:pPr>
        <w:rPr>
          <w:rFonts w:ascii="Bodoni" w:eastAsia="Bodoni" w:hAnsi="Bodoni" w:cs="Bodoni"/>
          <w:b/>
          <w:sz w:val="28"/>
          <w:szCs w:val="28"/>
        </w:rPr>
      </w:pPr>
      <w:r>
        <w:rPr>
          <w:rFonts w:ascii="Bodoni" w:eastAsia="Bodoni" w:hAnsi="Bodoni" w:cs="Bodoni"/>
          <w:b/>
          <w:sz w:val="28"/>
          <w:szCs w:val="28"/>
        </w:rPr>
        <w:t>Case Law Review:</w:t>
      </w:r>
    </w:p>
    <w:p w14:paraId="1F1B91DB" w14:textId="77777777" w:rsidR="003C5B55" w:rsidRDefault="00000000">
      <w:pPr>
        <w:jc w:val="center"/>
        <w:rPr>
          <w:rFonts w:ascii="Bodoni" w:eastAsia="Bodoni" w:hAnsi="Bodoni" w:cs="Bodoni"/>
          <w:b/>
          <w:i/>
          <w:sz w:val="40"/>
          <w:szCs w:val="40"/>
        </w:rPr>
      </w:pPr>
      <w:r>
        <w:rPr>
          <w:rFonts w:ascii="Bodoni" w:eastAsia="Bodoni" w:hAnsi="Bodoni" w:cs="Bodoni"/>
          <w:b/>
          <w:i/>
          <w:sz w:val="40"/>
          <w:szCs w:val="40"/>
        </w:rPr>
        <w:t>District of Columbia v. Heller</w:t>
      </w:r>
    </w:p>
    <w:p w14:paraId="7FB7369A" w14:textId="77777777" w:rsidR="003C5B55" w:rsidRDefault="00000000">
      <w:pPr>
        <w:jc w:val="center"/>
        <w:rPr>
          <w:rFonts w:ascii="Bodoni" w:eastAsia="Bodoni" w:hAnsi="Bodoni" w:cs="Bodoni"/>
        </w:rPr>
      </w:pPr>
      <w:r>
        <w:rPr>
          <w:rFonts w:ascii="Bodoni" w:eastAsia="Bodoni" w:hAnsi="Bodoni" w:cs="Bodoni"/>
        </w:rPr>
        <w:t>Oral Argument - March 18, 2008</w:t>
      </w:r>
    </w:p>
    <w:p w14:paraId="32B6AD0E" w14:textId="77777777" w:rsidR="003C5B55" w:rsidRDefault="00000000">
      <w:pPr>
        <w:jc w:val="center"/>
        <w:rPr>
          <w:rFonts w:ascii="Bodoni" w:eastAsia="Bodoni" w:hAnsi="Bodoni" w:cs="Bodoni"/>
        </w:rPr>
      </w:pPr>
      <w:r>
        <w:rPr>
          <w:rFonts w:ascii="Bodoni" w:eastAsia="Bodoni" w:hAnsi="Bodoni" w:cs="Bodoni"/>
        </w:rPr>
        <w:t>Opinion Announcement - June 26, 2008</w:t>
      </w:r>
    </w:p>
    <w:p w14:paraId="66753A03" w14:textId="77777777" w:rsidR="003C5B55" w:rsidRDefault="003C5B55" w:rsidP="00DE1EA7">
      <w:pPr>
        <w:rPr>
          <w:rFonts w:ascii="Bodoni" w:eastAsia="Bodoni" w:hAnsi="Bodoni" w:cs="Bodoni"/>
        </w:rPr>
      </w:pPr>
    </w:p>
    <w:p w14:paraId="3A3F8272" w14:textId="77777777" w:rsidR="003C5B55" w:rsidRDefault="00000000">
      <w:pPr>
        <w:rPr>
          <w:rFonts w:ascii="Bodoni" w:eastAsia="Bodoni" w:hAnsi="Bodoni" w:cs="Bodoni"/>
          <w:b/>
        </w:rPr>
      </w:pPr>
      <w:r>
        <w:rPr>
          <w:rFonts w:ascii="Bodoni" w:eastAsia="Bodoni" w:hAnsi="Bodoni" w:cs="Bodoni"/>
          <w:b/>
        </w:rPr>
        <w:t xml:space="preserve">Petitioner:   </w:t>
      </w:r>
      <w:r>
        <w:rPr>
          <w:rFonts w:ascii="Bodoni" w:eastAsia="Bodoni" w:hAnsi="Bodoni" w:cs="Bodoni"/>
          <w:b/>
        </w:rPr>
        <w:tab/>
      </w:r>
      <w:r>
        <w:rPr>
          <w:rFonts w:ascii="Bodoni" w:eastAsia="Bodoni" w:hAnsi="Bodoni" w:cs="Bodoni"/>
        </w:rPr>
        <w:t xml:space="preserve">District of Columbia et al. </w:t>
      </w:r>
    </w:p>
    <w:p w14:paraId="317C24D5" w14:textId="77777777" w:rsidR="003C5B55" w:rsidRDefault="00000000">
      <w:pPr>
        <w:rPr>
          <w:rFonts w:ascii="Bodoni" w:eastAsia="Bodoni" w:hAnsi="Bodoni" w:cs="Bodoni"/>
          <w:b/>
        </w:rPr>
      </w:pPr>
      <w:r>
        <w:rPr>
          <w:rFonts w:ascii="Bodoni" w:eastAsia="Bodoni" w:hAnsi="Bodoni" w:cs="Bodoni"/>
          <w:b/>
        </w:rPr>
        <w:t xml:space="preserve">Respondent:   </w:t>
      </w:r>
      <w:r>
        <w:rPr>
          <w:rFonts w:ascii="Bodoni" w:eastAsia="Bodoni" w:hAnsi="Bodoni" w:cs="Bodoni"/>
          <w:b/>
        </w:rPr>
        <w:tab/>
      </w:r>
      <w:r>
        <w:rPr>
          <w:rFonts w:ascii="Bodoni" w:eastAsia="Bodoni" w:hAnsi="Bodoni" w:cs="Bodoni"/>
        </w:rPr>
        <w:t xml:space="preserve">Dick Anthony Heller </w:t>
      </w:r>
    </w:p>
    <w:p w14:paraId="029DDBEB" w14:textId="77777777" w:rsidR="003C5B55" w:rsidRDefault="00000000">
      <w:pPr>
        <w:rPr>
          <w:rFonts w:ascii="Bodoni" w:eastAsia="Bodoni" w:hAnsi="Bodoni" w:cs="Bodoni"/>
          <w:b/>
        </w:rPr>
      </w:pPr>
      <w:r>
        <w:rPr>
          <w:rFonts w:ascii="Bodoni" w:eastAsia="Bodoni" w:hAnsi="Bodoni" w:cs="Bodoni"/>
          <w:b/>
        </w:rPr>
        <w:t xml:space="preserve">Docket no.   </w:t>
      </w:r>
      <w:r>
        <w:rPr>
          <w:rFonts w:ascii="Bodoni" w:eastAsia="Bodoni" w:hAnsi="Bodoni" w:cs="Bodoni"/>
          <w:b/>
        </w:rPr>
        <w:tab/>
      </w:r>
      <w:r>
        <w:rPr>
          <w:rFonts w:ascii="Bodoni" w:eastAsia="Bodoni" w:hAnsi="Bodoni" w:cs="Bodoni"/>
        </w:rPr>
        <w:t xml:space="preserve">07-290 </w:t>
      </w:r>
    </w:p>
    <w:p w14:paraId="7D0A865B" w14:textId="77777777" w:rsidR="003C5B55" w:rsidRDefault="00000000">
      <w:pPr>
        <w:rPr>
          <w:rFonts w:ascii="Bodoni" w:eastAsia="Bodoni" w:hAnsi="Bodoni" w:cs="Bodoni"/>
          <w:b/>
        </w:rPr>
      </w:pPr>
      <w:r>
        <w:rPr>
          <w:rFonts w:ascii="Bodoni" w:eastAsia="Bodoni" w:hAnsi="Bodoni" w:cs="Bodoni"/>
          <w:b/>
        </w:rPr>
        <w:t xml:space="preserve">Decided by:   </w:t>
      </w:r>
      <w:r>
        <w:rPr>
          <w:rFonts w:ascii="Bodoni" w:eastAsia="Bodoni" w:hAnsi="Bodoni" w:cs="Bodoni"/>
          <w:b/>
        </w:rPr>
        <w:tab/>
      </w:r>
      <w:r>
        <w:rPr>
          <w:rFonts w:ascii="Bodoni" w:eastAsia="Bodoni" w:hAnsi="Bodoni" w:cs="Bodoni"/>
        </w:rPr>
        <w:t xml:space="preserve">Roberts Court </w:t>
      </w:r>
    </w:p>
    <w:p w14:paraId="17D155E9" w14:textId="77777777" w:rsidR="003C5B55" w:rsidRDefault="00000000">
      <w:pPr>
        <w:rPr>
          <w:rFonts w:ascii="Bodoni" w:eastAsia="Bodoni" w:hAnsi="Bodoni" w:cs="Bodoni"/>
          <w:b/>
        </w:rPr>
      </w:pPr>
      <w:r>
        <w:rPr>
          <w:rFonts w:ascii="Bodoni" w:eastAsia="Bodoni" w:hAnsi="Bodoni" w:cs="Bodoni"/>
          <w:b/>
        </w:rPr>
        <w:t xml:space="preserve">Lower court:     </w:t>
      </w:r>
      <w:r>
        <w:rPr>
          <w:rFonts w:ascii="Bodoni" w:eastAsia="Bodoni" w:hAnsi="Bodoni" w:cs="Bodoni"/>
          <w:b/>
        </w:rPr>
        <w:tab/>
      </w:r>
      <w:r>
        <w:rPr>
          <w:rFonts w:ascii="Bodoni" w:eastAsia="Bodoni" w:hAnsi="Bodoni" w:cs="Bodoni"/>
        </w:rPr>
        <w:t xml:space="preserve">United States Court of Appeals for the District of Columbia Circuit </w:t>
      </w:r>
    </w:p>
    <w:p w14:paraId="54D997FF" w14:textId="77777777" w:rsidR="003C5B55" w:rsidRDefault="00000000">
      <w:pPr>
        <w:rPr>
          <w:rFonts w:ascii="Bodoni" w:eastAsia="Bodoni" w:hAnsi="Bodoni" w:cs="Bodoni"/>
          <w:b/>
        </w:rPr>
      </w:pPr>
      <w:r>
        <w:rPr>
          <w:rFonts w:ascii="Bodoni" w:eastAsia="Bodoni" w:hAnsi="Bodoni" w:cs="Bodoni"/>
          <w:b/>
        </w:rPr>
        <w:t xml:space="preserve">Citation:     </w:t>
      </w:r>
      <w:r>
        <w:rPr>
          <w:rFonts w:ascii="Bodoni" w:eastAsia="Bodoni" w:hAnsi="Bodoni" w:cs="Bodoni"/>
          <w:b/>
        </w:rPr>
        <w:tab/>
      </w:r>
      <w:hyperlink r:id="rId67">
        <w:r>
          <w:rPr>
            <w:rFonts w:ascii="Bodoni" w:eastAsia="Bodoni" w:hAnsi="Bodoni" w:cs="Bodoni"/>
            <w:color w:val="0000FF"/>
            <w:u w:val="single"/>
          </w:rPr>
          <w:t xml:space="preserve">554 US 570 (2008) </w:t>
        </w:r>
      </w:hyperlink>
    </w:p>
    <w:p w14:paraId="3AA8EEFF" w14:textId="77777777" w:rsidR="003C5B55" w:rsidRDefault="00000000">
      <w:pPr>
        <w:rPr>
          <w:rFonts w:ascii="Bodoni" w:eastAsia="Bodoni" w:hAnsi="Bodoni" w:cs="Bodoni"/>
        </w:rPr>
      </w:pPr>
      <w:r>
        <w:rPr>
          <w:rFonts w:ascii="Bodoni" w:eastAsia="Bodoni" w:hAnsi="Bodoni" w:cs="Bodoni"/>
          <w:b/>
        </w:rPr>
        <w:t>Advocates:</w:t>
      </w:r>
      <w:r>
        <w:rPr>
          <w:rFonts w:ascii="Bodoni" w:eastAsia="Bodoni" w:hAnsi="Bodoni" w:cs="Bodoni"/>
          <w:b/>
        </w:rPr>
        <w:tab/>
      </w:r>
      <w:hyperlink r:id="rId68">
        <w:r>
          <w:rPr>
            <w:rFonts w:ascii="Bodoni" w:eastAsia="Bodoni" w:hAnsi="Bodoni" w:cs="Bodoni"/>
            <w:color w:val="0000FF"/>
            <w:u w:val="single"/>
          </w:rPr>
          <w:t>Walter E. Dellinger, III</w:t>
        </w:r>
      </w:hyperlink>
      <w:r>
        <w:rPr>
          <w:rFonts w:ascii="Bodoni" w:eastAsia="Bodoni" w:hAnsi="Bodoni" w:cs="Bodoni"/>
        </w:rPr>
        <w:t xml:space="preserve"> on behalf of the Petitioners </w:t>
      </w:r>
    </w:p>
    <w:p w14:paraId="7DE592E9" w14:textId="77777777" w:rsidR="003C5B55" w:rsidRDefault="00000000">
      <w:pPr>
        <w:ind w:left="720" w:firstLine="720"/>
        <w:rPr>
          <w:rFonts w:ascii="Bodoni" w:eastAsia="Bodoni" w:hAnsi="Bodoni" w:cs="Bodoni"/>
        </w:rPr>
      </w:pPr>
      <w:hyperlink r:id="rId69">
        <w:r>
          <w:rPr>
            <w:rFonts w:ascii="Bodoni" w:eastAsia="Bodoni" w:hAnsi="Bodoni" w:cs="Bodoni"/>
            <w:color w:val="0000FF"/>
            <w:u w:val="single"/>
          </w:rPr>
          <w:t>Paul D. Clement</w:t>
        </w:r>
      </w:hyperlink>
      <w:r>
        <w:rPr>
          <w:rFonts w:ascii="Bodoni" w:eastAsia="Bodoni" w:hAnsi="Bodoni" w:cs="Bodoni"/>
        </w:rPr>
        <w:t xml:space="preserve"> on behalf of the United States, as </w:t>
      </w:r>
      <w:r>
        <w:rPr>
          <w:rFonts w:ascii="Bodoni" w:eastAsia="Bodoni" w:hAnsi="Bodoni" w:cs="Bodoni"/>
          <w:i/>
        </w:rPr>
        <w:t>amicus curiae</w:t>
      </w:r>
      <w:r>
        <w:rPr>
          <w:rFonts w:ascii="Bodoni" w:eastAsia="Bodoni" w:hAnsi="Bodoni" w:cs="Bodoni"/>
        </w:rPr>
        <w:t xml:space="preserve">, supporting the Petitioners </w:t>
      </w:r>
    </w:p>
    <w:p w14:paraId="6B41F286" w14:textId="77777777" w:rsidR="003C5B55" w:rsidRDefault="00000000">
      <w:pPr>
        <w:ind w:left="720" w:firstLine="720"/>
        <w:rPr>
          <w:rFonts w:ascii="Bodoni" w:eastAsia="Bodoni" w:hAnsi="Bodoni" w:cs="Bodoni"/>
        </w:rPr>
      </w:pPr>
      <w:hyperlink r:id="rId70">
        <w:r>
          <w:rPr>
            <w:rFonts w:ascii="Bodoni" w:eastAsia="Bodoni" w:hAnsi="Bodoni" w:cs="Bodoni"/>
            <w:color w:val="0000FF"/>
            <w:u w:val="single"/>
          </w:rPr>
          <w:t>Alan Gura</w:t>
        </w:r>
      </w:hyperlink>
      <w:r>
        <w:rPr>
          <w:rFonts w:ascii="Bodoni" w:eastAsia="Bodoni" w:hAnsi="Bodoni" w:cs="Bodoni"/>
        </w:rPr>
        <w:t xml:space="preserve"> on behalf of the Respondents </w:t>
      </w:r>
    </w:p>
    <w:p w14:paraId="5C01DE83" w14:textId="77777777" w:rsidR="003C5B55" w:rsidRDefault="00000000">
      <w:pPr>
        <w:spacing w:before="280" w:after="280"/>
        <w:rPr>
          <w:rFonts w:ascii="Bodoni" w:eastAsia="Bodoni" w:hAnsi="Bodoni" w:cs="Bodoni"/>
          <w:b/>
        </w:rPr>
      </w:pPr>
      <w:r>
        <w:rPr>
          <w:rFonts w:ascii="Bodoni" w:eastAsia="Bodoni" w:hAnsi="Bodoni" w:cs="Bodoni"/>
          <w:b/>
        </w:rPr>
        <w:t>Facts of the case:</w:t>
      </w:r>
    </w:p>
    <w:p w14:paraId="4EC22DB7" w14:textId="77777777" w:rsidR="003C5B55" w:rsidRDefault="00000000">
      <w:pPr>
        <w:spacing w:before="280" w:after="280"/>
        <w:rPr>
          <w:rFonts w:ascii="Bodoni" w:eastAsia="Bodoni" w:hAnsi="Bodoni" w:cs="Bodoni"/>
        </w:rPr>
      </w:pPr>
      <w:r>
        <w:rPr>
          <w:rFonts w:ascii="Bodoni" w:eastAsia="Bodoni" w:hAnsi="Bodoni" w:cs="Bodoni"/>
        </w:rPr>
        <w:t xml:space="preserve">Provisions of the District of Columbia (Washington, D.C.) Code made it illegal to carry an unregistered firearm and prohibited the registration of handguns, though the chief of police could issue one-year licenses for handguns. The Code also contained provisions that required owners of lawfully registered firearms to keep them unloaded and disassembled or bound by a trigger lock or other similar device unless the firearms </w:t>
      </w:r>
      <w:proofErr w:type="gramStart"/>
      <w:r>
        <w:rPr>
          <w:rFonts w:ascii="Bodoni" w:eastAsia="Bodoni" w:hAnsi="Bodoni" w:cs="Bodoni"/>
        </w:rPr>
        <w:t>were located in</w:t>
      </w:r>
      <w:proofErr w:type="gramEnd"/>
      <w:r>
        <w:rPr>
          <w:rFonts w:ascii="Bodoni" w:eastAsia="Bodoni" w:hAnsi="Bodoni" w:cs="Bodoni"/>
        </w:rPr>
        <w:t xml:space="preserve"> a place of business or being used for legal recreational activities.</w:t>
      </w:r>
    </w:p>
    <w:p w14:paraId="0A60B56D" w14:textId="77777777" w:rsidR="003C5B55" w:rsidRDefault="00000000">
      <w:pPr>
        <w:spacing w:before="280" w:after="280"/>
        <w:rPr>
          <w:rFonts w:ascii="Bodoni" w:eastAsia="Bodoni" w:hAnsi="Bodoni" w:cs="Bodoni"/>
        </w:rPr>
      </w:pPr>
      <w:r>
        <w:rPr>
          <w:rFonts w:ascii="Bodoni" w:eastAsia="Bodoni" w:hAnsi="Bodoni" w:cs="Bodoni"/>
        </w:rPr>
        <w:t>Dick Anthony Heller was a D.C. special police officer who was authorized to carry a handgun while on duty. He applied for a one-year license for a handgun he wished to keep at home, but his application was denied. Heller sued the District of Columbia. He sought an injunction against the enforcement of the relevant parts of the Code and argued that they violated his Second Amendment right to keep a functional firearm in his home without a license. The district court dismissed the complaint. The U.S. Court of Appeals for the District of Columbia Circuit reversed and held that the Second Amendment protects the right to keep firearms in the home for the purpose of self-defense, and the District of Columbia’s requirement that firearms kept in the home be nonfunctional violated that right.</w:t>
      </w:r>
    </w:p>
    <w:p w14:paraId="3B1CD84F" w14:textId="77777777" w:rsidR="003C5B55" w:rsidRDefault="00000000">
      <w:pPr>
        <w:spacing w:before="280" w:after="280"/>
        <w:rPr>
          <w:rFonts w:ascii="Bodoni" w:eastAsia="Bodoni" w:hAnsi="Bodoni" w:cs="Bodoni"/>
          <w:b/>
          <w:sz w:val="28"/>
          <w:szCs w:val="28"/>
        </w:rPr>
      </w:pPr>
      <w:r>
        <w:rPr>
          <w:rFonts w:ascii="Bodoni" w:eastAsia="Bodoni" w:hAnsi="Bodoni" w:cs="Bodoni"/>
          <w:b/>
          <w:sz w:val="28"/>
          <w:szCs w:val="28"/>
        </w:rPr>
        <w:t>Question:</w:t>
      </w:r>
    </w:p>
    <w:p w14:paraId="5CA33400" w14:textId="77777777" w:rsidR="003C5B55" w:rsidRDefault="00000000">
      <w:pPr>
        <w:spacing w:before="280" w:after="280"/>
        <w:rPr>
          <w:rFonts w:ascii="Bodoni" w:eastAsia="Bodoni" w:hAnsi="Bodoni" w:cs="Bodoni"/>
        </w:rPr>
      </w:pPr>
      <w:r>
        <w:rPr>
          <w:rFonts w:ascii="Bodoni" w:eastAsia="Bodoni" w:hAnsi="Bodoni" w:cs="Bodoni"/>
        </w:rPr>
        <w:t>Do the provisions of the District of Columbia Code that restrict the licensing of handguns and require licensed firearms kept in the home to be kept nonfunctional violate the Second Amendment?</w:t>
      </w:r>
    </w:p>
    <w:p w14:paraId="5FE88C7F" w14:textId="77777777" w:rsidR="003C5B55" w:rsidRDefault="00000000">
      <w:pPr>
        <w:spacing w:before="280" w:after="280"/>
        <w:rPr>
          <w:rFonts w:ascii="Bodoni" w:eastAsia="Bodoni" w:hAnsi="Bodoni" w:cs="Bodoni"/>
          <w:b/>
          <w:sz w:val="28"/>
          <w:szCs w:val="28"/>
        </w:rPr>
      </w:pPr>
      <w:r>
        <w:rPr>
          <w:rFonts w:ascii="Bodoni" w:eastAsia="Bodoni" w:hAnsi="Bodoni" w:cs="Bodoni"/>
          <w:b/>
          <w:sz w:val="28"/>
          <w:szCs w:val="28"/>
        </w:rPr>
        <w:t>Conclusion:</w:t>
      </w:r>
    </w:p>
    <w:p w14:paraId="7762C551" w14:textId="77777777" w:rsidR="003C5B55" w:rsidRDefault="00000000">
      <w:pPr>
        <w:rPr>
          <w:rFonts w:ascii="Bodoni" w:eastAsia="Bodoni" w:hAnsi="Bodoni" w:cs="Bodoni"/>
        </w:rPr>
      </w:pPr>
      <w:r>
        <w:rPr>
          <w:rFonts w:ascii="Bodoni" w:eastAsia="Bodoni" w:hAnsi="Bodoni" w:cs="Bodoni"/>
          <w:b/>
        </w:rPr>
        <w:t xml:space="preserve">5–4 decision – Yes. </w:t>
      </w:r>
      <w:r>
        <w:rPr>
          <w:rFonts w:ascii="Bodoni" w:eastAsia="Bodoni" w:hAnsi="Bodoni" w:cs="Bodoni"/>
          <w:b/>
        </w:rPr>
        <w:br/>
      </w:r>
      <w:r>
        <w:rPr>
          <w:rFonts w:ascii="Bodoni" w:eastAsia="Bodoni" w:hAnsi="Bodoni" w:cs="Bodoni"/>
        </w:rPr>
        <w:t>Majority opinion by Antonin Scalia, joining: Roberts, Kennedy, Thomas, Alito</w:t>
      </w:r>
    </w:p>
    <w:p w14:paraId="2338A4D2" w14:textId="77777777" w:rsidR="003C5B55" w:rsidRDefault="00000000">
      <w:pPr>
        <w:rPr>
          <w:rFonts w:ascii="Bodoni" w:eastAsia="Bodoni" w:hAnsi="Bodoni" w:cs="Bodoni"/>
        </w:rPr>
      </w:pPr>
      <w:r>
        <w:rPr>
          <w:rFonts w:ascii="Bodoni" w:eastAsia="Bodoni" w:hAnsi="Bodoni" w:cs="Bodoni"/>
        </w:rPr>
        <w:t>Minority: Stevens, Souter, Ginsberg, Bryer</w:t>
      </w:r>
    </w:p>
    <w:p w14:paraId="4F17D173" w14:textId="77777777" w:rsidR="003C5B55" w:rsidRDefault="003C5B55">
      <w:pPr>
        <w:rPr>
          <w:rFonts w:ascii="Bodoni" w:eastAsia="Bodoni" w:hAnsi="Bodoni" w:cs="Bodoni"/>
        </w:rPr>
      </w:pPr>
    </w:p>
    <w:p w14:paraId="5FCAF55A" w14:textId="77777777" w:rsidR="003C5B55" w:rsidRDefault="00000000">
      <w:pPr>
        <w:rPr>
          <w:rFonts w:ascii="Bodoni" w:eastAsia="Bodoni" w:hAnsi="Bodoni" w:cs="Bodoni"/>
        </w:rPr>
      </w:pPr>
      <w:r>
        <w:rPr>
          <w:rFonts w:ascii="Bodoni" w:eastAsia="Bodoni" w:hAnsi="Bodoni" w:cs="Bodoni"/>
          <w:b/>
        </w:rPr>
        <w:t>The ban on registering handguns and the requirement to keep guns in the home disassembled or nonfunctional with a trigger lock mechanism violate the Second Amendment.</w:t>
      </w:r>
      <w:r>
        <w:rPr>
          <w:rFonts w:ascii="Bodoni" w:eastAsia="Bodoni" w:hAnsi="Bodoni" w:cs="Bodoni"/>
        </w:rPr>
        <w:t xml:space="preserve"> </w:t>
      </w:r>
    </w:p>
    <w:p w14:paraId="08336FF7" w14:textId="77777777" w:rsidR="003C5B55" w:rsidRDefault="003C5B55">
      <w:pPr>
        <w:rPr>
          <w:rFonts w:ascii="Bodoni" w:eastAsia="Bodoni" w:hAnsi="Bodoni" w:cs="Bodoni"/>
        </w:rPr>
      </w:pPr>
    </w:p>
    <w:p w14:paraId="385B0A48" w14:textId="77777777" w:rsidR="003C5B55" w:rsidRDefault="00000000">
      <w:pPr>
        <w:rPr>
          <w:rFonts w:ascii="Bodoni" w:eastAsia="Bodoni" w:hAnsi="Bodoni" w:cs="Bodoni"/>
        </w:rPr>
      </w:pPr>
      <w:r>
        <w:rPr>
          <w:rFonts w:ascii="Bodoni" w:eastAsia="Bodoni" w:hAnsi="Bodoni" w:cs="Bodoni"/>
        </w:rPr>
        <w:lastRenderedPageBreak/>
        <w:t xml:space="preserve">Justice Antonin Scalia delivered the opinion for the 5-4 majority. The Court held that the first clause of the Second Amendment that references a “militia” is a prefatory clause that does not limit the operative clause of the Amendment. Additionally, the term “militia” should not be confined to those serving in the military, because at the time the term referred to all able-bodied men who were capable of being called to such service. </w:t>
      </w:r>
    </w:p>
    <w:p w14:paraId="17A644CD" w14:textId="77777777" w:rsidR="003C5B55" w:rsidRDefault="003C5B55">
      <w:pPr>
        <w:rPr>
          <w:rFonts w:ascii="Bodoni" w:eastAsia="Bodoni" w:hAnsi="Bodoni" w:cs="Bodoni"/>
        </w:rPr>
      </w:pPr>
    </w:p>
    <w:p w14:paraId="60AA1B60" w14:textId="77777777" w:rsidR="003C5B55" w:rsidRDefault="00000000">
      <w:pPr>
        <w:rPr>
          <w:rFonts w:ascii="Bodoni" w:eastAsia="Bodoni" w:hAnsi="Bodoni" w:cs="Bodoni"/>
        </w:rPr>
      </w:pPr>
      <w:r>
        <w:rPr>
          <w:rFonts w:ascii="Bodoni" w:eastAsia="Bodoni" w:hAnsi="Bodoni" w:cs="Bodoni"/>
        </w:rPr>
        <w:t xml:space="preserve">To read the Amendment as limiting the right to bear arms only to those in a governed military force would be to create exactly the type of state-sponsored force against which the Amendment was meant to protect people. Because the text of the Amendment should be read in the manner that gives the greatest effect to the plain meaning it would have had at the time it was written, the operative clause should be read to “guarantee an individual right to possess and carry weapons in case of confrontation.” </w:t>
      </w:r>
    </w:p>
    <w:p w14:paraId="78E926D6" w14:textId="77777777" w:rsidR="003C5B55" w:rsidRDefault="003C5B55">
      <w:pPr>
        <w:rPr>
          <w:rFonts w:ascii="Bodoni" w:eastAsia="Bodoni" w:hAnsi="Bodoni" w:cs="Bodoni"/>
        </w:rPr>
      </w:pPr>
    </w:p>
    <w:p w14:paraId="2383CE57" w14:textId="77777777" w:rsidR="003C5B55" w:rsidRDefault="00000000">
      <w:pPr>
        <w:rPr>
          <w:rFonts w:ascii="Bodoni" w:eastAsia="Bodoni" w:hAnsi="Bodoni" w:cs="Bodoni"/>
        </w:rPr>
      </w:pPr>
      <w:r>
        <w:rPr>
          <w:rFonts w:ascii="Bodoni" w:eastAsia="Bodoni" w:hAnsi="Bodoni" w:cs="Bodoni"/>
        </w:rPr>
        <w:t>This reading is also in line with legal writing of the time and subsequent scholarship. Therefore, banning handguns, an entire class of arms that is commonly used for protection purposes, and prohibiting firearms from being kept functional in the home, the area traditionally in need of protection, violates the Second Amendment.</w:t>
      </w:r>
    </w:p>
    <w:p w14:paraId="128F96FB" w14:textId="77777777" w:rsidR="003C5B55" w:rsidRDefault="003C5B55">
      <w:pPr>
        <w:rPr>
          <w:rFonts w:ascii="Bodoni" w:eastAsia="Bodoni" w:hAnsi="Bodoni" w:cs="Bodoni"/>
        </w:rPr>
      </w:pPr>
    </w:p>
    <w:p w14:paraId="299FD794" w14:textId="77777777" w:rsidR="003C5B55" w:rsidRDefault="00000000">
      <w:pPr>
        <w:rPr>
          <w:rFonts w:ascii="Bodoni" w:eastAsia="Bodoni" w:hAnsi="Bodoni" w:cs="Bodoni"/>
        </w:rPr>
      </w:pPr>
      <w:r>
        <w:rPr>
          <w:rFonts w:ascii="Bodoni" w:eastAsia="Bodoni" w:hAnsi="Bodoni" w:cs="Bodoni"/>
        </w:rPr>
        <w:t xml:space="preserve">In his dissent, Justice John Paul Stevens wrote that the Second Amendment does not create an unlimited right to possess guns for self-defense purposes. Instead, the most natural reading of the </w:t>
      </w:r>
      <w:proofErr w:type="spellStart"/>
      <w:r>
        <w:rPr>
          <w:rFonts w:ascii="Bodoni" w:eastAsia="Bodoni" w:hAnsi="Bodoni" w:cs="Bodoni"/>
        </w:rPr>
        <w:t>the</w:t>
      </w:r>
      <w:proofErr w:type="spellEnd"/>
      <w:r>
        <w:rPr>
          <w:rFonts w:ascii="Bodoni" w:eastAsia="Bodoni" w:hAnsi="Bodoni" w:cs="Bodoni"/>
        </w:rPr>
        <w:t xml:space="preserve"> Amendment is that it protects the right to keep and bear arms for certain military purposes but does not curtail the legislature’s power to regulate nonmilitary use and ownership of weapons. Justice Stevens argued that the Amendment states its purpose specifically in relation to state militias and does not address the right to use firearms in self-defense, which is particularly striking </w:t>
      </w:r>
      <w:proofErr w:type="gramStart"/>
      <w:r>
        <w:rPr>
          <w:rFonts w:ascii="Bodoni" w:eastAsia="Bodoni" w:hAnsi="Bodoni" w:cs="Bodoni"/>
        </w:rPr>
        <w:t>in light of</w:t>
      </w:r>
      <w:proofErr w:type="gramEnd"/>
      <w:r>
        <w:rPr>
          <w:rFonts w:ascii="Bodoni" w:eastAsia="Bodoni" w:hAnsi="Bodoni" w:cs="Bodoni"/>
        </w:rPr>
        <w:t xml:space="preserve"> similar state provisions from the same time that do so. Justice Stevens also notes that “the people” does not enlarge the protected group beyond the context of service in a state-regulated militia. This reading is in line with legal writing of the time that contextualizes the Amendment in relation to state militias and post-enactment legislative history.</w:t>
      </w:r>
    </w:p>
    <w:p w14:paraId="741E0BAC" w14:textId="77777777" w:rsidR="003C5B55" w:rsidRDefault="003C5B55">
      <w:pPr>
        <w:rPr>
          <w:rFonts w:ascii="Bodoni" w:eastAsia="Bodoni" w:hAnsi="Bodoni" w:cs="Bodoni"/>
        </w:rPr>
      </w:pPr>
    </w:p>
    <w:p w14:paraId="3FB2CD8E" w14:textId="77777777" w:rsidR="003C5B55" w:rsidRDefault="00000000">
      <w:pPr>
        <w:rPr>
          <w:rFonts w:ascii="Bodoni" w:eastAsia="Bodoni" w:hAnsi="Bodoni" w:cs="Bodoni"/>
        </w:rPr>
      </w:pPr>
      <w:r>
        <w:rPr>
          <w:rFonts w:ascii="Bodoni" w:eastAsia="Bodoni" w:hAnsi="Bodoni" w:cs="Bodoni"/>
        </w:rPr>
        <w:t xml:space="preserve"> Justices David Souter, Ruth Bader Ginsburg, and Stephen G. Breyer joined in the dissent. Justice Breyer also wrote a separate dissent in which he argued that the Second Amendment protects militia-related, not self-defense-related, interests, and it does not provide absolute protection from government intervention in these interests. Historical evidence from the time of ratification indicates that colonial laws regulated the storage and use of firearms in the home. Justice Breyer argued that the Court should adopt an interest-balancing test to determine when the government interests were sufficiently weighty to justify the proposed regulation. In this case, because the interest-balancing turns on the type of analysis that the legislature, not the court, is best positioned to make, the Court should defer to the legislature and uphold the restrictions. Justices Stevens, Souter, and Ginsburg joined in the dissent.</w:t>
      </w:r>
    </w:p>
    <w:p w14:paraId="49849508" w14:textId="77777777" w:rsidR="003C5B55" w:rsidRDefault="003C5B55">
      <w:pPr>
        <w:rPr>
          <w:rFonts w:ascii="Bodoni" w:eastAsia="Bodoni" w:hAnsi="Bodoni" w:cs="Bodoni"/>
          <w:b/>
        </w:rPr>
      </w:pPr>
    </w:p>
    <w:p w14:paraId="7E562294" w14:textId="77777777" w:rsidR="003C5B55" w:rsidRDefault="00000000">
      <w:pPr>
        <w:rPr>
          <w:rFonts w:ascii="Bodoni" w:eastAsia="Bodoni" w:hAnsi="Bodoni" w:cs="Bodoni"/>
        </w:rPr>
      </w:pPr>
      <w:r>
        <w:rPr>
          <w:rFonts w:ascii="Bodoni" w:eastAsia="Bodoni" w:hAnsi="Bodoni" w:cs="Bodoni"/>
          <w:b/>
        </w:rPr>
        <w:t xml:space="preserve">From: </w:t>
      </w:r>
      <w:r>
        <w:rPr>
          <w:rFonts w:ascii="Bodoni" w:eastAsia="Bodoni" w:hAnsi="Bodoni" w:cs="Bodoni"/>
        </w:rPr>
        <w:t xml:space="preserve">"District of Columbia v. Heller." </w:t>
      </w:r>
      <w:r>
        <w:rPr>
          <w:rFonts w:ascii="Bodoni" w:eastAsia="Bodoni" w:hAnsi="Bodoni" w:cs="Bodoni"/>
          <w:i/>
        </w:rPr>
        <w:t>Oyez.</w:t>
      </w:r>
      <w:r>
        <w:rPr>
          <w:rFonts w:ascii="Bodoni" w:eastAsia="Bodoni" w:hAnsi="Bodoni" w:cs="Bodoni"/>
        </w:rPr>
        <w:t xml:space="preserve"> Chicago-Kent College of Law at Illinois Tech, n.d. Jun 7, 2016. </w:t>
      </w:r>
      <w:hyperlink r:id="rId71">
        <w:r>
          <w:rPr>
            <w:rFonts w:ascii="Bodoni" w:eastAsia="Bodoni" w:hAnsi="Bodoni" w:cs="Bodoni"/>
            <w:color w:val="0000FF"/>
            <w:u w:val="single"/>
          </w:rPr>
          <w:t>https://www.oyez.org/cases/2007/07-290</w:t>
        </w:r>
      </w:hyperlink>
    </w:p>
    <w:p w14:paraId="7651075D" w14:textId="77777777" w:rsidR="00DE1EA7" w:rsidRDefault="00DE1EA7" w:rsidP="00DE1EA7">
      <w:pPr>
        <w:rPr>
          <w:rFonts w:ascii="Bodoni" w:eastAsia="Bodoni" w:hAnsi="Bodoni" w:cs="Bodoni"/>
          <w:b/>
          <w:color w:val="C00000"/>
        </w:rPr>
      </w:pPr>
    </w:p>
    <w:p w14:paraId="6372F6C3" w14:textId="77777777" w:rsidR="00DE1EA7" w:rsidRDefault="00DE1EA7" w:rsidP="00DE1EA7">
      <w:pPr>
        <w:rPr>
          <w:rFonts w:ascii="Bodoni" w:eastAsia="Bodoni" w:hAnsi="Bodoni" w:cs="Bodoni"/>
          <w:b/>
          <w:color w:val="C00000"/>
        </w:rPr>
      </w:pPr>
    </w:p>
    <w:p w14:paraId="3A860C25" w14:textId="77777777" w:rsidR="00DE1EA7" w:rsidRDefault="00DE1EA7" w:rsidP="00DE1EA7">
      <w:pPr>
        <w:rPr>
          <w:rFonts w:ascii="Bodoni" w:eastAsia="Bodoni" w:hAnsi="Bodoni" w:cs="Bodoni"/>
          <w:b/>
          <w:color w:val="C00000"/>
        </w:rPr>
      </w:pPr>
    </w:p>
    <w:p w14:paraId="0ABD0EE0" w14:textId="77777777" w:rsidR="00DE1EA7" w:rsidRDefault="00DE1EA7" w:rsidP="00DE1EA7">
      <w:pPr>
        <w:rPr>
          <w:rFonts w:ascii="Bodoni" w:eastAsia="Bodoni" w:hAnsi="Bodoni" w:cs="Bodoni"/>
          <w:b/>
          <w:color w:val="C00000"/>
        </w:rPr>
      </w:pPr>
    </w:p>
    <w:p w14:paraId="4B39619E" w14:textId="77777777" w:rsidR="00DE1EA7" w:rsidRDefault="00DE1EA7" w:rsidP="00DE1EA7">
      <w:pPr>
        <w:rPr>
          <w:rFonts w:ascii="Bodoni" w:eastAsia="Bodoni" w:hAnsi="Bodoni" w:cs="Bodoni"/>
          <w:b/>
          <w:color w:val="C00000"/>
        </w:rPr>
      </w:pPr>
    </w:p>
    <w:p w14:paraId="324DE475" w14:textId="77777777" w:rsidR="00DE1EA7" w:rsidRDefault="00DE1EA7" w:rsidP="00DE1EA7">
      <w:pPr>
        <w:rPr>
          <w:rFonts w:ascii="Bodoni" w:eastAsia="Bodoni" w:hAnsi="Bodoni" w:cs="Bodoni"/>
          <w:b/>
          <w:color w:val="C00000"/>
        </w:rPr>
      </w:pPr>
    </w:p>
    <w:p w14:paraId="13DB2344" w14:textId="77777777" w:rsidR="00DE1EA7" w:rsidRDefault="00DE1EA7" w:rsidP="00DE1EA7">
      <w:pPr>
        <w:rPr>
          <w:rFonts w:ascii="Bodoni" w:eastAsia="Bodoni" w:hAnsi="Bodoni" w:cs="Bodoni"/>
          <w:b/>
          <w:color w:val="C00000"/>
        </w:rPr>
      </w:pPr>
    </w:p>
    <w:p w14:paraId="551C45A4" w14:textId="77777777" w:rsidR="00DE1EA7" w:rsidRDefault="00DE1EA7" w:rsidP="00DE1EA7">
      <w:pPr>
        <w:rPr>
          <w:rFonts w:ascii="Bodoni" w:eastAsia="Bodoni" w:hAnsi="Bodoni" w:cs="Bodoni"/>
          <w:b/>
          <w:color w:val="C00000"/>
        </w:rPr>
      </w:pPr>
    </w:p>
    <w:p w14:paraId="34319318" w14:textId="77777777" w:rsidR="00DE1EA7" w:rsidRDefault="00DE1EA7" w:rsidP="00DE1EA7">
      <w:pPr>
        <w:rPr>
          <w:rFonts w:ascii="Bodoni" w:eastAsia="Bodoni" w:hAnsi="Bodoni" w:cs="Bodoni"/>
          <w:b/>
          <w:color w:val="C00000"/>
        </w:rPr>
      </w:pPr>
    </w:p>
    <w:p w14:paraId="54BACC00" w14:textId="38A88636" w:rsidR="00DE1EA7" w:rsidRPr="00DE1EA7" w:rsidRDefault="00000000" w:rsidP="00DE1EA7">
      <w:pPr>
        <w:rPr>
          <w:rFonts w:ascii="Bodoni" w:eastAsia="Bodoni" w:hAnsi="Bodoni" w:cs="Bodoni"/>
          <w:sz w:val="20"/>
          <w:szCs w:val="20"/>
        </w:rPr>
      </w:pPr>
      <w:r>
        <w:rPr>
          <w:rFonts w:ascii="Bodoni" w:eastAsia="Bodoni" w:hAnsi="Bodoni" w:cs="Bodoni"/>
          <w:b/>
          <w:color w:val="C00000"/>
        </w:rPr>
        <w:lastRenderedPageBreak/>
        <w:t xml:space="preserve">Appendix 5 </w:t>
      </w:r>
    </w:p>
    <w:p w14:paraId="54C9D934" w14:textId="17989C8F" w:rsidR="003C5B55" w:rsidRDefault="00000000">
      <w:pPr>
        <w:jc w:val="center"/>
        <w:rPr>
          <w:rFonts w:ascii="Bodoni" w:eastAsia="Bodoni" w:hAnsi="Bodoni" w:cs="Bodoni"/>
          <w:sz w:val="48"/>
          <w:szCs w:val="48"/>
        </w:rPr>
      </w:pPr>
      <w:r>
        <w:rPr>
          <w:rFonts w:ascii="Bodoni" w:eastAsia="Bodoni" w:hAnsi="Bodoni" w:cs="Bodoni"/>
          <w:b/>
          <w:color w:val="C00000"/>
          <w:sz w:val="48"/>
          <w:szCs w:val="48"/>
        </w:rPr>
        <w:t>Types of Guns</w:t>
      </w:r>
    </w:p>
    <w:p w14:paraId="5E9E89FD" w14:textId="77777777" w:rsidR="003C5B55" w:rsidRDefault="00000000">
      <w:pPr>
        <w:rPr>
          <w:rFonts w:ascii="Bodoni" w:eastAsia="Bodoni" w:hAnsi="Bodoni" w:cs="Bodoni"/>
          <w:b/>
          <w:sz w:val="28"/>
          <w:szCs w:val="28"/>
          <w:u w:val="single"/>
        </w:rPr>
      </w:pPr>
      <w:r>
        <w:rPr>
          <w:rFonts w:ascii="Bodoni" w:eastAsia="Bodoni" w:hAnsi="Bodoni" w:cs="Bodoni"/>
          <w:b/>
          <w:sz w:val="28"/>
          <w:szCs w:val="28"/>
          <w:u w:val="single"/>
        </w:rPr>
        <w:t>Semi-Automatic Rifles</w:t>
      </w:r>
    </w:p>
    <w:p w14:paraId="0320908C" w14:textId="77777777" w:rsidR="003C5B55" w:rsidRDefault="003C5B55">
      <w:pPr>
        <w:rPr>
          <w:rFonts w:ascii="Bodoni" w:eastAsia="Bodoni" w:hAnsi="Bodoni" w:cs="Bodoni"/>
          <w:sz w:val="21"/>
          <w:szCs w:val="21"/>
        </w:rPr>
      </w:pPr>
    </w:p>
    <w:p w14:paraId="1355F1FA" w14:textId="68F80F6D" w:rsidR="003C5B55" w:rsidRDefault="00000000">
      <w:pPr>
        <w:rPr>
          <w:rFonts w:ascii="Bodoni" w:eastAsia="Bodoni" w:hAnsi="Bodoni" w:cs="Bodoni"/>
          <w:sz w:val="21"/>
          <w:szCs w:val="21"/>
        </w:rPr>
      </w:pPr>
      <w:r>
        <w:rPr>
          <w:rFonts w:ascii="Bodoni" w:eastAsia="Bodoni" w:hAnsi="Bodoni" w:cs="Bodoni"/>
          <w:sz w:val="21"/>
          <w:szCs w:val="21"/>
        </w:rPr>
        <w:t xml:space="preserve">The semi-automatic rifle is one of the most infamous types of firearms. These guns are characterized by their loading mechanism, which uses gas, </w:t>
      </w:r>
      <w:r w:rsidR="00DE1EA7">
        <w:rPr>
          <w:rFonts w:ascii="Bodoni" w:eastAsia="Bodoni" w:hAnsi="Bodoni" w:cs="Bodoni"/>
          <w:sz w:val="21"/>
          <w:szCs w:val="21"/>
        </w:rPr>
        <w:t>blow forward</w:t>
      </w:r>
      <w:r>
        <w:rPr>
          <w:rFonts w:ascii="Bodoni" w:eastAsia="Bodoni" w:hAnsi="Bodoni" w:cs="Bodoni"/>
          <w:sz w:val="21"/>
          <w:szCs w:val="21"/>
        </w:rPr>
        <w:t>, blowback, or recoil energy to eject the spent cartridge after the round has traveled down the barrel and chamber a new cartridge from the magazine, while resetting the action. This means essentially that as soon as you pull the trigger, the gun is ready to shoot again. While these guns were originally developed in the late 19</w:t>
      </w:r>
      <w:r>
        <w:rPr>
          <w:rFonts w:ascii="Bodoni" w:eastAsia="Bodoni" w:hAnsi="Bodoni" w:cs="Bodoni"/>
          <w:sz w:val="21"/>
          <w:szCs w:val="21"/>
          <w:vertAlign w:val="superscript"/>
        </w:rPr>
        <w:t>th</w:t>
      </w:r>
      <w:r>
        <w:rPr>
          <w:rFonts w:ascii="Bodoni" w:eastAsia="Bodoni" w:hAnsi="Bodoni" w:cs="Bodoni"/>
          <w:sz w:val="21"/>
          <w:szCs w:val="21"/>
        </w:rPr>
        <w:t xml:space="preserve"> century for consumer use, they quickly gained popularity with military factions due to the tactical advantage the loading mechanism gives soldiers. Unfortunately, the widespread availability of semi-automatic weapons today, such as the AR-15, as well as the ease of modifying the weapons to be fully automatic (gun keeps shooting as long as the trigger is depressed) and buy larger magazines, have made these powerful weapons a favorite of individuals committing mass shootings. The modified AR-15’s used by the Vegas shooter, for instance, is estimated to have been able to fire 540 rounds per minute. While a standard magazine holds about 20-30 bullets, magazines can be purchased that hold up to or even over 100 bullets. </w:t>
      </w:r>
    </w:p>
    <w:p w14:paraId="6330B041" w14:textId="77777777" w:rsidR="003C5B55" w:rsidRDefault="003C5B55">
      <w:pPr>
        <w:rPr>
          <w:rFonts w:ascii="Bodoni" w:eastAsia="Bodoni" w:hAnsi="Bodoni" w:cs="Bodoni"/>
        </w:rPr>
      </w:pPr>
    </w:p>
    <w:p w14:paraId="5DE69370" w14:textId="77777777" w:rsidR="003C5B55" w:rsidRDefault="00000000">
      <w:pPr>
        <w:rPr>
          <w:rFonts w:ascii="Bodoni" w:eastAsia="Bodoni" w:hAnsi="Bodoni" w:cs="Bodoni"/>
          <w:b/>
          <w:sz w:val="28"/>
          <w:szCs w:val="28"/>
          <w:u w:val="single"/>
        </w:rPr>
      </w:pPr>
      <w:r>
        <w:rPr>
          <w:rFonts w:ascii="Bodoni" w:eastAsia="Bodoni" w:hAnsi="Bodoni" w:cs="Bodoni"/>
          <w:b/>
          <w:sz w:val="28"/>
          <w:szCs w:val="28"/>
          <w:u w:val="single"/>
        </w:rPr>
        <w:t>Shotguns</w:t>
      </w:r>
    </w:p>
    <w:p w14:paraId="71B32A1E" w14:textId="77777777" w:rsidR="003C5B55" w:rsidRDefault="003C5B55">
      <w:pPr>
        <w:rPr>
          <w:rFonts w:ascii="Bodoni" w:eastAsia="Bodoni" w:hAnsi="Bodoni" w:cs="Bodoni"/>
        </w:rPr>
      </w:pPr>
    </w:p>
    <w:p w14:paraId="0163B976" w14:textId="77777777" w:rsidR="003C5B55" w:rsidRDefault="00000000">
      <w:pPr>
        <w:rPr>
          <w:rFonts w:ascii="Bodoni" w:eastAsia="Bodoni" w:hAnsi="Bodoni" w:cs="Bodoni"/>
          <w:sz w:val="22"/>
          <w:szCs w:val="22"/>
        </w:rPr>
      </w:pPr>
      <w:r>
        <w:rPr>
          <w:rFonts w:ascii="Bodoni" w:eastAsia="Bodoni" w:hAnsi="Bodoni" w:cs="Bodoni"/>
          <w:sz w:val="22"/>
          <w:szCs w:val="22"/>
        </w:rPr>
        <w:t xml:space="preserve">Early shotguns included weapons such as a musket, basically any firearm with a large diameter, smoothbore (no threading) barrel that could fire shot. Shot differs from bullets in that each shell contains </w:t>
      </w:r>
      <w:proofErr w:type="gramStart"/>
      <w:r>
        <w:rPr>
          <w:rFonts w:ascii="Bodoni" w:eastAsia="Bodoni" w:hAnsi="Bodoni" w:cs="Bodoni"/>
          <w:sz w:val="22"/>
          <w:szCs w:val="22"/>
        </w:rPr>
        <w:t>a number of</w:t>
      </w:r>
      <w:proofErr w:type="gramEnd"/>
      <w:r>
        <w:rPr>
          <w:rFonts w:ascii="Bodoni" w:eastAsia="Bodoni" w:hAnsi="Bodoni" w:cs="Bodoni"/>
          <w:sz w:val="22"/>
          <w:szCs w:val="22"/>
        </w:rPr>
        <w:t xml:space="preserve"> small metal balls that fire in a spray pattern. These guns were originally developed for bird hunting, as the large spray pattern allows the user to hit small, moving targets more easily. Most types of shotguns are available on the market in America. A shotgun usually holds about 4-5 shells.</w:t>
      </w:r>
    </w:p>
    <w:p w14:paraId="69CEA162" w14:textId="77777777" w:rsidR="003C5B55" w:rsidRDefault="003C5B55">
      <w:pPr>
        <w:rPr>
          <w:rFonts w:ascii="Bodoni" w:eastAsia="Bodoni" w:hAnsi="Bodoni" w:cs="Bodoni"/>
        </w:rPr>
      </w:pPr>
    </w:p>
    <w:p w14:paraId="37120B50" w14:textId="77777777" w:rsidR="003C5B55" w:rsidRDefault="00000000">
      <w:pPr>
        <w:rPr>
          <w:rFonts w:ascii="Bodoni" w:eastAsia="Bodoni" w:hAnsi="Bodoni" w:cs="Bodoni"/>
          <w:b/>
          <w:sz w:val="28"/>
          <w:szCs w:val="28"/>
          <w:u w:val="single"/>
        </w:rPr>
      </w:pPr>
      <w:r>
        <w:rPr>
          <w:rFonts w:ascii="Bodoni" w:eastAsia="Bodoni" w:hAnsi="Bodoni" w:cs="Bodoni"/>
          <w:b/>
          <w:sz w:val="28"/>
          <w:szCs w:val="28"/>
          <w:u w:val="single"/>
        </w:rPr>
        <w:t>Handguns</w:t>
      </w:r>
    </w:p>
    <w:p w14:paraId="4A48D1C8" w14:textId="77777777" w:rsidR="003C5B55" w:rsidRDefault="003C5B55">
      <w:pPr>
        <w:rPr>
          <w:rFonts w:ascii="Bodoni" w:eastAsia="Bodoni" w:hAnsi="Bodoni" w:cs="Bodoni"/>
          <w:sz w:val="22"/>
          <w:szCs w:val="22"/>
        </w:rPr>
      </w:pPr>
    </w:p>
    <w:p w14:paraId="66A4B7B3" w14:textId="77777777" w:rsidR="003C5B55" w:rsidRDefault="00000000">
      <w:pPr>
        <w:rPr>
          <w:rFonts w:ascii="Bodoni" w:eastAsia="Bodoni" w:hAnsi="Bodoni" w:cs="Bodoni"/>
          <w:sz w:val="21"/>
          <w:szCs w:val="21"/>
        </w:rPr>
      </w:pPr>
      <w:r>
        <w:rPr>
          <w:rFonts w:ascii="Bodoni" w:eastAsia="Bodoni" w:hAnsi="Bodoni" w:cs="Bodoni"/>
          <w:sz w:val="21"/>
          <w:szCs w:val="21"/>
        </w:rPr>
        <w:t>Handguns, or pistols, are another very famous type of firearm that has been around since the 16</w:t>
      </w:r>
      <w:r>
        <w:rPr>
          <w:rFonts w:ascii="Bodoni" w:eastAsia="Bodoni" w:hAnsi="Bodoni" w:cs="Bodoni"/>
          <w:sz w:val="21"/>
          <w:szCs w:val="21"/>
          <w:vertAlign w:val="superscript"/>
        </w:rPr>
        <w:t>th</w:t>
      </w:r>
      <w:r>
        <w:rPr>
          <w:rFonts w:ascii="Bodoni" w:eastAsia="Bodoni" w:hAnsi="Bodoni" w:cs="Bodoni"/>
          <w:sz w:val="21"/>
          <w:szCs w:val="21"/>
        </w:rPr>
        <w:t xml:space="preserve"> century. Experts differ on what constitutes a “pistol”, but essentially the term refers to a small firearm to be used in one hand. The two most common types of handguns on the market today are semi-automatic and revolver style. </w:t>
      </w:r>
    </w:p>
    <w:p w14:paraId="58284A42" w14:textId="77777777" w:rsidR="003C5B55" w:rsidRDefault="003C5B55">
      <w:pPr>
        <w:rPr>
          <w:rFonts w:ascii="Bodoni" w:eastAsia="Bodoni" w:hAnsi="Bodoni" w:cs="Bodoni"/>
          <w:sz w:val="21"/>
          <w:szCs w:val="21"/>
        </w:rPr>
      </w:pPr>
    </w:p>
    <w:p w14:paraId="1CB5A5F6" w14:textId="77777777" w:rsidR="003C5B55" w:rsidRDefault="00000000">
      <w:pPr>
        <w:rPr>
          <w:rFonts w:ascii="Bodoni" w:eastAsia="Bodoni" w:hAnsi="Bodoni" w:cs="Bodoni"/>
          <w:sz w:val="21"/>
          <w:szCs w:val="21"/>
        </w:rPr>
      </w:pPr>
      <w:r>
        <w:rPr>
          <w:rFonts w:ascii="Bodoni" w:eastAsia="Bodoni" w:hAnsi="Bodoni" w:cs="Bodoni"/>
          <w:sz w:val="21"/>
          <w:szCs w:val="21"/>
        </w:rPr>
        <w:t xml:space="preserve">A revolver is the archetypal style handgun. The bullets are loaded into the cylindrical chambers, and each time the gun is fired, the chamber rotates, allowing a new bullet to be fired through the barrel. Revolvers are popular as backup/off-duty handguns among law enforcement officers, as well as being popular with consumers for defensive and sporting/hunting purposes. Revolvers usually have a capacity of 5-8 bullets depending on the size of the chamber.  </w:t>
      </w:r>
    </w:p>
    <w:p w14:paraId="7FAC9BFD" w14:textId="77777777" w:rsidR="003C5B55" w:rsidRDefault="003C5B55">
      <w:pPr>
        <w:rPr>
          <w:rFonts w:ascii="Bodoni" w:eastAsia="Bodoni" w:hAnsi="Bodoni" w:cs="Bodoni"/>
          <w:sz w:val="21"/>
          <w:szCs w:val="21"/>
        </w:rPr>
      </w:pPr>
    </w:p>
    <w:p w14:paraId="1BE94002" w14:textId="77777777" w:rsidR="003C5B55" w:rsidRDefault="00000000">
      <w:pPr>
        <w:rPr>
          <w:rFonts w:ascii="Bodoni" w:eastAsia="Bodoni" w:hAnsi="Bodoni" w:cs="Bodoni"/>
          <w:sz w:val="21"/>
          <w:szCs w:val="21"/>
        </w:rPr>
      </w:pPr>
      <w:r>
        <w:rPr>
          <w:rFonts w:ascii="Bodoni" w:eastAsia="Bodoni" w:hAnsi="Bodoni" w:cs="Bodoni"/>
          <w:sz w:val="21"/>
          <w:szCs w:val="21"/>
        </w:rPr>
        <w:t xml:space="preserve">A semi-automatic pistol functions similarly to a semi-automatic rifle. The magazine is housed in the grip of the pistol, and each time it is fired, a new round is chambered and live. A magazine for a semi-automatic pistol usually houses about 8-12 magazines, though it is easy to find aftermarket magazines housing up to 20 rounds. These firearms are very easy to reload, just press the magazine release (usually on the side of the weapon), and load a new magazine. The weapon is then ready to shoot. </w:t>
      </w:r>
    </w:p>
    <w:p w14:paraId="5E495362" w14:textId="77777777" w:rsidR="003C5B55" w:rsidRDefault="003C5B55">
      <w:pPr>
        <w:rPr>
          <w:rFonts w:ascii="Bodoni" w:eastAsia="Bodoni" w:hAnsi="Bodoni" w:cs="Bodoni"/>
        </w:rPr>
      </w:pPr>
    </w:p>
    <w:p w14:paraId="3E10BB75" w14:textId="77777777" w:rsidR="003C5B55" w:rsidRDefault="00000000">
      <w:pPr>
        <w:rPr>
          <w:rFonts w:ascii="Bodoni" w:eastAsia="Bodoni" w:hAnsi="Bodoni" w:cs="Bodoni"/>
          <w:b/>
          <w:sz w:val="28"/>
          <w:szCs w:val="28"/>
          <w:u w:val="single"/>
        </w:rPr>
      </w:pPr>
      <w:r>
        <w:rPr>
          <w:rFonts w:ascii="Bodoni" w:eastAsia="Bodoni" w:hAnsi="Bodoni" w:cs="Bodoni"/>
          <w:b/>
          <w:sz w:val="28"/>
          <w:szCs w:val="28"/>
          <w:u w:val="single"/>
        </w:rPr>
        <w:t>Submachine Guns</w:t>
      </w:r>
    </w:p>
    <w:p w14:paraId="22F43DB7" w14:textId="77777777" w:rsidR="003C5B55" w:rsidRDefault="003C5B55">
      <w:pPr>
        <w:jc w:val="center"/>
        <w:rPr>
          <w:rFonts w:ascii="Bodoni" w:eastAsia="Bodoni" w:hAnsi="Bodoni" w:cs="Bodoni"/>
        </w:rPr>
      </w:pPr>
      <w:bookmarkStart w:id="0" w:name="_heading=h.gjdgxs" w:colFirst="0" w:colLast="0"/>
      <w:bookmarkEnd w:id="0"/>
    </w:p>
    <w:p w14:paraId="0EF05087" w14:textId="77777777" w:rsidR="003C5B55" w:rsidRDefault="00000000">
      <w:pPr>
        <w:rPr>
          <w:rFonts w:ascii="Bodoni" w:eastAsia="Bodoni" w:hAnsi="Bodoni" w:cs="Bodoni"/>
          <w:sz w:val="21"/>
          <w:szCs w:val="21"/>
        </w:rPr>
      </w:pPr>
      <w:r>
        <w:rPr>
          <w:rFonts w:ascii="Bodoni" w:eastAsia="Bodoni" w:hAnsi="Bodoni" w:cs="Bodoni"/>
          <w:sz w:val="21"/>
          <w:szCs w:val="21"/>
        </w:rPr>
        <w:t xml:space="preserve">A submachine gun is </w:t>
      </w:r>
      <w:proofErr w:type="gramStart"/>
      <w:r>
        <w:rPr>
          <w:rFonts w:ascii="Bodoni" w:eastAsia="Bodoni" w:hAnsi="Bodoni" w:cs="Bodoni"/>
          <w:sz w:val="21"/>
          <w:szCs w:val="21"/>
        </w:rPr>
        <w:t>similar to</w:t>
      </w:r>
      <w:proofErr w:type="gramEnd"/>
      <w:r>
        <w:rPr>
          <w:rFonts w:ascii="Bodoni" w:eastAsia="Bodoni" w:hAnsi="Bodoni" w:cs="Bodoni"/>
          <w:sz w:val="21"/>
          <w:szCs w:val="21"/>
        </w:rPr>
        <w:t xml:space="preserve"> a fully automatic </w:t>
      </w:r>
      <w:proofErr w:type="gramStart"/>
      <w:r>
        <w:rPr>
          <w:rFonts w:ascii="Bodoni" w:eastAsia="Bodoni" w:hAnsi="Bodoni" w:cs="Bodoni"/>
          <w:sz w:val="21"/>
          <w:szCs w:val="21"/>
        </w:rPr>
        <w:t>rifle, but</w:t>
      </w:r>
      <w:proofErr w:type="gramEnd"/>
      <w:r>
        <w:rPr>
          <w:rFonts w:ascii="Bodoni" w:eastAsia="Bodoni" w:hAnsi="Bodoni" w:cs="Bodoni"/>
          <w:sz w:val="21"/>
          <w:szCs w:val="21"/>
        </w:rPr>
        <w:t xml:space="preserve"> is generally much smaller and designed to be used with pistol cartridges rather than full size rifle cartridges. They have very high fire </w:t>
      </w:r>
      <w:proofErr w:type="gramStart"/>
      <w:r>
        <w:rPr>
          <w:rFonts w:ascii="Bodoni" w:eastAsia="Bodoni" w:hAnsi="Bodoni" w:cs="Bodoni"/>
          <w:sz w:val="21"/>
          <w:szCs w:val="21"/>
        </w:rPr>
        <w:t>rates, and</w:t>
      </w:r>
      <w:proofErr w:type="gramEnd"/>
      <w:r>
        <w:rPr>
          <w:rFonts w:ascii="Bodoni" w:eastAsia="Bodoni" w:hAnsi="Bodoni" w:cs="Bodoni"/>
          <w:sz w:val="21"/>
          <w:szCs w:val="21"/>
        </w:rPr>
        <w:t xml:space="preserve"> today are used mostly by military special forces and SWAT teams due to the ease of control in close quarter combat. </w:t>
      </w:r>
    </w:p>
    <w:p w14:paraId="344E039D" w14:textId="77777777" w:rsidR="003C5B55" w:rsidRDefault="003C5B55">
      <w:pPr>
        <w:rPr>
          <w:rFonts w:ascii="Bodoni" w:eastAsia="Bodoni" w:hAnsi="Bodoni" w:cs="Bodoni"/>
          <w:sz w:val="20"/>
          <w:szCs w:val="20"/>
        </w:rPr>
      </w:pPr>
    </w:p>
    <w:p w14:paraId="2FED7D32" w14:textId="77777777" w:rsidR="003C5B55" w:rsidRDefault="003C5B55">
      <w:pPr>
        <w:rPr>
          <w:rFonts w:ascii="Bodoni" w:eastAsia="Bodoni" w:hAnsi="Bodoni" w:cs="Bodoni"/>
          <w:sz w:val="20"/>
          <w:szCs w:val="20"/>
        </w:rPr>
      </w:pPr>
    </w:p>
    <w:p w14:paraId="44E8B4DD" w14:textId="77777777" w:rsidR="003C5B55" w:rsidRDefault="003C5B55">
      <w:pPr>
        <w:rPr>
          <w:rFonts w:ascii="Bodoni" w:eastAsia="Bodoni" w:hAnsi="Bodoni" w:cs="Bodoni"/>
          <w:sz w:val="20"/>
          <w:szCs w:val="20"/>
        </w:rPr>
      </w:pPr>
    </w:p>
    <w:p w14:paraId="2E6F69FD" w14:textId="77777777" w:rsidR="003C5B55" w:rsidRDefault="003C5B55">
      <w:pPr>
        <w:rPr>
          <w:rFonts w:ascii="Bodoni" w:eastAsia="Bodoni" w:hAnsi="Bodoni" w:cs="Bodoni"/>
          <w:sz w:val="20"/>
          <w:szCs w:val="20"/>
        </w:rPr>
      </w:pPr>
    </w:p>
    <w:p w14:paraId="0341D160" w14:textId="77777777" w:rsidR="003C5B55" w:rsidRDefault="003C5B55">
      <w:pPr>
        <w:rPr>
          <w:rFonts w:ascii="Bodoni" w:eastAsia="Bodoni" w:hAnsi="Bodoni" w:cs="Bodoni"/>
          <w:sz w:val="20"/>
          <w:szCs w:val="20"/>
        </w:rPr>
      </w:pPr>
    </w:p>
    <w:p w14:paraId="0F0A07C6" w14:textId="77777777" w:rsidR="003C5B55" w:rsidRDefault="003C5B55">
      <w:pPr>
        <w:rPr>
          <w:rFonts w:ascii="Bodoni" w:eastAsia="Bodoni" w:hAnsi="Bodoni" w:cs="Bodoni"/>
          <w:sz w:val="20"/>
          <w:szCs w:val="20"/>
        </w:rPr>
      </w:pPr>
    </w:p>
    <w:p w14:paraId="0ED8FDBE" w14:textId="77777777" w:rsidR="003C5B55" w:rsidRDefault="00000000">
      <w:pPr>
        <w:rPr>
          <w:rFonts w:ascii="Bodoni" w:eastAsia="Bodoni" w:hAnsi="Bodoni" w:cs="Bodoni"/>
          <w:b/>
        </w:rPr>
      </w:pPr>
      <w:r>
        <w:rPr>
          <w:rFonts w:ascii="Bodoni" w:eastAsia="Bodoni" w:hAnsi="Bodoni" w:cs="Bodoni"/>
          <w:b/>
        </w:rPr>
        <w:lastRenderedPageBreak/>
        <w:t>Student Handout: Inquiry</w:t>
      </w:r>
    </w:p>
    <w:p w14:paraId="358B1F17" w14:textId="77777777" w:rsidR="003C5B55" w:rsidRDefault="003C5B55">
      <w:pPr>
        <w:rPr>
          <w:rFonts w:ascii="Bodoni" w:eastAsia="Bodoni" w:hAnsi="Bodoni" w:cs="Bodoni"/>
        </w:rPr>
      </w:pPr>
    </w:p>
    <w:tbl>
      <w:tblPr>
        <w:tblStyle w:val="a"/>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95"/>
      </w:tblGrid>
      <w:tr w:rsidR="003C5B55" w14:paraId="3C9CE061" w14:textId="77777777">
        <w:trPr>
          <w:trHeight w:val="440"/>
        </w:trPr>
        <w:tc>
          <w:tcPr>
            <w:tcW w:w="10470" w:type="dxa"/>
            <w:gridSpan w:val="2"/>
            <w:shd w:val="clear" w:color="auto" w:fill="auto"/>
            <w:tcMar>
              <w:top w:w="100" w:type="dxa"/>
              <w:left w:w="100" w:type="dxa"/>
              <w:bottom w:w="100" w:type="dxa"/>
              <w:right w:w="100" w:type="dxa"/>
            </w:tcMar>
          </w:tcPr>
          <w:p w14:paraId="3534909E" w14:textId="77777777" w:rsidR="003C5B55" w:rsidRDefault="00000000">
            <w:pPr>
              <w:widowControl w:val="0"/>
              <w:jc w:val="center"/>
              <w:rPr>
                <w:rFonts w:ascii="Bodoni" w:eastAsia="Bodoni" w:hAnsi="Bodoni" w:cs="Bodoni"/>
                <w:b/>
              </w:rPr>
            </w:pPr>
            <w:r>
              <w:rPr>
                <w:rFonts w:ascii="Bodoni" w:eastAsia="Bodoni" w:hAnsi="Bodoni" w:cs="Bodoni"/>
                <w:b/>
              </w:rPr>
              <w:t>Research Notes</w:t>
            </w:r>
          </w:p>
        </w:tc>
      </w:tr>
      <w:tr w:rsidR="003C5B55" w14:paraId="630A5087" w14:textId="77777777">
        <w:tc>
          <w:tcPr>
            <w:tcW w:w="2475" w:type="dxa"/>
            <w:shd w:val="clear" w:color="auto" w:fill="auto"/>
            <w:tcMar>
              <w:top w:w="100" w:type="dxa"/>
              <w:left w:w="100" w:type="dxa"/>
              <w:bottom w:w="100" w:type="dxa"/>
              <w:right w:w="100" w:type="dxa"/>
            </w:tcMar>
          </w:tcPr>
          <w:p w14:paraId="6958C10D" w14:textId="77777777" w:rsidR="003C5B55" w:rsidRDefault="00000000">
            <w:pPr>
              <w:widowControl w:val="0"/>
              <w:rPr>
                <w:rFonts w:ascii="Bodoni" w:eastAsia="Bodoni" w:hAnsi="Bodoni" w:cs="Bodoni"/>
              </w:rPr>
            </w:pPr>
            <w:r>
              <w:rPr>
                <w:rFonts w:ascii="Bodoni" w:eastAsia="Bodoni" w:hAnsi="Bodoni" w:cs="Bodoni"/>
              </w:rPr>
              <w:t>Source</w:t>
            </w:r>
          </w:p>
        </w:tc>
        <w:tc>
          <w:tcPr>
            <w:tcW w:w="7995" w:type="dxa"/>
            <w:shd w:val="clear" w:color="auto" w:fill="auto"/>
            <w:tcMar>
              <w:top w:w="100" w:type="dxa"/>
              <w:left w:w="100" w:type="dxa"/>
              <w:bottom w:w="100" w:type="dxa"/>
              <w:right w:w="100" w:type="dxa"/>
            </w:tcMar>
          </w:tcPr>
          <w:p w14:paraId="0CF30B6F" w14:textId="77777777" w:rsidR="003C5B55" w:rsidRDefault="00000000">
            <w:pPr>
              <w:widowControl w:val="0"/>
              <w:rPr>
                <w:rFonts w:ascii="Bodoni" w:eastAsia="Bodoni" w:hAnsi="Bodoni" w:cs="Bodoni"/>
              </w:rPr>
            </w:pPr>
            <w:r>
              <w:rPr>
                <w:rFonts w:ascii="Bodoni" w:eastAsia="Bodoni" w:hAnsi="Bodoni" w:cs="Bodoni"/>
              </w:rPr>
              <w:t>Evidence</w:t>
            </w:r>
          </w:p>
        </w:tc>
      </w:tr>
      <w:tr w:rsidR="003C5B55" w14:paraId="10327EFE" w14:textId="77777777">
        <w:tc>
          <w:tcPr>
            <w:tcW w:w="2475" w:type="dxa"/>
            <w:shd w:val="clear" w:color="auto" w:fill="auto"/>
            <w:tcMar>
              <w:top w:w="100" w:type="dxa"/>
              <w:left w:w="100" w:type="dxa"/>
              <w:bottom w:w="100" w:type="dxa"/>
              <w:right w:w="100" w:type="dxa"/>
            </w:tcMar>
          </w:tcPr>
          <w:p w14:paraId="1DC03585" w14:textId="77777777" w:rsidR="003C5B55" w:rsidRDefault="003C5B55">
            <w:pPr>
              <w:widowControl w:val="0"/>
              <w:rPr>
                <w:rFonts w:ascii="Bodoni" w:eastAsia="Bodoni" w:hAnsi="Bodoni" w:cs="Bodoni"/>
              </w:rPr>
            </w:pPr>
          </w:p>
        </w:tc>
        <w:tc>
          <w:tcPr>
            <w:tcW w:w="7995" w:type="dxa"/>
            <w:shd w:val="clear" w:color="auto" w:fill="auto"/>
            <w:tcMar>
              <w:top w:w="100" w:type="dxa"/>
              <w:left w:w="100" w:type="dxa"/>
              <w:bottom w:w="100" w:type="dxa"/>
              <w:right w:w="100" w:type="dxa"/>
            </w:tcMar>
          </w:tcPr>
          <w:p w14:paraId="71D1E70F" w14:textId="77777777" w:rsidR="003C5B55" w:rsidRDefault="003C5B55">
            <w:pPr>
              <w:widowControl w:val="0"/>
              <w:rPr>
                <w:rFonts w:ascii="Bodoni" w:eastAsia="Bodoni" w:hAnsi="Bodoni" w:cs="Bodoni"/>
              </w:rPr>
            </w:pPr>
          </w:p>
          <w:p w14:paraId="1C9A300D" w14:textId="77777777" w:rsidR="003C5B55" w:rsidRDefault="003C5B55">
            <w:pPr>
              <w:widowControl w:val="0"/>
              <w:rPr>
                <w:rFonts w:ascii="Bodoni" w:eastAsia="Bodoni" w:hAnsi="Bodoni" w:cs="Bodoni"/>
              </w:rPr>
            </w:pPr>
          </w:p>
          <w:p w14:paraId="6232111A" w14:textId="77777777" w:rsidR="003C5B55" w:rsidRDefault="003C5B55">
            <w:pPr>
              <w:widowControl w:val="0"/>
              <w:rPr>
                <w:rFonts w:ascii="Bodoni" w:eastAsia="Bodoni" w:hAnsi="Bodoni" w:cs="Bodoni"/>
              </w:rPr>
            </w:pPr>
          </w:p>
          <w:p w14:paraId="35C6FCFF" w14:textId="77777777" w:rsidR="003C5B55" w:rsidRDefault="003C5B55">
            <w:pPr>
              <w:widowControl w:val="0"/>
              <w:rPr>
                <w:rFonts w:ascii="Bodoni" w:eastAsia="Bodoni" w:hAnsi="Bodoni" w:cs="Bodoni"/>
              </w:rPr>
            </w:pPr>
          </w:p>
          <w:p w14:paraId="2DE4815A" w14:textId="77777777" w:rsidR="003C5B55" w:rsidRDefault="003C5B55">
            <w:pPr>
              <w:widowControl w:val="0"/>
              <w:rPr>
                <w:rFonts w:ascii="Bodoni" w:eastAsia="Bodoni" w:hAnsi="Bodoni" w:cs="Bodoni"/>
              </w:rPr>
            </w:pPr>
          </w:p>
          <w:p w14:paraId="324334CF" w14:textId="77777777" w:rsidR="003C5B55" w:rsidRDefault="003C5B55">
            <w:pPr>
              <w:widowControl w:val="0"/>
              <w:rPr>
                <w:rFonts w:ascii="Bodoni" w:eastAsia="Bodoni" w:hAnsi="Bodoni" w:cs="Bodoni"/>
              </w:rPr>
            </w:pPr>
          </w:p>
          <w:p w14:paraId="574DBE3E" w14:textId="77777777" w:rsidR="003C5B55" w:rsidRDefault="003C5B55">
            <w:pPr>
              <w:widowControl w:val="0"/>
              <w:rPr>
                <w:rFonts w:ascii="Bodoni" w:eastAsia="Bodoni" w:hAnsi="Bodoni" w:cs="Bodoni"/>
              </w:rPr>
            </w:pPr>
          </w:p>
          <w:p w14:paraId="5C883095" w14:textId="77777777" w:rsidR="003C5B55" w:rsidRDefault="003C5B55">
            <w:pPr>
              <w:widowControl w:val="0"/>
              <w:rPr>
                <w:rFonts w:ascii="Bodoni" w:eastAsia="Bodoni" w:hAnsi="Bodoni" w:cs="Bodoni"/>
              </w:rPr>
            </w:pPr>
          </w:p>
          <w:p w14:paraId="6FBC98B8" w14:textId="77777777" w:rsidR="003C5B55" w:rsidRDefault="003C5B55">
            <w:pPr>
              <w:widowControl w:val="0"/>
              <w:rPr>
                <w:rFonts w:ascii="Bodoni" w:eastAsia="Bodoni" w:hAnsi="Bodoni" w:cs="Bodoni"/>
              </w:rPr>
            </w:pPr>
          </w:p>
          <w:p w14:paraId="313BCDD2" w14:textId="77777777" w:rsidR="003C5B55" w:rsidRDefault="003C5B55">
            <w:pPr>
              <w:widowControl w:val="0"/>
              <w:rPr>
                <w:rFonts w:ascii="Bodoni" w:eastAsia="Bodoni" w:hAnsi="Bodoni" w:cs="Bodoni"/>
              </w:rPr>
            </w:pPr>
          </w:p>
          <w:p w14:paraId="5E53B83F" w14:textId="77777777" w:rsidR="003C5B55" w:rsidRDefault="003C5B55">
            <w:pPr>
              <w:widowControl w:val="0"/>
              <w:rPr>
                <w:rFonts w:ascii="Bodoni" w:eastAsia="Bodoni" w:hAnsi="Bodoni" w:cs="Bodoni"/>
              </w:rPr>
            </w:pPr>
          </w:p>
          <w:p w14:paraId="4CD02340" w14:textId="77777777" w:rsidR="003C5B55" w:rsidRDefault="003C5B55">
            <w:pPr>
              <w:widowControl w:val="0"/>
              <w:rPr>
                <w:rFonts w:ascii="Bodoni" w:eastAsia="Bodoni" w:hAnsi="Bodoni" w:cs="Bodoni"/>
              </w:rPr>
            </w:pPr>
          </w:p>
          <w:p w14:paraId="67E52A56" w14:textId="77777777" w:rsidR="003C5B55" w:rsidRDefault="003C5B55">
            <w:pPr>
              <w:widowControl w:val="0"/>
              <w:rPr>
                <w:rFonts w:ascii="Bodoni" w:eastAsia="Bodoni" w:hAnsi="Bodoni" w:cs="Bodoni"/>
              </w:rPr>
            </w:pPr>
          </w:p>
          <w:p w14:paraId="5D960825" w14:textId="77777777" w:rsidR="003C5B55" w:rsidRDefault="003C5B55">
            <w:pPr>
              <w:widowControl w:val="0"/>
              <w:rPr>
                <w:rFonts w:ascii="Bodoni" w:eastAsia="Bodoni" w:hAnsi="Bodoni" w:cs="Bodoni"/>
              </w:rPr>
            </w:pPr>
          </w:p>
          <w:p w14:paraId="5FC36AA7" w14:textId="77777777" w:rsidR="003C5B55" w:rsidRDefault="003C5B55">
            <w:pPr>
              <w:widowControl w:val="0"/>
              <w:rPr>
                <w:rFonts w:ascii="Bodoni" w:eastAsia="Bodoni" w:hAnsi="Bodoni" w:cs="Bodoni"/>
              </w:rPr>
            </w:pPr>
          </w:p>
          <w:p w14:paraId="66DF6221" w14:textId="77777777" w:rsidR="003C5B55" w:rsidRDefault="003C5B55">
            <w:pPr>
              <w:widowControl w:val="0"/>
              <w:rPr>
                <w:rFonts w:ascii="Bodoni" w:eastAsia="Bodoni" w:hAnsi="Bodoni" w:cs="Bodoni"/>
              </w:rPr>
            </w:pPr>
          </w:p>
          <w:p w14:paraId="22C4878C" w14:textId="77777777" w:rsidR="003C5B55" w:rsidRDefault="003C5B55">
            <w:pPr>
              <w:widowControl w:val="0"/>
              <w:rPr>
                <w:rFonts w:ascii="Bodoni" w:eastAsia="Bodoni" w:hAnsi="Bodoni" w:cs="Bodoni"/>
              </w:rPr>
            </w:pPr>
          </w:p>
          <w:p w14:paraId="6890CD7D" w14:textId="77777777" w:rsidR="003C5B55" w:rsidRDefault="003C5B55">
            <w:pPr>
              <w:widowControl w:val="0"/>
              <w:rPr>
                <w:rFonts w:ascii="Bodoni" w:eastAsia="Bodoni" w:hAnsi="Bodoni" w:cs="Bodoni"/>
              </w:rPr>
            </w:pPr>
          </w:p>
          <w:p w14:paraId="16282721" w14:textId="77777777" w:rsidR="003C5B55" w:rsidRDefault="003C5B55">
            <w:pPr>
              <w:widowControl w:val="0"/>
              <w:rPr>
                <w:rFonts w:ascii="Bodoni" w:eastAsia="Bodoni" w:hAnsi="Bodoni" w:cs="Bodoni"/>
              </w:rPr>
            </w:pPr>
          </w:p>
          <w:p w14:paraId="1D71D3FD" w14:textId="77777777" w:rsidR="003C5B55" w:rsidRDefault="003C5B55">
            <w:pPr>
              <w:widowControl w:val="0"/>
              <w:rPr>
                <w:rFonts w:ascii="Bodoni" w:eastAsia="Bodoni" w:hAnsi="Bodoni" w:cs="Bodoni"/>
              </w:rPr>
            </w:pPr>
          </w:p>
          <w:p w14:paraId="32DE50D3" w14:textId="77777777" w:rsidR="003C5B55" w:rsidRDefault="003C5B55">
            <w:pPr>
              <w:widowControl w:val="0"/>
              <w:rPr>
                <w:rFonts w:ascii="Bodoni" w:eastAsia="Bodoni" w:hAnsi="Bodoni" w:cs="Bodoni"/>
              </w:rPr>
            </w:pPr>
          </w:p>
          <w:p w14:paraId="15CF862C" w14:textId="77777777" w:rsidR="003C5B55" w:rsidRDefault="003C5B55">
            <w:pPr>
              <w:widowControl w:val="0"/>
              <w:rPr>
                <w:rFonts w:ascii="Bodoni" w:eastAsia="Bodoni" w:hAnsi="Bodoni" w:cs="Bodoni"/>
              </w:rPr>
            </w:pPr>
          </w:p>
          <w:p w14:paraId="555AFF74" w14:textId="77777777" w:rsidR="003C5B55" w:rsidRDefault="003C5B55">
            <w:pPr>
              <w:widowControl w:val="0"/>
              <w:rPr>
                <w:rFonts w:ascii="Bodoni" w:eastAsia="Bodoni" w:hAnsi="Bodoni" w:cs="Bodoni"/>
              </w:rPr>
            </w:pPr>
          </w:p>
          <w:p w14:paraId="1F06EB32" w14:textId="77777777" w:rsidR="003C5B55" w:rsidRDefault="003C5B55">
            <w:pPr>
              <w:widowControl w:val="0"/>
              <w:rPr>
                <w:rFonts w:ascii="Bodoni" w:eastAsia="Bodoni" w:hAnsi="Bodoni" w:cs="Bodoni"/>
              </w:rPr>
            </w:pPr>
          </w:p>
          <w:p w14:paraId="67799FC6" w14:textId="77777777" w:rsidR="003C5B55" w:rsidRDefault="003C5B55">
            <w:pPr>
              <w:widowControl w:val="0"/>
              <w:rPr>
                <w:rFonts w:ascii="Bodoni" w:eastAsia="Bodoni" w:hAnsi="Bodoni" w:cs="Bodoni"/>
              </w:rPr>
            </w:pPr>
          </w:p>
          <w:p w14:paraId="3FF35B20" w14:textId="77777777" w:rsidR="003C5B55" w:rsidRDefault="003C5B55">
            <w:pPr>
              <w:widowControl w:val="0"/>
              <w:rPr>
                <w:rFonts w:ascii="Bodoni" w:eastAsia="Bodoni" w:hAnsi="Bodoni" w:cs="Bodoni"/>
              </w:rPr>
            </w:pPr>
          </w:p>
          <w:p w14:paraId="75FBBF8D" w14:textId="77777777" w:rsidR="003C5B55" w:rsidRDefault="003C5B55">
            <w:pPr>
              <w:widowControl w:val="0"/>
              <w:rPr>
                <w:rFonts w:ascii="Bodoni" w:eastAsia="Bodoni" w:hAnsi="Bodoni" w:cs="Bodoni"/>
              </w:rPr>
            </w:pPr>
          </w:p>
          <w:p w14:paraId="55F077C3" w14:textId="77777777" w:rsidR="003C5B55" w:rsidRDefault="003C5B55">
            <w:pPr>
              <w:widowControl w:val="0"/>
              <w:rPr>
                <w:rFonts w:ascii="Bodoni" w:eastAsia="Bodoni" w:hAnsi="Bodoni" w:cs="Bodoni"/>
              </w:rPr>
            </w:pPr>
          </w:p>
          <w:p w14:paraId="052F5121" w14:textId="77777777" w:rsidR="003C5B55" w:rsidRDefault="003C5B55">
            <w:pPr>
              <w:widowControl w:val="0"/>
              <w:rPr>
                <w:rFonts w:ascii="Bodoni" w:eastAsia="Bodoni" w:hAnsi="Bodoni" w:cs="Bodoni"/>
              </w:rPr>
            </w:pPr>
          </w:p>
          <w:p w14:paraId="034817F0" w14:textId="77777777" w:rsidR="003C5B55" w:rsidRDefault="003C5B55">
            <w:pPr>
              <w:widowControl w:val="0"/>
              <w:rPr>
                <w:rFonts w:ascii="Bodoni" w:eastAsia="Bodoni" w:hAnsi="Bodoni" w:cs="Bodoni"/>
              </w:rPr>
            </w:pPr>
          </w:p>
          <w:p w14:paraId="7FCB0775" w14:textId="77777777" w:rsidR="003C5B55" w:rsidRDefault="003C5B55">
            <w:pPr>
              <w:widowControl w:val="0"/>
              <w:rPr>
                <w:rFonts w:ascii="Bodoni" w:eastAsia="Bodoni" w:hAnsi="Bodoni" w:cs="Bodoni"/>
              </w:rPr>
            </w:pPr>
          </w:p>
          <w:p w14:paraId="2AEA1954" w14:textId="77777777" w:rsidR="003C5B55" w:rsidRDefault="003C5B55">
            <w:pPr>
              <w:widowControl w:val="0"/>
              <w:rPr>
                <w:rFonts w:ascii="Bodoni" w:eastAsia="Bodoni" w:hAnsi="Bodoni" w:cs="Bodoni"/>
              </w:rPr>
            </w:pPr>
          </w:p>
          <w:p w14:paraId="71DA85A7" w14:textId="77777777" w:rsidR="003C5B55" w:rsidRDefault="003C5B55">
            <w:pPr>
              <w:widowControl w:val="0"/>
              <w:rPr>
                <w:rFonts w:ascii="Bodoni" w:eastAsia="Bodoni" w:hAnsi="Bodoni" w:cs="Bodoni"/>
              </w:rPr>
            </w:pPr>
          </w:p>
          <w:p w14:paraId="67464536" w14:textId="77777777" w:rsidR="003C5B55" w:rsidRDefault="003C5B55">
            <w:pPr>
              <w:widowControl w:val="0"/>
              <w:rPr>
                <w:rFonts w:ascii="Bodoni" w:eastAsia="Bodoni" w:hAnsi="Bodoni" w:cs="Bodoni"/>
              </w:rPr>
            </w:pPr>
          </w:p>
          <w:p w14:paraId="0DDA17E4" w14:textId="77777777" w:rsidR="003C5B55" w:rsidRDefault="003C5B55">
            <w:pPr>
              <w:widowControl w:val="0"/>
              <w:rPr>
                <w:rFonts w:ascii="Bodoni" w:eastAsia="Bodoni" w:hAnsi="Bodoni" w:cs="Bodoni"/>
              </w:rPr>
            </w:pPr>
          </w:p>
          <w:p w14:paraId="02D32F31" w14:textId="77777777" w:rsidR="003C5B55" w:rsidRDefault="003C5B55">
            <w:pPr>
              <w:widowControl w:val="0"/>
              <w:rPr>
                <w:rFonts w:ascii="Bodoni" w:eastAsia="Bodoni" w:hAnsi="Bodoni" w:cs="Bodoni"/>
              </w:rPr>
            </w:pPr>
          </w:p>
          <w:p w14:paraId="7AC62877" w14:textId="77777777" w:rsidR="003C5B55" w:rsidRDefault="003C5B55">
            <w:pPr>
              <w:widowControl w:val="0"/>
              <w:rPr>
                <w:rFonts w:ascii="Bodoni" w:eastAsia="Bodoni" w:hAnsi="Bodoni" w:cs="Bodoni"/>
              </w:rPr>
            </w:pPr>
          </w:p>
          <w:p w14:paraId="1F0B49E2" w14:textId="77777777" w:rsidR="003C5B55" w:rsidRDefault="003C5B55">
            <w:pPr>
              <w:widowControl w:val="0"/>
              <w:rPr>
                <w:rFonts w:ascii="Bodoni" w:eastAsia="Bodoni" w:hAnsi="Bodoni" w:cs="Bodoni"/>
              </w:rPr>
            </w:pPr>
          </w:p>
          <w:p w14:paraId="0F1E15AE" w14:textId="77777777" w:rsidR="003C5B55" w:rsidRDefault="003C5B55">
            <w:pPr>
              <w:widowControl w:val="0"/>
              <w:rPr>
                <w:rFonts w:ascii="Bodoni" w:eastAsia="Bodoni" w:hAnsi="Bodoni" w:cs="Bodoni"/>
              </w:rPr>
            </w:pPr>
          </w:p>
        </w:tc>
      </w:tr>
    </w:tbl>
    <w:p w14:paraId="7C3E9463" w14:textId="77777777" w:rsidR="003C5B55" w:rsidRDefault="003C5B55">
      <w:pPr>
        <w:rPr>
          <w:rFonts w:ascii="Bodoni" w:eastAsia="Bodoni" w:hAnsi="Bodoni" w:cs="Bodoni"/>
        </w:rPr>
      </w:pPr>
    </w:p>
    <w:p w14:paraId="07CF8A10" w14:textId="77777777" w:rsidR="003C5B55" w:rsidRDefault="003C5B55">
      <w:pPr>
        <w:rPr>
          <w:rFonts w:ascii="Bodoni" w:eastAsia="Bodoni" w:hAnsi="Bodoni" w:cs="Bodoni"/>
          <w:sz w:val="20"/>
          <w:szCs w:val="20"/>
        </w:rPr>
      </w:pPr>
    </w:p>
    <w:p w14:paraId="3FF03119" w14:textId="77777777" w:rsidR="003C5B55" w:rsidRDefault="003C5B55">
      <w:pPr>
        <w:rPr>
          <w:rFonts w:ascii="Bodoni" w:eastAsia="Bodoni" w:hAnsi="Bodoni" w:cs="Bodoni"/>
          <w:sz w:val="20"/>
          <w:szCs w:val="20"/>
        </w:rPr>
      </w:pPr>
    </w:p>
    <w:p w14:paraId="7C986924" w14:textId="77777777" w:rsidR="003C5B55" w:rsidRDefault="003C5B55">
      <w:pPr>
        <w:rPr>
          <w:rFonts w:ascii="Bodoni" w:eastAsia="Bodoni" w:hAnsi="Bodoni" w:cs="Bodoni"/>
          <w:sz w:val="20"/>
          <w:szCs w:val="20"/>
        </w:rPr>
      </w:pPr>
    </w:p>
    <w:p w14:paraId="7E067AD7" w14:textId="77777777" w:rsidR="003C5B55" w:rsidRDefault="00000000">
      <w:pPr>
        <w:rPr>
          <w:rFonts w:ascii="Bodoni" w:eastAsia="Bodoni" w:hAnsi="Bodoni" w:cs="Bodoni"/>
          <w:b/>
        </w:rPr>
      </w:pPr>
      <w:r>
        <w:rPr>
          <w:rFonts w:ascii="Bodoni" w:eastAsia="Bodoni" w:hAnsi="Bodoni" w:cs="Bodoni"/>
          <w:b/>
        </w:rPr>
        <w:t>Student Handout: Testimony Preparation</w:t>
      </w:r>
    </w:p>
    <w:p w14:paraId="59A3988B" w14:textId="77777777" w:rsidR="003C5B55" w:rsidRDefault="003C5B55">
      <w:pPr>
        <w:rPr>
          <w:rFonts w:ascii="Bodoni" w:eastAsia="Bodoni" w:hAnsi="Bodoni" w:cs="Bodoni"/>
          <w:b/>
        </w:rPr>
      </w:pPr>
    </w:p>
    <w:p w14:paraId="741FF1DF" w14:textId="77777777" w:rsidR="003C5B55" w:rsidRDefault="00000000">
      <w:pPr>
        <w:rPr>
          <w:rFonts w:ascii="Bodoni" w:eastAsia="Bodoni" w:hAnsi="Bodoni" w:cs="Bodoni"/>
        </w:rPr>
      </w:pPr>
      <w:r>
        <w:rPr>
          <w:rFonts w:ascii="Bodoni" w:eastAsia="Bodoni" w:hAnsi="Bodoni" w:cs="Bodoni"/>
        </w:rPr>
        <w:t>Name:</w:t>
      </w:r>
    </w:p>
    <w:p w14:paraId="088EEF00" w14:textId="77777777" w:rsidR="003C5B55" w:rsidRDefault="00000000">
      <w:pPr>
        <w:rPr>
          <w:rFonts w:ascii="Bodoni" w:eastAsia="Bodoni" w:hAnsi="Bodoni" w:cs="Bodoni"/>
        </w:rPr>
      </w:pPr>
      <w:r>
        <w:rPr>
          <w:rFonts w:ascii="Bodoni" w:eastAsia="Bodoni" w:hAnsi="Bodoni" w:cs="Bodoni"/>
          <w:b/>
        </w:rPr>
        <w:t xml:space="preserve">Part 1: </w:t>
      </w:r>
      <w:r>
        <w:rPr>
          <w:rFonts w:ascii="Bodoni" w:eastAsia="Bodoni" w:hAnsi="Bodoni" w:cs="Bodoni"/>
        </w:rPr>
        <w:t>Who are you in this simulation? Describe your perspective and the experiences or situations that impact your view on the topic:</w:t>
      </w:r>
    </w:p>
    <w:p w14:paraId="6E73978F" w14:textId="77777777" w:rsidR="003C5B55" w:rsidRDefault="003C5B55">
      <w:pPr>
        <w:rPr>
          <w:rFonts w:ascii="Bodoni" w:eastAsia="Bodoni" w:hAnsi="Bodoni" w:cs="Bodoni"/>
          <w:b/>
        </w:rPr>
      </w:pPr>
    </w:p>
    <w:p w14:paraId="638A2A81" w14:textId="77777777" w:rsidR="003C5B55" w:rsidRDefault="003C5B55">
      <w:pPr>
        <w:rPr>
          <w:rFonts w:ascii="Bodoni" w:eastAsia="Bodoni" w:hAnsi="Bodoni" w:cs="Bodoni"/>
          <w:b/>
        </w:rPr>
      </w:pPr>
    </w:p>
    <w:p w14:paraId="468D83BC" w14:textId="77777777" w:rsidR="003C5B55" w:rsidRDefault="003C5B55">
      <w:pPr>
        <w:rPr>
          <w:rFonts w:ascii="Bodoni" w:eastAsia="Bodoni" w:hAnsi="Bodoni" w:cs="Bodoni"/>
          <w:b/>
        </w:rPr>
      </w:pPr>
    </w:p>
    <w:p w14:paraId="3E039A37" w14:textId="77777777" w:rsidR="003C5B55" w:rsidRDefault="003C5B55">
      <w:pPr>
        <w:rPr>
          <w:rFonts w:ascii="Bodoni" w:eastAsia="Bodoni" w:hAnsi="Bodoni" w:cs="Bodoni"/>
          <w:b/>
        </w:rPr>
      </w:pPr>
    </w:p>
    <w:p w14:paraId="2B3FFE6F" w14:textId="77777777" w:rsidR="003C5B55" w:rsidRDefault="003C5B55">
      <w:pPr>
        <w:rPr>
          <w:rFonts w:ascii="Bodoni" w:eastAsia="Bodoni" w:hAnsi="Bodoni" w:cs="Bodoni"/>
          <w:b/>
        </w:rPr>
      </w:pPr>
    </w:p>
    <w:p w14:paraId="5110A29E" w14:textId="77777777" w:rsidR="003C5B55" w:rsidRDefault="003C5B55">
      <w:pPr>
        <w:rPr>
          <w:rFonts w:ascii="Bodoni" w:eastAsia="Bodoni" w:hAnsi="Bodoni" w:cs="Bodoni"/>
          <w:b/>
        </w:rPr>
      </w:pPr>
    </w:p>
    <w:p w14:paraId="063B6D61" w14:textId="77777777" w:rsidR="003C5B55" w:rsidRDefault="003C5B55">
      <w:pPr>
        <w:rPr>
          <w:rFonts w:ascii="Bodoni" w:eastAsia="Bodoni" w:hAnsi="Bodoni" w:cs="Bodoni"/>
          <w:b/>
        </w:rPr>
      </w:pPr>
    </w:p>
    <w:p w14:paraId="30DFDDE2" w14:textId="77777777" w:rsidR="003C5B55" w:rsidRDefault="00000000">
      <w:pPr>
        <w:rPr>
          <w:rFonts w:ascii="Bodoni" w:eastAsia="Bodoni" w:hAnsi="Bodoni" w:cs="Bodoni"/>
        </w:rPr>
      </w:pPr>
      <w:r>
        <w:rPr>
          <w:rFonts w:ascii="Bodoni" w:eastAsia="Bodoni" w:hAnsi="Bodoni" w:cs="Bodoni"/>
        </w:rPr>
        <w:t>With your Role Group, list facts and arguments you might use to answer the question before the Board from your Role’s perspective:</w:t>
      </w:r>
    </w:p>
    <w:p w14:paraId="174FF10F" w14:textId="77777777" w:rsidR="003C5B55" w:rsidRDefault="003C5B55">
      <w:pPr>
        <w:rPr>
          <w:rFonts w:ascii="Bodoni" w:eastAsia="Bodoni" w:hAnsi="Bodoni" w:cs="Bodoni"/>
          <w:b/>
        </w:rPr>
      </w:pPr>
    </w:p>
    <w:p w14:paraId="70DF8AA3" w14:textId="77777777" w:rsidR="003C5B55" w:rsidRDefault="003C5B55">
      <w:pPr>
        <w:spacing w:line="480" w:lineRule="auto"/>
        <w:ind w:left="720" w:hanging="360"/>
        <w:rPr>
          <w:rFonts w:ascii="Bodoni" w:eastAsia="Bodoni" w:hAnsi="Bodoni" w:cs="Bodoni"/>
        </w:rPr>
        <w:sectPr w:rsidR="003C5B55">
          <w:type w:val="continuous"/>
          <w:pgSz w:w="12240" w:h="15840"/>
          <w:pgMar w:top="720" w:right="1008" w:bottom="720" w:left="1008" w:header="720" w:footer="360" w:gutter="0"/>
          <w:cols w:space="720"/>
        </w:sectPr>
      </w:pPr>
    </w:p>
    <w:p w14:paraId="4AD68647"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22EA1D66"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0A769019"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0182D1D9"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12B91F3E"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62F043D9"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3667B543" w14:textId="77777777" w:rsidR="003C5B55" w:rsidRDefault="00000000">
      <w:pPr>
        <w:numPr>
          <w:ilvl w:val="0"/>
          <w:numId w:val="10"/>
        </w:numPr>
        <w:spacing w:line="480" w:lineRule="auto"/>
        <w:rPr>
          <w:rFonts w:ascii="Bodoni" w:eastAsia="Bodoni" w:hAnsi="Bodoni" w:cs="Bodoni"/>
        </w:rPr>
      </w:pPr>
      <w:r>
        <w:rPr>
          <w:rFonts w:ascii="Bodoni" w:eastAsia="Bodoni" w:hAnsi="Bodoni" w:cs="Bodoni"/>
        </w:rPr>
        <w:t xml:space="preserve"> </w:t>
      </w:r>
    </w:p>
    <w:p w14:paraId="43A189E8" w14:textId="77777777" w:rsidR="003C5B55" w:rsidRDefault="003C5B55">
      <w:pPr>
        <w:numPr>
          <w:ilvl w:val="0"/>
          <w:numId w:val="10"/>
        </w:numPr>
        <w:spacing w:line="480" w:lineRule="auto"/>
        <w:rPr>
          <w:rFonts w:ascii="Bodoni" w:eastAsia="Bodoni" w:hAnsi="Bodoni" w:cs="Bodoni"/>
        </w:rPr>
        <w:sectPr w:rsidR="003C5B55">
          <w:type w:val="continuous"/>
          <w:pgSz w:w="12240" w:h="15840"/>
          <w:pgMar w:top="720" w:right="720" w:bottom="1008" w:left="1008" w:header="720" w:footer="432" w:gutter="0"/>
          <w:cols w:num="2" w:space="720" w:equalWidth="0">
            <w:col w:w="4896" w:space="720"/>
            <w:col w:w="4896" w:space="0"/>
          </w:cols>
        </w:sectPr>
      </w:pPr>
    </w:p>
    <w:p w14:paraId="27345676" w14:textId="77777777" w:rsidR="003C5B55" w:rsidRDefault="003C5B55">
      <w:pPr>
        <w:rPr>
          <w:rFonts w:ascii="Bodoni" w:eastAsia="Bodoni" w:hAnsi="Bodoni" w:cs="Bodoni"/>
          <w:b/>
        </w:rPr>
      </w:pPr>
    </w:p>
    <w:p w14:paraId="1DE5A3CB" w14:textId="77777777" w:rsidR="003C5B55" w:rsidRDefault="003C5B55">
      <w:pPr>
        <w:rPr>
          <w:rFonts w:ascii="Bodoni" w:eastAsia="Bodoni" w:hAnsi="Bodoni" w:cs="Bodoni"/>
          <w:b/>
        </w:rPr>
      </w:pPr>
    </w:p>
    <w:p w14:paraId="0DC95BB2" w14:textId="77777777" w:rsidR="003C5B55" w:rsidRDefault="00000000">
      <w:pPr>
        <w:rPr>
          <w:rFonts w:ascii="Bodoni" w:eastAsia="Bodoni" w:hAnsi="Bodoni" w:cs="Bodoni"/>
        </w:rPr>
      </w:pPr>
      <w:r>
        <w:rPr>
          <w:rFonts w:ascii="Bodoni" w:eastAsia="Bodoni" w:hAnsi="Bodoni" w:cs="Bodoni"/>
          <w:b/>
        </w:rPr>
        <w:t>Part 2:</w:t>
      </w:r>
      <w:r>
        <w:rPr>
          <w:rFonts w:ascii="Bodoni" w:eastAsia="Bodoni" w:hAnsi="Bodoni" w:cs="Bodoni"/>
        </w:rPr>
        <w:t xml:space="preserve"> List ideas you want to include your testimony. Write your 2-minute testimony here as you form it with your role group members:</w:t>
      </w:r>
    </w:p>
    <w:p w14:paraId="00CF70F1" w14:textId="77777777" w:rsidR="003C5B55" w:rsidRDefault="00000000">
      <w:pPr>
        <w:ind w:left="720"/>
        <w:rPr>
          <w:rFonts w:ascii="Bodoni" w:eastAsia="Bodoni" w:hAnsi="Bodoni" w:cs="Bodoni"/>
        </w:rPr>
      </w:pPr>
      <w:r>
        <w:rPr>
          <w:rFonts w:ascii="Bodoni" w:eastAsia="Bodoni" w:hAnsi="Bodoni" w:cs="Bodoni"/>
        </w:rPr>
        <w:t>Issues you might include:</w:t>
      </w:r>
    </w:p>
    <w:p w14:paraId="312C86A6" w14:textId="77777777" w:rsidR="003C5B55" w:rsidRDefault="00000000">
      <w:pPr>
        <w:numPr>
          <w:ilvl w:val="0"/>
          <w:numId w:val="16"/>
        </w:numPr>
        <w:rPr>
          <w:rFonts w:ascii="Bodoni" w:eastAsia="Bodoni" w:hAnsi="Bodoni" w:cs="Bodoni"/>
        </w:rPr>
      </w:pPr>
      <w:r>
        <w:rPr>
          <w:rFonts w:ascii="Bodoni" w:eastAsia="Bodoni" w:hAnsi="Bodoni" w:cs="Bodoni"/>
        </w:rPr>
        <w:t>Why you are testifying</w:t>
      </w:r>
    </w:p>
    <w:p w14:paraId="14365185" w14:textId="77777777" w:rsidR="003C5B55" w:rsidRDefault="00000000">
      <w:pPr>
        <w:numPr>
          <w:ilvl w:val="0"/>
          <w:numId w:val="16"/>
        </w:numPr>
        <w:rPr>
          <w:rFonts w:ascii="Bodoni" w:eastAsia="Bodoni" w:hAnsi="Bodoni" w:cs="Bodoni"/>
        </w:rPr>
      </w:pPr>
      <w:r>
        <w:rPr>
          <w:rFonts w:ascii="Bodoni" w:eastAsia="Bodoni" w:hAnsi="Bodoni" w:cs="Bodoni"/>
        </w:rPr>
        <w:t>Why this issue is important</w:t>
      </w:r>
    </w:p>
    <w:p w14:paraId="02E217AD" w14:textId="77777777" w:rsidR="003C5B55" w:rsidRDefault="00000000">
      <w:pPr>
        <w:numPr>
          <w:ilvl w:val="0"/>
          <w:numId w:val="16"/>
        </w:numPr>
        <w:rPr>
          <w:rFonts w:ascii="Bodoni" w:eastAsia="Bodoni" w:hAnsi="Bodoni" w:cs="Bodoni"/>
        </w:rPr>
      </w:pPr>
      <w:r>
        <w:rPr>
          <w:rFonts w:ascii="Bodoni" w:eastAsia="Bodoni" w:hAnsi="Bodoni" w:cs="Bodoni"/>
        </w:rPr>
        <w:t xml:space="preserve">Your own experiences </w:t>
      </w:r>
    </w:p>
    <w:p w14:paraId="36B2F418" w14:textId="77777777" w:rsidR="003C5B55" w:rsidRDefault="00000000">
      <w:pPr>
        <w:numPr>
          <w:ilvl w:val="0"/>
          <w:numId w:val="16"/>
        </w:numPr>
        <w:rPr>
          <w:rFonts w:ascii="Bodoni" w:eastAsia="Bodoni" w:hAnsi="Bodoni" w:cs="Bodoni"/>
        </w:rPr>
      </w:pPr>
      <w:r>
        <w:rPr>
          <w:rFonts w:ascii="Bodoni" w:eastAsia="Bodoni" w:hAnsi="Bodoni" w:cs="Bodoni"/>
        </w:rPr>
        <w:t>Your answer to the overall question before the board</w:t>
      </w:r>
    </w:p>
    <w:p w14:paraId="0A4B0D4F" w14:textId="77777777" w:rsidR="003C5B55" w:rsidRDefault="003C5B55">
      <w:pPr>
        <w:rPr>
          <w:rFonts w:ascii="Bodoni" w:eastAsia="Bodoni" w:hAnsi="Bodoni" w:cs="Bodoni"/>
        </w:rPr>
      </w:pPr>
    </w:p>
    <w:p w14:paraId="7C4A548E" w14:textId="77777777" w:rsidR="003C5B55" w:rsidRDefault="003C5B55">
      <w:pPr>
        <w:rPr>
          <w:rFonts w:ascii="Bodoni" w:eastAsia="Bodoni" w:hAnsi="Bodoni" w:cs="Bodoni"/>
        </w:rPr>
      </w:pPr>
    </w:p>
    <w:p w14:paraId="4A9AC904" w14:textId="77777777" w:rsidR="003C5B55" w:rsidRDefault="003C5B55">
      <w:pPr>
        <w:rPr>
          <w:rFonts w:ascii="Bodoni" w:eastAsia="Bodoni" w:hAnsi="Bodoni" w:cs="Bodoni"/>
        </w:rPr>
      </w:pPr>
    </w:p>
    <w:p w14:paraId="2F1E7AD7" w14:textId="77777777" w:rsidR="003C5B55" w:rsidRDefault="003C5B55">
      <w:pPr>
        <w:rPr>
          <w:rFonts w:ascii="Bodoni" w:eastAsia="Bodoni" w:hAnsi="Bodoni" w:cs="Bodoni"/>
        </w:rPr>
      </w:pPr>
    </w:p>
    <w:p w14:paraId="3F5B6285" w14:textId="77777777" w:rsidR="003C5B55" w:rsidRDefault="003C5B55">
      <w:pPr>
        <w:rPr>
          <w:rFonts w:ascii="Bodoni" w:eastAsia="Bodoni" w:hAnsi="Bodoni" w:cs="Bodoni"/>
        </w:rPr>
      </w:pPr>
    </w:p>
    <w:p w14:paraId="2FDF6F0B" w14:textId="77777777" w:rsidR="003C5B55" w:rsidRDefault="003C5B55">
      <w:pPr>
        <w:rPr>
          <w:rFonts w:ascii="Bodoni" w:eastAsia="Bodoni" w:hAnsi="Bodoni" w:cs="Bodoni"/>
        </w:rPr>
      </w:pPr>
    </w:p>
    <w:p w14:paraId="29B3D3F6" w14:textId="77777777" w:rsidR="003C5B55" w:rsidRDefault="003C5B55">
      <w:pPr>
        <w:rPr>
          <w:rFonts w:ascii="Bodoni" w:eastAsia="Bodoni" w:hAnsi="Bodoni" w:cs="Bodoni"/>
        </w:rPr>
      </w:pPr>
    </w:p>
    <w:p w14:paraId="72D74B79" w14:textId="77777777" w:rsidR="003C5B55" w:rsidRDefault="003C5B55">
      <w:pPr>
        <w:rPr>
          <w:rFonts w:ascii="Bodoni" w:eastAsia="Bodoni" w:hAnsi="Bodoni" w:cs="Bodoni"/>
        </w:rPr>
      </w:pPr>
    </w:p>
    <w:p w14:paraId="48774942" w14:textId="77777777" w:rsidR="003C5B55" w:rsidRDefault="003C5B55">
      <w:pPr>
        <w:rPr>
          <w:rFonts w:ascii="Bodoni" w:eastAsia="Bodoni" w:hAnsi="Bodoni" w:cs="Bodoni"/>
        </w:rPr>
      </w:pPr>
    </w:p>
    <w:p w14:paraId="23423CD3" w14:textId="77777777" w:rsidR="003C5B55" w:rsidRDefault="003C5B55">
      <w:pPr>
        <w:rPr>
          <w:rFonts w:ascii="Bodoni" w:eastAsia="Bodoni" w:hAnsi="Bodoni" w:cs="Bodoni"/>
        </w:rPr>
      </w:pPr>
    </w:p>
    <w:p w14:paraId="3F2427F2" w14:textId="77777777" w:rsidR="003C5B55" w:rsidRDefault="003C5B55">
      <w:pPr>
        <w:rPr>
          <w:rFonts w:ascii="Bodoni" w:eastAsia="Bodoni" w:hAnsi="Bodoni" w:cs="Bodoni"/>
        </w:rPr>
      </w:pPr>
    </w:p>
    <w:p w14:paraId="691D38B7" w14:textId="77777777" w:rsidR="003C5B55" w:rsidRDefault="003C5B55">
      <w:pPr>
        <w:rPr>
          <w:rFonts w:ascii="Bodoni" w:eastAsia="Bodoni" w:hAnsi="Bodoni" w:cs="Bodoni"/>
        </w:rPr>
      </w:pPr>
    </w:p>
    <w:p w14:paraId="2115C177" w14:textId="77777777" w:rsidR="003C5B55" w:rsidRDefault="003C5B55">
      <w:pPr>
        <w:rPr>
          <w:rFonts w:ascii="Bodoni" w:eastAsia="Bodoni" w:hAnsi="Bodoni" w:cs="Bodoni"/>
        </w:rPr>
      </w:pPr>
    </w:p>
    <w:p w14:paraId="5AABA4CE" w14:textId="77777777" w:rsidR="003C5B55" w:rsidRDefault="003C5B55">
      <w:pPr>
        <w:rPr>
          <w:rFonts w:ascii="Bodoni" w:eastAsia="Bodoni" w:hAnsi="Bodoni" w:cs="Bodoni"/>
        </w:rPr>
      </w:pPr>
    </w:p>
    <w:p w14:paraId="05DE63FB" w14:textId="77777777" w:rsidR="003C5B55" w:rsidRDefault="003C5B55">
      <w:pPr>
        <w:rPr>
          <w:rFonts w:ascii="Bodoni" w:eastAsia="Bodoni" w:hAnsi="Bodoni" w:cs="Bodoni"/>
        </w:rPr>
      </w:pPr>
    </w:p>
    <w:p w14:paraId="3FAE524D" w14:textId="77777777" w:rsidR="003C5B55" w:rsidRDefault="00000000">
      <w:pPr>
        <w:rPr>
          <w:rFonts w:ascii="Bodoni" w:eastAsia="Bodoni" w:hAnsi="Bodoni" w:cs="Bodoni"/>
        </w:rPr>
      </w:pPr>
      <w:r>
        <w:rPr>
          <w:rFonts w:ascii="Bodoni" w:eastAsia="Bodoni" w:hAnsi="Bodoni" w:cs="Bodoni"/>
          <w:b/>
        </w:rPr>
        <w:lastRenderedPageBreak/>
        <w:t>Part 3:</w:t>
      </w:r>
      <w:r>
        <w:rPr>
          <w:rFonts w:ascii="Bodoni" w:eastAsia="Bodoni" w:hAnsi="Bodoni" w:cs="Bodoni"/>
        </w:rPr>
        <w:t xml:space="preserve"> Anticipate. What ideas do you expect to hear from the other roles that testify? </w:t>
      </w:r>
    </w:p>
    <w:p w14:paraId="1D981DB4" w14:textId="77777777" w:rsidR="003C5B55" w:rsidRDefault="003C5B55">
      <w:pPr>
        <w:rPr>
          <w:rFonts w:ascii="Bodoni" w:eastAsia="Bodoni" w:hAnsi="Bodoni" w:cs="Bodoni"/>
        </w:rPr>
      </w:pPr>
    </w:p>
    <w:p w14:paraId="6FB85209" w14:textId="77777777" w:rsidR="003C5B55" w:rsidRDefault="003C5B55">
      <w:pPr>
        <w:rPr>
          <w:rFonts w:ascii="Bodoni" w:eastAsia="Bodoni" w:hAnsi="Bodoni" w:cs="Bodoni"/>
        </w:rPr>
      </w:pPr>
    </w:p>
    <w:p w14:paraId="0D3026B2" w14:textId="77777777" w:rsidR="003C5B55" w:rsidRDefault="003C5B55">
      <w:pPr>
        <w:rPr>
          <w:rFonts w:ascii="Bodoni" w:eastAsia="Bodoni" w:hAnsi="Bodoni" w:cs="Bodoni"/>
        </w:rPr>
      </w:pPr>
    </w:p>
    <w:p w14:paraId="0B494512" w14:textId="77777777" w:rsidR="003C5B55" w:rsidRDefault="003C5B55">
      <w:pPr>
        <w:rPr>
          <w:rFonts w:ascii="Bodoni" w:eastAsia="Bodoni" w:hAnsi="Bodoni" w:cs="Bodoni"/>
        </w:rPr>
      </w:pPr>
    </w:p>
    <w:p w14:paraId="14EB852E" w14:textId="77777777" w:rsidR="003C5B55" w:rsidRDefault="003C5B55">
      <w:pPr>
        <w:rPr>
          <w:rFonts w:ascii="Bodoni" w:eastAsia="Bodoni" w:hAnsi="Bodoni" w:cs="Bodoni"/>
        </w:rPr>
      </w:pPr>
    </w:p>
    <w:p w14:paraId="2A60EDAF" w14:textId="77777777" w:rsidR="003C5B55" w:rsidRDefault="003C5B55">
      <w:pPr>
        <w:rPr>
          <w:rFonts w:ascii="Bodoni" w:eastAsia="Bodoni" w:hAnsi="Bodoni" w:cs="Bodoni"/>
        </w:rPr>
      </w:pPr>
    </w:p>
    <w:p w14:paraId="638B2059" w14:textId="77777777" w:rsidR="003C5B55" w:rsidRDefault="003C5B55">
      <w:pPr>
        <w:rPr>
          <w:rFonts w:ascii="Bodoni" w:eastAsia="Bodoni" w:hAnsi="Bodoni" w:cs="Bodoni"/>
        </w:rPr>
      </w:pPr>
    </w:p>
    <w:p w14:paraId="6B64E500" w14:textId="77777777" w:rsidR="003C5B55" w:rsidRDefault="003C5B55">
      <w:pPr>
        <w:rPr>
          <w:rFonts w:ascii="Bodoni" w:eastAsia="Bodoni" w:hAnsi="Bodoni" w:cs="Bodoni"/>
        </w:rPr>
      </w:pPr>
    </w:p>
    <w:p w14:paraId="18B215B5" w14:textId="77777777" w:rsidR="003C5B55" w:rsidRDefault="003C5B55">
      <w:pPr>
        <w:rPr>
          <w:rFonts w:ascii="Bodoni" w:eastAsia="Bodoni" w:hAnsi="Bodoni" w:cs="Bodoni"/>
        </w:rPr>
      </w:pPr>
    </w:p>
    <w:p w14:paraId="02F77907" w14:textId="77777777" w:rsidR="003C5B55" w:rsidRDefault="003C5B55">
      <w:pPr>
        <w:rPr>
          <w:rFonts w:ascii="Bodoni" w:eastAsia="Bodoni" w:hAnsi="Bodoni" w:cs="Bodoni"/>
        </w:rPr>
      </w:pPr>
    </w:p>
    <w:p w14:paraId="6AEAC4D4" w14:textId="77777777" w:rsidR="003C5B55" w:rsidRDefault="003C5B55">
      <w:pPr>
        <w:rPr>
          <w:rFonts w:ascii="Bodoni" w:eastAsia="Bodoni" w:hAnsi="Bodoni" w:cs="Bodoni"/>
        </w:rPr>
      </w:pPr>
    </w:p>
    <w:p w14:paraId="4B8DD734" w14:textId="77777777" w:rsidR="003C5B55" w:rsidRDefault="003C5B55">
      <w:pPr>
        <w:rPr>
          <w:rFonts w:ascii="Bodoni" w:eastAsia="Bodoni" w:hAnsi="Bodoni" w:cs="Bodoni"/>
        </w:rPr>
      </w:pPr>
    </w:p>
    <w:p w14:paraId="1B85BCBC" w14:textId="77777777" w:rsidR="003C5B55" w:rsidRDefault="003C5B55">
      <w:pPr>
        <w:rPr>
          <w:rFonts w:ascii="Bodoni" w:eastAsia="Bodoni" w:hAnsi="Bodoni" w:cs="Bodoni"/>
        </w:rPr>
      </w:pPr>
    </w:p>
    <w:p w14:paraId="74A63FC7" w14:textId="77777777" w:rsidR="003C5B55" w:rsidRDefault="003C5B55">
      <w:pPr>
        <w:rPr>
          <w:rFonts w:ascii="Bodoni" w:eastAsia="Bodoni" w:hAnsi="Bodoni" w:cs="Bodoni"/>
        </w:rPr>
      </w:pPr>
    </w:p>
    <w:p w14:paraId="28E99A13" w14:textId="77777777" w:rsidR="003C5B55" w:rsidRDefault="003C5B55">
      <w:pPr>
        <w:rPr>
          <w:rFonts w:ascii="Bodoni" w:eastAsia="Bodoni" w:hAnsi="Bodoni" w:cs="Bodoni"/>
        </w:rPr>
      </w:pPr>
    </w:p>
    <w:p w14:paraId="24C88A38" w14:textId="77777777" w:rsidR="003C5B55" w:rsidRDefault="003C5B55">
      <w:pPr>
        <w:rPr>
          <w:rFonts w:ascii="Bodoni" w:eastAsia="Bodoni" w:hAnsi="Bodoni" w:cs="Bodoni"/>
        </w:rPr>
      </w:pPr>
    </w:p>
    <w:p w14:paraId="3C6B4C7A" w14:textId="77777777" w:rsidR="003C5B55" w:rsidRDefault="00000000">
      <w:pPr>
        <w:rPr>
          <w:rFonts w:ascii="Bodoni" w:eastAsia="Bodoni" w:hAnsi="Bodoni" w:cs="Bodoni"/>
        </w:rPr>
      </w:pPr>
      <w:r>
        <w:rPr>
          <w:rFonts w:ascii="Bodoni" w:eastAsia="Bodoni" w:hAnsi="Bodoni" w:cs="Bodoni"/>
        </w:rPr>
        <w:t>Part 4: Prepare for Questions. What questions might the Board ask you based on your testimony? How would you answer these questions?</w:t>
      </w:r>
    </w:p>
    <w:p w14:paraId="7B61BEC1" w14:textId="77777777" w:rsidR="003C5B55" w:rsidRDefault="003C5B55">
      <w:pPr>
        <w:rPr>
          <w:rFonts w:ascii="Bodoni" w:eastAsia="Bodoni" w:hAnsi="Bodoni" w:cs="Bodoni"/>
          <w:b/>
        </w:rPr>
      </w:pPr>
    </w:p>
    <w:p w14:paraId="6FDFFB87" w14:textId="77777777" w:rsidR="003C5B55" w:rsidRDefault="00000000">
      <w:pPr>
        <w:numPr>
          <w:ilvl w:val="0"/>
          <w:numId w:val="17"/>
        </w:numPr>
        <w:spacing w:line="480" w:lineRule="auto"/>
        <w:rPr>
          <w:rFonts w:ascii="Bodoni" w:eastAsia="Bodoni" w:hAnsi="Bodoni" w:cs="Bodoni"/>
        </w:rPr>
      </w:pPr>
      <w:r>
        <w:rPr>
          <w:rFonts w:ascii="Bodoni" w:eastAsia="Bodoni" w:hAnsi="Bodoni" w:cs="Bodoni"/>
        </w:rPr>
        <w:t xml:space="preserve">  </w:t>
      </w:r>
    </w:p>
    <w:p w14:paraId="7EC16F30" w14:textId="77777777" w:rsidR="003C5B55" w:rsidRDefault="00000000">
      <w:pPr>
        <w:numPr>
          <w:ilvl w:val="0"/>
          <w:numId w:val="17"/>
        </w:numPr>
        <w:spacing w:line="480" w:lineRule="auto"/>
        <w:rPr>
          <w:rFonts w:ascii="Bodoni" w:eastAsia="Bodoni" w:hAnsi="Bodoni" w:cs="Bodoni"/>
        </w:rPr>
      </w:pPr>
      <w:r>
        <w:rPr>
          <w:rFonts w:ascii="Bodoni" w:eastAsia="Bodoni" w:hAnsi="Bodoni" w:cs="Bodoni"/>
        </w:rPr>
        <w:t xml:space="preserve"> </w:t>
      </w:r>
    </w:p>
    <w:p w14:paraId="5DD37C19" w14:textId="77777777" w:rsidR="003C5B55" w:rsidRDefault="00000000">
      <w:pPr>
        <w:numPr>
          <w:ilvl w:val="0"/>
          <w:numId w:val="17"/>
        </w:numPr>
        <w:spacing w:line="480" w:lineRule="auto"/>
        <w:rPr>
          <w:rFonts w:ascii="Bodoni" w:eastAsia="Bodoni" w:hAnsi="Bodoni" w:cs="Bodoni"/>
        </w:rPr>
      </w:pPr>
      <w:r>
        <w:rPr>
          <w:rFonts w:ascii="Bodoni" w:eastAsia="Bodoni" w:hAnsi="Bodoni" w:cs="Bodoni"/>
        </w:rPr>
        <w:t xml:space="preserve"> </w:t>
      </w:r>
    </w:p>
    <w:p w14:paraId="154CA812" w14:textId="77777777" w:rsidR="003C5B55" w:rsidRDefault="00000000">
      <w:pPr>
        <w:numPr>
          <w:ilvl w:val="0"/>
          <w:numId w:val="17"/>
        </w:numPr>
        <w:spacing w:line="480" w:lineRule="auto"/>
        <w:rPr>
          <w:rFonts w:ascii="Bodoni" w:eastAsia="Bodoni" w:hAnsi="Bodoni" w:cs="Bodoni"/>
        </w:rPr>
      </w:pPr>
      <w:r>
        <w:rPr>
          <w:rFonts w:ascii="Bodoni" w:eastAsia="Bodoni" w:hAnsi="Bodoni" w:cs="Bodoni"/>
        </w:rPr>
        <w:t xml:space="preserve"> </w:t>
      </w:r>
    </w:p>
    <w:p w14:paraId="38D87DFA" w14:textId="77777777" w:rsidR="003C5B55" w:rsidRDefault="00000000">
      <w:pPr>
        <w:numPr>
          <w:ilvl w:val="0"/>
          <w:numId w:val="17"/>
        </w:numPr>
        <w:spacing w:line="480" w:lineRule="auto"/>
        <w:rPr>
          <w:rFonts w:ascii="Bodoni" w:eastAsia="Bodoni" w:hAnsi="Bodoni" w:cs="Bodoni"/>
        </w:rPr>
      </w:pPr>
      <w:r>
        <w:rPr>
          <w:rFonts w:ascii="Bodoni" w:eastAsia="Bodoni" w:hAnsi="Bodoni" w:cs="Bodoni"/>
        </w:rPr>
        <w:t xml:space="preserve"> </w:t>
      </w:r>
    </w:p>
    <w:p w14:paraId="6465A594" w14:textId="77777777" w:rsidR="003C5B55" w:rsidRDefault="003C5B55">
      <w:pPr>
        <w:spacing w:line="480" w:lineRule="auto"/>
        <w:rPr>
          <w:rFonts w:ascii="Bodoni" w:eastAsia="Bodoni" w:hAnsi="Bodoni" w:cs="Bodoni"/>
        </w:rPr>
      </w:pPr>
    </w:p>
    <w:p w14:paraId="2A8DFCBA" w14:textId="77777777" w:rsidR="003C5B55" w:rsidRDefault="003C5B55">
      <w:pPr>
        <w:spacing w:line="480" w:lineRule="auto"/>
        <w:rPr>
          <w:rFonts w:ascii="Bodoni" w:eastAsia="Bodoni" w:hAnsi="Bodoni" w:cs="Bodoni"/>
        </w:rPr>
      </w:pPr>
    </w:p>
    <w:p w14:paraId="24253CDF" w14:textId="77777777" w:rsidR="003C5B55" w:rsidRDefault="003C5B55">
      <w:pPr>
        <w:spacing w:line="480" w:lineRule="auto"/>
        <w:rPr>
          <w:rFonts w:ascii="Bodoni" w:eastAsia="Bodoni" w:hAnsi="Bodoni" w:cs="Bodoni"/>
        </w:rPr>
      </w:pPr>
    </w:p>
    <w:p w14:paraId="439CED8F" w14:textId="77777777" w:rsidR="003C5B55" w:rsidRDefault="003C5B55">
      <w:pPr>
        <w:spacing w:line="480" w:lineRule="auto"/>
        <w:rPr>
          <w:rFonts w:ascii="Bodoni" w:eastAsia="Bodoni" w:hAnsi="Bodoni" w:cs="Bodoni"/>
        </w:rPr>
      </w:pPr>
    </w:p>
    <w:p w14:paraId="765269C7" w14:textId="77777777" w:rsidR="003C5B55" w:rsidRDefault="003C5B55">
      <w:pPr>
        <w:spacing w:line="480" w:lineRule="auto"/>
        <w:rPr>
          <w:rFonts w:ascii="Bodoni" w:eastAsia="Bodoni" w:hAnsi="Bodoni" w:cs="Bodoni"/>
        </w:rPr>
      </w:pPr>
    </w:p>
    <w:p w14:paraId="52B0E789" w14:textId="77777777" w:rsidR="003C5B55" w:rsidRDefault="003C5B55">
      <w:pPr>
        <w:spacing w:line="480" w:lineRule="auto"/>
        <w:rPr>
          <w:rFonts w:ascii="Bodoni" w:eastAsia="Bodoni" w:hAnsi="Bodoni" w:cs="Bodoni"/>
        </w:rPr>
      </w:pPr>
    </w:p>
    <w:p w14:paraId="67AF505A" w14:textId="77777777" w:rsidR="003C5B55" w:rsidRDefault="003C5B55">
      <w:pPr>
        <w:rPr>
          <w:rFonts w:ascii="Bodoni" w:eastAsia="Bodoni" w:hAnsi="Bodoni" w:cs="Bodoni"/>
        </w:rPr>
      </w:pPr>
    </w:p>
    <w:p w14:paraId="4BAA87E1" w14:textId="77777777" w:rsidR="003C5B55" w:rsidRDefault="003C5B55">
      <w:pPr>
        <w:rPr>
          <w:rFonts w:ascii="Bodoni" w:eastAsia="Bodoni" w:hAnsi="Bodoni" w:cs="Bodoni"/>
          <w:b/>
        </w:rPr>
      </w:pPr>
    </w:p>
    <w:p w14:paraId="682B8DE4" w14:textId="77777777" w:rsidR="003C5B55" w:rsidRDefault="003C5B55">
      <w:pPr>
        <w:rPr>
          <w:rFonts w:ascii="Bodoni" w:eastAsia="Bodoni" w:hAnsi="Bodoni" w:cs="Bodoni"/>
          <w:b/>
        </w:rPr>
      </w:pPr>
    </w:p>
    <w:p w14:paraId="69EF44C8" w14:textId="77777777" w:rsidR="003C5B55" w:rsidRDefault="003C5B55">
      <w:pPr>
        <w:rPr>
          <w:rFonts w:ascii="Bodoni" w:eastAsia="Bodoni" w:hAnsi="Bodoni" w:cs="Bodoni"/>
          <w:b/>
        </w:rPr>
      </w:pPr>
    </w:p>
    <w:p w14:paraId="1B2EAE82" w14:textId="77777777" w:rsidR="003C5B55" w:rsidRDefault="003C5B55">
      <w:pPr>
        <w:rPr>
          <w:rFonts w:ascii="Bodoni" w:eastAsia="Bodoni" w:hAnsi="Bodoni" w:cs="Bodoni"/>
          <w:b/>
        </w:rPr>
      </w:pPr>
    </w:p>
    <w:p w14:paraId="68E982BF" w14:textId="77777777" w:rsidR="003C5B55" w:rsidRDefault="003C5B55">
      <w:pPr>
        <w:rPr>
          <w:rFonts w:ascii="Bodoni" w:eastAsia="Bodoni" w:hAnsi="Bodoni" w:cs="Bodoni"/>
          <w:b/>
        </w:rPr>
      </w:pPr>
    </w:p>
    <w:p w14:paraId="6149CB33" w14:textId="77777777" w:rsidR="003C5B55" w:rsidRDefault="003C5B55">
      <w:pPr>
        <w:rPr>
          <w:rFonts w:ascii="Bodoni" w:eastAsia="Bodoni" w:hAnsi="Bodoni" w:cs="Bodoni"/>
          <w:b/>
        </w:rPr>
      </w:pPr>
    </w:p>
    <w:p w14:paraId="6705605B" w14:textId="77777777" w:rsidR="003C5B55" w:rsidRDefault="00000000">
      <w:pPr>
        <w:rPr>
          <w:rFonts w:ascii="Bodoni" w:eastAsia="Bodoni" w:hAnsi="Bodoni" w:cs="Bodoni"/>
          <w:b/>
        </w:rPr>
      </w:pPr>
      <w:r>
        <w:rPr>
          <w:rFonts w:ascii="Bodoni" w:eastAsia="Bodoni" w:hAnsi="Bodoni" w:cs="Bodoni"/>
          <w:b/>
        </w:rPr>
        <w:t>Student Handout: Testimony Rubric</w:t>
      </w:r>
    </w:p>
    <w:p w14:paraId="544E746D" w14:textId="77777777" w:rsidR="003C5B55" w:rsidRDefault="003C5B55">
      <w:pPr>
        <w:rPr>
          <w:rFonts w:ascii="Bodoni" w:eastAsia="Bodoni" w:hAnsi="Bodoni" w:cs="Bodoni"/>
        </w:rPr>
      </w:pPr>
    </w:p>
    <w:p w14:paraId="60D54C9E" w14:textId="77777777" w:rsidR="003C5B55" w:rsidRDefault="00000000">
      <w:pPr>
        <w:rPr>
          <w:rFonts w:ascii="Bodoni" w:eastAsia="Bodoni" w:hAnsi="Bodoni" w:cs="Bodoni"/>
        </w:rPr>
      </w:pPr>
      <w:r>
        <w:rPr>
          <w:rFonts w:ascii="Bodoni" w:eastAsia="Bodoni" w:hAnsi="Bodoni" w:cs="Bodoni"/>
        </w:rPr>
        <w:t>Use this rubric to prepare your own group’s testimony AND to evaluate other groups as they perform.</w:t>
      </w:r>
    </w:p>
    <w:p w14:paraId="71E92D20" w14:textId="77777777" w:rsidR="003C5B55" w:rsidRDefault="003C5B55">
      <w:pPr>
        <w:rPr>
          <w:rFonts w:ascii="Bodoni" w:eastAsia="Bodoni" w:hAnsi="Bodoni" w:cs="Bodoni"/>
        </w:rPr>
      </w:pPr>
    </w:p>
    <w:p w14:paraId="19751BC3" w14:textId="77777777" w:rsidR="003C5B55" w:rsidRDefault="00000000">
      <w:pPr>
        <w:rPr>
          <w:rFonts w:ascii="Bodoni" w:eastAsia="Bodoni" w:hAnsi="Bodoni" w:cs="Bodoni"/>
        </w:rPr>
      </w:pPr>
      <w:r>
        <w:rPr>
          <w:rFonts w:ascii="Bodoni" w:eastAsia="Bodoni" w:hAnsi="Bodoni" w:cs="Bodoni"/>
        </w:rPr>
        <w:t xml:space="preserve">Group Name: </w:t>
      </w:r>
    </w:p>
    <w:p w14:paraId="3CB6DA56" w14:textId="77777777" w:rsidR="003C5B55" w:rsidRDefault="003C5B55">
      <w:pPr>
        <w:rPr>
          <w:rFonts w:ascii="Bodoni" w:eastAsia="Bodoni" w:hAnsi="Bodoni" w:cs="Bodoni"/>
        </w:rPr>
      </w:pPr>
    </w:p>
    <w:tbl>
      <w:tblPr>
        <w:tblStyle w:val="a0"/>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3C5B55" w14:paraId="3B850E43" w14:textId="77777777">
        <w:tc>
          <w:tcPr>
            <w:tcW w:w="2628" w:type="dxa"/>
            <w:shd w:val="clear" w:color="auto" w:fill="EFEFEF"/>
            <w:tcMar>
              <w:top w:w="100" w:type="dxa"/>
              <w:left w:w="100" w:type="dxa"/>
              <w:bottom w:w="100" w:type="dxa"/>
              <w:right w:w="100" w:type="dxa"/>
            </w:tcMar>
          </w:tcPr>
          <w:p w14:paraId="4DE2EE8E" w14:textId="77777777" w:rsidR="003C5B55"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15E6AB35" w14:textId="77777777" w:rsidR="003C5B55"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4D42E021" w14:textId="77777777" w:rsidR="003C5B55"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199D1D98" w14:textId="77777777" w:rsidR="003C5B55" w:rsidRDefault="00000000">
            <w:pPr>
              <w:widowControl w:val="0"/>
              <w:jc w:val="center"/>
              <w:rPr>
                <w:rFonts w:ascii="Bodoni" w:eastAsia="Bodoni" w:hAnsi="Bodoni" w:cs="Bodoni"/>
              </w:rPr>
            </w:pPr>
            <w:r>
              <w:rPr>
                <w:rFonts w:ascii="Bodoni" w:eastAsia="Bodoni" w:hAnsi="Bodoni" w:cs="Bodoni"/>
              </w:rPr>
              <w:t>Does not Meet</w:t>
            </w:r>
          </w:p>
        </w:tc>
      </w:tr>
      <w:tr w:rsidR="003C5B55" w14:paraId="3B85F29A" w14:textId="77777777">
        <w:tc>
          <w:tcPr>
            <w:tcW w:w="2628" w:type="dxa"/>
            <w:shd w:val="clear" w:color="auto" w:fill="auto"/>
            <w:tcMar>
              <w:top w:w="100" w:type="dxa"/>
              <w:left w:w="100" w:type="dxa"/>
              <w:bottom w:w="100" w:type="dxa"/>
              <w:right w:w="100" w:type="dxa"/>
            </w:tcMar>
          </w:tcPr>
          <w:p w14:paraId="7A80E319" w14:textId="77777777" w:rsidR="003C5B55"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3D953037" w14:textId="77777777" w:rsidR="003C5B55"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1F678AAB" w14:textId="77777777" w:rsidR="003C5B55" w:rsidRDefault="00000000">
            <w:pPr>
              <w:widowControl w:val="0"/>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623F900B" w14:textId="77777777" w:rsidR="003C5B55" w:rsidRDefault="00000000">
            <w:pPr>
              <w:widowControl w:val="0"/>
              <w:rPr>
                <w:rFonts w:ascii="Bodoni" w:eastAsia="Bodoni" w:hAnsi="Bodoni" w:cs="Bodoni"/>
              </w:rPr>
            </w:pPr>
            <w:r>
              <w:rPr>
                <w:rFonts w:ascii="Bodoni" w:eastAsia="Bodoni" w:hAnsi="Bodoni" w:cs="Bodoni"/>
              </w:rPr>
              <w:t>Lacked details or information did not match the role</w:t>
            </w:r>
          </w:p>
        </w:tc>
      </w:tr>
      <w:tr w:rsidR="003C5B55" w14:paraId="0FABCAB7" w14:textId="77777777">
        <w:tc>
          <w:tcPr>
            <w:tcW w:w="2628" w:type="dxa"/>
            <w:shd w:val="clear" w:color="auto" w:fill="auto"/>
            <w:tcMar>
              <w:top w:w="100" w:type="dxa"/>
              <w:left w:w="100" w:type="dxa"/>
              <w:bottom w:w="100" w:type="dxa"/>
              <w:right w:w="100" w:type="dxa"/>
            </w:tcMar>
          </w:tcPr>
          <w:p w14:paraId="1CB8DA69" w14:textId="77777777" w:rsidR="003C5B55"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7A9FA729" w14:textId="77777777" w:rsidR="003C5B55"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59DCD8DD" w14:textId="77777777" w:rsidR="003C5B55"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087871A0" w14:textId="77777777" w:rsidR="003C5B55"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3C5B55" w14:paraId="38EEFE76" w14:textId="77777777">
        <w:tc>
          <w:tcPr>
            <w:tcW w:w="2628" w:type="dxa"/>
            <w:shd w:val="clear" w:color="auto" w:fill="auto"/>
            <w:tcMar>
              <w:top w:w="100" w:type="dxa"/>
              <w:left w:w="100" w:type="dxa"/>
              <w:bottom w:w="100" w:type="dxa"/>
              <w:right w:w="100" w:type="dxa"/>
            </w:tcMar>
          </w:tcPr>
          <w:p w14:paraId="4C8C7BD0" w14:textId="77777777" w:rsidR="003C5B55"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4476B048" w14:textId="77777777" w:rsidR="003C5B55"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18558C35" w14:textId="77777777" w:rsidR="003C5B55"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24F07CC3" w14:textId="77777777" w:rsidR="003C5B55"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43A4C27E" w14:textId="77777777" w:rsidR="003C5B55" w:rsidRDefault="003C5B55">
      <w:pPr>
        <w:rPr>
          <w:rFonts w:ascii="Bodoni" w:eastAsia="Bodoni" w:hAnsi="Bodoni" w:cs="Bodoni"/>
        </w:rPr>
      </w:pPr>
    </w:p>
    <w:p w14:paraId="22C63C82" w14:textId="77777777" w:rsidR="003C5B55" w:rsidRDefault="00000000">
      <w:pPr>
        <w:rPr>
          <w:rFonts w:ascii="Bodoni" w:eastAsia="Bodoni" w:hAnsi="Bodoni" w:cs="Bodoni"/>
        </w:rPr>
      </w:pPr>
      <w:r>
        <w:rPr>
          <w:rFonts w:ascii="Bodoni" w:eastAsia="Bodoni" w:hAnsi="Bodoni" w:cs="Bodoni"/>
        </w:rPr>
        <w:t>Excellent points made:</w:t>
      </w:r>
    </w:p>
    <w:p w14:paraId="2A0C0DD0" w14:textId="77777777" w:rsidR="003C5B55" w:rsidRDefault="003C5B55">
      <w:pPr>
        <w:rPr>
          <w:rFonts w:ascii="Bodoni" w:eastAsia="Bodoni" w:hAnsi="Bodoni" w:cs="Bodoni"/>
        </w:rPr>
      </w:pPr>
    </w:p>
    <w:p w14:paraId="2B7A9C16" w14:textId="77777777" w:rsidR="003C5B55" w:rsidRDefault="003C5B55">
      <w:pPr>
        <w:rPr>
          <w:rFonts w:ascii="Bodoni" w:eastAsia="Bodoni" w:hAnsi="Bodoni" w:cs="Bodoni"/>
        </w:rPr>
      </w:pPr>
    </w:p>
    <w:p w14:paraId="19C2C253" w14:textId="77777777" w:rsidR="003C5B55" w:rsidRDefault="003C5B55">
      <w:pPr>
        <w:rPr>
          <w:rFonts w:ascii="Bodoni" w:eastAsia="Bodoni" w:hAnsi="Bodoni" w:cs="Bodoni"/>
        </w:rPr>
      </w:pPr>
    </w:p>
    <w:p w14:paraId="5FA5A4D2" w14:textId="77777777" w:rsidR="003C5B55" w:rsidRDefault="003C5B55">
      <w:pPr>
        <w:rPr>
          <w:rFonts w:ascii="Bodoni" w:eastAsia="Bodoni" w:hAnsi="Bodoni" w:cs="Bodoni"/>
        </w:rPr>
      </w:pPr>
    </w:p>
    <w:p w14:paraId="70B0EEBE" w14:textId="77777777" w:rsidR="003C5B55" w:rsidRDefault="003C5B55">
      <w:pPr>
        <w:rPr>
          <w:rFonts w:ascii="Bodoni" w:eastAsia="Bodoni" w:hAnsi="Bodoni" w:cs="Bodoni"/>
        </w:rPr>
      </w:pPr>
    </w:p>
    <w:p w14:paraId="4EC3E2C9" w14:textId="77777777" w:rsidR="003C5B55" w:rsidRDefault="003C5B55">
      <w:pPr>
        <w:rPr>
          <w:rFonts w:ascii="Bodoni" w:eastAsia="Bodoni" w:hAnsi="Bodoni" w:cs="Bodoni"/>
        </w:rPr>
      </w:pPr>
    </w:p>
    <w:p w14:paraId="4BE02B49" w14:textId="77777777" w:rsidR="003C5B55" w:rsidRDefault="003C5B55">
      <w:pPr>
        <w:rPr>
          <w:rFonts w:ascii="Bodoni" w:eastAsia="Bodoni" w:hAnsi="Bodoni" w:cs="Bodoni"/>
        </w:rPr>
      </w:pPr>
    </w:p>
    <w:p w14:paraId="71E9696E" w14:textId="77777777" w:rsidR="003C5B55" w:rsidRDefault="003C5B55">
      <w:pPr>
        <w:rPr>
          <w:rFonts w:ascii="Bodoni" w:eastAsia="Bodoni" w:hAnsi="Bodoni" w:cs="Bodoni"/>
        </w:rPr>
      </w:pPr>
    </w:p>
    <w:p w14:paraId="227E9FF7" w14:textId="77777777" w:rsidR="003C5B55" w:rsidRDefault="003C5B55">
      <w:pPr>
        <w:rPr>
          <w:rFonts w:ascii="Bodoni" w:eastAsia="Bodoni" w:hAnsi="Bodoni" w:cs="Bodoni"/>
        </w:rPr>
      </w:pPr>
    </w:p>
    <w:p w14:paraId="6ECB9C12" w14:textId="77777777" w:rsidR="003C5B55" w:rsidRDefault="003C5B55">
      <w:pPr>
        <w:rPr>
          <w:rFonts w:ascii="Bodoni" w:eastAsia="Bodoni" w:hAnsi="Bodoni" w:cs="Bodoni"/>
        </w:rPr>
      </w:pPr>
    </w:p>
    <w:p w14:paraId="142F5A79" w14:textId="77777777" w:rsidR="003C5B55" w:rsidRDefault="00000000">
      <w:pPr>
        <w:rPr>
          <w:rFonts w:ascii="Bodoni" w:eastAsia="Bodoni" w:hAnsi="Bodoni" w:cs="Bodoni"/>
        </w:rPr>
      </w:pPr>
      <w:r>
        <w:rPr>
          <w:rFonts w:ascii="Bodoni" w:eastAsia="Bodoni" w:hAnsi="Bodoni" w:cs="Bodoni"/>
        </w:rPr>
        <w:t>Questions you have for the group:</w:t>
      </w:r>
    </w:p>
    <w:p w14:paraId="77AE9810" w14:textId="77777777" w:rsidR="003C5B55" w:rsidRDefault="003C5B55">
      <w:pPr>
        <w:rPr>
          <w:rFonts w:ascii="Bodoni" w:eastAsia="Bodoni" w:hAnsi="Bodoni" w:cs="Bodoni"/>
        </w:rPr>
      </w:pPr>
    </w:p>
    <w:p w14:paraId="000CA24A" w14:textId="77777777" w:rsidR="003C5B55" w:rsidRDefault="003C5B55">
      <w:pPr>
        <w:rPr>
          <w:rFonts w:ascii="Bodoni" w:eastAsia="Bodoni" w:hAnsi="Bodoni" w:cs="Bodoni"/>
        </w:rPr>
      </w:pPr>
    </w:p>
    <w:p w14:paraId="7FBAA9C0" w14:textId="77777777" w:rsidR="003C5B55" w:rsidRDefault="003C5B55">
      <w:pPr>
        <w:rPr>
          <w:rFonts w:ascii="Bodoni" w:eastAsia="Bodoni" w:hAnsi="Bodoni" w:cs="Bodoni"/>
        </w:rPr>
      </w:pPr>
    </w:p>
    <w:p w14:paraId="370F25C9" w14:textId="77777777" w:rsidR="003C5B55" w:rsidRDefault="003C5B55">
      <w:pPr>
        <w:rPr>
          <w:rFonts w:ascii="Bodoni" w:eastAsia="Bodoni" w:hAnsi="Bodoni" w:cs="Bodoni"/>
        </w:rPr>
      </w:pPr>
    </w:p>
    <w:p w14:paraId="5B295ADF" w14:textId="77777777" w:rsidR="003C5B55" w:rsidRDefault="003C5B55">
      <w:pPr>
        <w:rPr>
          <w:rFonts w:ascii="Bodoni" w:eastAsia="Bodoni" w:hAnsi="Bodoni" w:cs="Bodoni"/>
        </w:rPr>
      </w:pPr>
    </w:p>
    <w:p w14:paraId="5C900875" w14:textId="77777777" w:rsidR="003C5B55" w:rsidRDefault="003C5B55">
      <w:pPr>
        <w:rPr>
          <w:rFonts w:ascii="Bodoni" w:eastAsia="Bodoni" w:hAnsi="Bodoni" w:cs="Bodoni"/>
        </w:rPr>
      </w:pPr>
    </w:p>
    <w:p w14:paraId="1CA15C7A" w14:textId="77777777" w:rsidR="003C5B55" w:rsidRDefault="003C5B55">
      <w:pPr>
        <w:rPr>
          <w:rFonts w:ascii="Bodoni" w:eastAsia="Bodoni" w:hAnsi="Bodoni" w:cs="Bodoni"/>
        </w:rPr>
      </w:pPr>
    </w:p>
    <w:p w14:paraId="75658457" w14:textId="77777777" w:rsidR="003C5B55" w:rsidRDefault="003C5B55">
      <w:pPr>
        <w:rPr>
          <w:rFonts w:ascii="Bodoni" w:eastAsia="Bodoni" w:hAnsi="Bodoni" w:cs="Bodoni"/>
        </w:rPr>
      </w:pPr>
    </w:p>
    <w:p w14:paraId="5292FD82" w14:textId="77777777" w:rsidR="003C5B55" w:rsidRDefault="003C5B55">
      <w:pPr>
        <w:rPr>
          <w:rFonts w:ascii="Bodoni" w:eastAsia="Bodoni" w:hAnsi="Bodoni" w:cs="Bodoni"/>
          <w:b/>
        </w:rPr>
      </w:pPr>
    </w:p>
    <w:p w14:paraId="6C144076" w14:textId="77777777" w:rsidR="003C5B55" w:rsidRDefault="003C5B55">
      <w:pPr>
        <w:rPr>
          <w:rFonts w:ascii="Bodoni" w:eastAsia="Bodoni" w:hAnsi="Bodoni" w:cs="Bodoni"/>
          <w:b/>
        </w:rPr>
      </w:pPr>
    </w:p>
    <w:p w14:paraId="5FF9DFB5" w14:textId="77777777" w:rsidR="003C5B55" w:rsidRDefault="003C5B55">
      <w:pPr>
        <w:rPr>
          <w:rFonts w:ascii="Bodoni" w:eastAsia="Bodoni" w:hAnsi="Bodoni" w:cs="Bodoni"/>
          <w:b/>
        </w:rPr>
      </w:pPr>
    </w:p>
    <w:p w14:paraId="100811BA" w14:textId="77777777" w:rsidR="003C5B55" w:rsidRDefault="003C5B55">
      <w:pPr>
        <w:rPr>
          <w:rFonts w:ascii="Bodoni" w:eastAsia="Bodoni" w:hAnsi="Bodoni" w:cs="Bodoni"/>
          <w:b/>
        </w:rPr>
      </w:pPr>
    </w:p>
    <w:p w14:paraId="59A7ECD9" w14:textId="77777777" w:rsidR="003C5B55" w:rsidRDefault="00000000">
      <w:pPr>
        <w:rPr>
          <w:rFonts w:ascii="Bodoni" w:eastAsia="Bodoni" w:hAnsi="Bodoni" w:cs="Bodoni"/>
          <w:b/>
        </w:rPr>
      </w:pPr>
      <w:r>
        <w:rPr>
          <w:rFonts w:ascii="Bodoni" w:eastAsia="Bodoni" w:hAnsi="Bodoni" w:cs="Bodoni"/>
          <w:b/>
        </w:rPr>
        <w:lastRenderedPageBreak/>
        <w:t>Student Handout: Looking for Shared Understanding</w:t>
      </w:r>
    </w:p>
    <w:p w14:paraId="1A362158" w14:textId="77777777" w:rsidR="003C5B55" w:rsidRDefault="003C5B55">
      <w:pPr>
        <w:rPr>
          <w:rFonts w:ascii="Bodoni" w:eastAsia="Bodoni" w:hAnsi="Bodoni" w:cs="Bodoni"/>
          <w:b/>
        </w:rPr>
      </w:pPr>
    </w:p>
    <w:p w14:paraId="29A9DEA6" w14:textId="0D0360C3" w:rsidR="003C5B55" w:rsidRDefault="00000000">
      <w:pPr>
        <w:rPr>
          <w:rFonts w:ascii="Bodoni" w:eastAsia="Bodoni" w:hAnsi="Bodoni" w:cs="Bodoni"/>
        </w:rPr>
      </w:pPr>
      <w:r>
        <w:rPr>
          <w:rFonts w:ascii="Bodoni" w:eastAsia="Bodoni" w:hAnsi="Bodoni" w:cs="Bodoni"/>
        </w:rPr>
        <w:t xml:space="preserve">Use this graphic organizer to process what you heard in the town hall meeting and move forward with a policy solution that </w:t>
      </w:r>
      <w:proofErr w:type="gramStart"/>
      <w:r>
        <w:rPr>
          <w:rFonts w:ascii="Bodoni" w:eastAsia="Bodoni" w:hAnsi="Bodoni" w:cs="Bodoni"/>
        </w:rPr>
        <w:t>takes into account</w:t>
      </w:r>
      <w:proofErr w:type="gramEnd"/>
      <w:r>
        <w:rPr>
          <w:rFonts w:ascii="Bodoni" w:eastAsia="Bodoni" w:hAnsi="Bodoni" w:cs="Bodoni"/>
        </w:rPr>
        <w:t xml:space="preserve"> multiple perspectives. Use a </w:t>
      </w:r>
      <w:r w:rsidR="00DE1EA7">
        <w:rPr>
          <w:rFonts w:ascii="Bodoni" w:eastAsia="Bodoni" w:hAnsi="Bodoni" w:cs="Bodoni"/>
        </w:rPr>
        <w:t>Socratic</w:t>
      </w:r>
      <w:r>
        <w:rPr>
          <w:rFonts w:ascii="Bodoni" w:eastAsia="Bodoni" w:hAnsi="Bodoni" w:cs="Bodoni"/>
        </w:rPr>
        <w:t xml:space="preserve"> seminar or other consensus building discussion to brainstorm policy solutions.</w:t>
      </w:r>
    </w:p>
    <w:p w14:paraId="74CF4A30" w14:textId="77777777" w:rsidR="003C5B55" w:rsidRDefault="003C5B55">
      <w:pPr>
        <w:rPr>
          <w:rFonts w:ascii="Bodoni" w:eastAsia="Bodoni" w:hAnsi="Bodoni" w:cs="Bodoni"/>
        </w:rPr>
      </w:pPr>
    </w:p>
    <w:tbl>
      <w:tblPr>
        <w:tblStyle w:val="a1"/>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3C5B55" w14:paraId="294B65F9" w14:textId="77777777">
        <w:trPr>
          <w:trHeight w:val="622"/>
        </w:trPr>
        <w:tc>
          <w:tcPr>
            <w:tcW w:w="2628" w:type="dxa"/>
            <w:shd w:val="clear" w:color="auto" w:fill="F3F3F3"/>
            <w:tcMar>
              <w:top w:w="100" w:type="dxa"/>
              <w:left w:w="100" w:type="dxa"/>
              <w:bottom w:w="100" w:type="dxa"/>
              <w:right w:w="100" w:type="dxa"/>
            </w:tcMar>
          </w:tcPr>
          <w:p w14:paraId="4F5E0301" w14:textId="77777777" w:rsidR="003C5B55" w:rsidRDefault="00000000">
            <w:pPr>
              <w:widowControl w:val="0"/>
              <w:rPr>
                <w:rFonts w:ascii="Bodoni" w:eastAsia="Bodoni" w:hAnsi="Bodoni" w:cs="Bodoni"/>
              </w:rPr>
            </w:pPr>
            <w:r>
              <w:rPr>
                <w:rFonts w:ascii="Bodoni" w:eastAsia="Bodoni" w:hAnsi="Bodoni" w:cs="Bodoni"/>
              </w:rPr>
              <w:t>ISSUE ANALYSIS</w:t>
            </w:r>
          </w:p>
        </w:tc>
        <w:tc>
          <w:tcPr>
            <w:tcW w:w="2628" w:type="dxa"/>
            <w:shd w:val="clear" w:color="auto" w:fill="F3F3F3"/>
            <w:tcMar>
              <w:top w:w="100" w:type="dxa"/>
              <w:left w:w="100" w:type="dxa"/>
              <w:bottom w:w="100" w:type="dxa"/>
              <w:right w:w="100" w:type="dxa"/>
            </w:tcMar>
          </w:tcPr>
          <w:p w14:paraId="64A62909" w14:textId="77777777" w:rsidR="003C5B55" w:rsidRDefault="00000000">
            <w:pPr>
              <w:widowControl w:val="0"/>
              <w:rPr>
                <w:rFonts w:ascii="Bodoni" w:eastAsia="Bodoni" w:hAnsi="Bodoni" w:cs="Bodoni"/>
              </w:rPr>
            </w:pPr>
            <w:r>
              <w:rPr>
                <w:rFonts w:ascii="Bodoni" w:eastAsia="Bodoni" w:hAnsi="Bodoni" w:cs="Bodoni"/>
              </w:rPr>
              <w:t>We all agree that:</w:t>
            </w:r>
          </w:p>
          <w:p w14:paraId="558118C8" w14:textId="77777777" w:rsidR="003C5B55" w:rsidRDefault="003C5B55">
            <w:pPr>
              <w:widowControl w:val="0"/>
              <w:rPr>
                <w:rFonts w:ascii="Bodoni" w:eastAsia="Bodoni" w:hAnsi="Bodoni" w:cs="Bodoni"/>
              </w:rPr>
            </w:pPr>
          </w:p>
        </w:tc>
        <w:tc>
          <w:tcPr>
            <w:tcW w:w="2628" w:type="dxa"/>
            <w:shd w:val="clear" w:color="auto" w:fill="F3F3F3"/>
            <w:tcMar>
              <w:top w:w="100" w:type="dxa"/>
              <w:left w:w="100" w:type="dxa"/>
              <w:bottom w:w="100" w:type="dxa"/>
              <w:right w:w="100" w:type="dxa"/>
            </w:tcMar>
          </w:tcPr>
          <w:p w14:paraId="54A09AAE" w14:textId="77777777" w:rsidR="003C5B55" w:rsidRDefault="00000000">
            <w:pPr>
              <w:widowControl w:val="0"/>
              <w:rPr>
                <w:rFonts w:ascii="Bodoni" w:eastAsia="Bodoni" w:hAnsi="Bodoni" w:cs="Bodoni"/>
              </w:rPr>
            </w:pPr>
            <w:r>
              <w:rPr>
                <w:rFonts w:ascii="Bodoni" w:eastAsia="Bodoni" w:hAnsi="Bodoni" w:cs="Bodoni"/>
              </w:rPr>
              <w:t>Most of us think that:</w:t>
            </w:r>
          </w:p>
        </w:tc>
        <w:tc>
          <w:tcPr>
            <w:tcW w:w="2628" w:type="dxa"/>
            <w:shd w:val="clear" w:color="auto" w:fill="F3F3F3"/>
            <w:tcMar>
              <w:top w:w="100" w:type="dxa"/>
              <w:left w:w="100" w:type="dxa"/>
              <w:bottom w:w="100" w:type="dxa"/>
              <w:right w:w="100" w:type="dxa"/>
            </w:tcMar>
          </w:tcPr>
          <w:p w14:paraId="305ADFE0" w14:textId="77777777" w:rsidR="003C5B55" w:rsidRDefault="00000000">
            <w:pPr>
              <w:widowControl w:val="0"/>
              <w:rPr>
                <w:rFonts w:ascii="Bodoni" w:eastAsia="Bodoni" w:hAnsi="Bodoni" w:cs="Bodoni"/>
              </w:rPr>
            </w:pPr>
            <w:r>
              <w:rPr>
                <w:rFonts w:ascii="Bodoni" w:eastAsia="Bodoni" w:hAnsi="Bodoni" w:cs="Bodoni"/>
              </w:rPr>
              <w:t>A few of us think that:</w:t>
            </w:r>
          </w:p>
        </w:tc>
      </w:tr>
      <w:tr w:rsidR="003C5B55" w14:paraId="420BF917" w14:textId="77777777">
        <w:trPr>
          <w:trHeight w:val="2950"/>
        </w:trPr>
        <w:tc>
          <w:tcPr>
            <w:tcW w:w="2628" w:type="dxa"/>
            <w:shd w:val="clear" w:color="auto" w:fill="E6B8AF"/>
            <w:tcMar>
              <w:top w:w="100" w:type="dxa"/>
              <w:left w:w="100" w:type="dxa"/>
              <w:bottom w:w="100" w:type="dxa"/>
              <w:right w:w="100" w:type="dxa"/>
            </w:tcMar>
          </w:tcPr>
          <w:p w14:paraId="4C93D3E1" w14:textId="77777777" w:rsidR="003C5B55" w:rsidRDefault="00000000">
            <w:pPr>
              <w:rPr>
                <w:rFonts w:ascii="Bodoni" w:eastAsia="Bodoni" w:hAnsi="Bodoni" w:cs="Bodoni"/>
              </w:rPr>
            </w:pPr>
            <w:r>
              <w:rPr>
                <w:rFonts w:ascii="Bodoni" w:eastAsia="Bodoni" w:hAnsi="Bodoni" w:cs="Bodoni"/>
              </w:rPr>
              <w:t>PROBLEMS:</w:t>
            </w:r>
          </w:p>
        </w:tc>
        <w:tc>
          <w:tcPr>
            <w:tcW w:w="2628" w:type="dxa"/>
            <w:shd w:val="clear" w:color="auto" w:fill="E6B8AF"/>
            <w:tcMar>
              <w:top w:w="100" w:type="dxa"/>
              <w:left w:w="100" w:type="dxa"/>
              <w:bottom w:w="100" w:type="dxa"/>
              <w:right w:w="100" w:type="dxa"/>
            </w:tcMar>
          </w:tcPr>
          <w:p w14:paraId="5E343115" w14:textId="77777777" w:rsidR="003C5B55" w:rsidRDefault="003C5B55">
            <w:pPr>
              <w:widowControl w:val="0"/>
              <w:rPr>
                <w:rFonts w:ascii="Bodoni" w:eastAsia="Bodoni" w:hAnsi="Bodoni" w:cs="Bodoni"/>
              </w:rPr>
            </w:pPr>
          </w:p>
          <w:p w14:paraId="134BE460" w14:textId="77777777" w:rsidR="003C5B55" w:rsidRDefault="003C5B55">
            <w:pPr>
              <w:widowControl w:val="0"/>
              <w:rPr>
                <w:rFonts w:ascii="Bodoni" w:eastAsia="Bodoni" w:hAnsi="Bodoni" w:cs="Bodoni"/>
              </w:rPr>
            </w:pPr>
          </w:p>
          <w:p w14:paraId="6184E002" w14:textId="77777777" w:rsidR="003C5B55" w:rsidRDefault="003C5B55">
            <w:pPr>
              <w:widowControl w:val="0"/>
              <w:rPr>
                <w:rFonts w:ascii="Bodoni" w:eastAsia="Bodoni" w:hAnsi="Bodoni" w:cs="Bodoni"/>
              </w:rPr>
            </w:pPr>
          </w:p>
          <w:p w14:paraId="4192A237" w14:textId="77777777" w:rsidR="003C5B55" w:rsidRDefault="003C5B55">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3165EAA1" w14:textId="77777777" w:rsidR="003C5B55" w:rsidRDefault="003C5B55">
            <w:pPr>
              <w:widowControl w:val="0"/>
              <w:rPr>
                <w:rFonts w:ascii="Bodoni" w:eastAsia="Bodoni" w:hAnsi="Bodoni" w:cs="Bodoni"/>
              </w:rPr>
            </w:pPr>
          </w:p>
          <w:p w14:paraId="2DE6E361" w14:textId="77777777" w:rsidR="003C5B55" w:rsidRDefault="003C5B55">
            <w:pPr>
              <w:widowControl w:val="0"/>
              <w:rPr>
                <w:rFonts w:ascii="Bodoni" w:eastAsia="Bodoni" w:hAnsi="Bodoni" w:cs="Bodoni"/>
              </w:rPr>
            </w:pPr>
          </w:p>
          <w:p w14:paraId="0DADBF42" w14:textId="77777777" w:rsidR="003C5B55" w:rsidRDefault="003C5B55">
            <w:pPr>
              <w:widowControl w:val="0"/>
              <w:rPr>
                <w:rFonts w:ascii="Bodoni" w:eastAsia="Bodoni" w:hAnsi="Bodoni" w:cs="Bodoni"/>
              </w:rPr>
            </w:pPr>
          </w:p>
          <w:p w14:paraId="5D8EF13C" w14:textId="77777777" w:rsidR="003C5B55" w:rsidRDefault="003C5B55">
            <w:pPr>
              <w:widowControl w:val="0"/>
              <w:rPr>
                <w:rFonts w:ascii="Bodoni" w:eastAsia="Bodoni" w:hAnsi="Bodoni" w:cs="Bodoni"/>
              </w:rPr>
            </w:pPr>
          </w:p>
          <w:p w14:paraId="4FC975B8" w14:textId="77777777" w:rsidR="003C5B55" w:rsidRDefault="003C5B55">
            <w:pPr>
              <w:widowControl w:val="0"/>
              <w:rPr>
                <w:rFonts w:ascii="Bodoni" w:eastAsia="Bodoni" w:hAnsi="Bodoni" w:cs="Bodoni"/>
              </w:rPr>
            </w:pPr>
          </w:p>
          <w:p w14:paraId="7EB5F566" w14:textId="77777777" w:rsidR="003C5B55" w:rsidRDefault="003C5B55">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259436ED" w14:textId="77777777" w:rsidR="003C5B55" w:rsidRDefault="003C5B55">
            <w:pPr>
              <w:widowControl w:val="0"/>
              <w:rPr>
                <w:rFonts w:ascii="Bodoni" w:eastAsia="Bodoni" w:hAnsi="Bodoni" w:cs="Bodoni"/>
              </w:rPr>
            </w:pPr>
          </w:p>
        </w:tc>
      </w:tr>
      <w:tr w:rsidR="003C5B55" w14:paraId="28933A0B" w14:textId="77777777">
        <w:trPr>
          <w:trHeight w:val="5093"/>
        </w:trPr>
        <w:tc>
          <w:tcPr>
            <w:tcW w:w="2628" w:type="dxa"/>
            <w:shd w:val="clear" w:color="auto" w:fill="D9EAD3"/>
            <w:tcMar>
              <w:top w:w="100" w:type="dxa"/>
              <w:left w:w="100" w:type="dxa"/>
              <w:bottom w:w="100" w:type="dxa"/>
              <w:right w:w="100" w:type="dxa"/>
            </w:tcMar>
          </w:tcPr>
          <w:p w14:paraId="605FBCC6" w14:textId="77777777" w:rsidR="003C5B55" w:rsidRDefault="00000000">
            <w:pPr>
              <w:widowControl w:val="0"/>
              <w:rPr>
                <w:rFonts w:ascii="Bodoni" w:eastAsia="Bodoni" w:hAnsi="Bodoni" w:cs="Bodoni"/>
              </w:rPr>
            </w:pPr>
            <w:r>
              <w:rPr>
                <w:rFonts w:ascii="Bodoni" w:eastAsia="Bodoni" w:hAnsi="Bodoni" w:cs="Bodoni"/>
              </w:rPr>
              <w:t>SOLUTIONS:</w:t>
            </w:r>
          </w:p>
        </w:tc>
        <w:tc>
          <w:tcPr>
            <w:tcW w:w="2628" w:type="dxa"/>
            <w:shd w:val="clear" w:color="auto" w:fill="D9EAD3"/>
            <w:tcMar>
              <w:top w:w="100" w:type="dxa"/>
              <w:left w:w="100" w:type="dxa"/>
              <w:bottom w:w="100" w:type="dxa"/>
              <w:right w:w="100" w:type="dxa"/>
            </w:tcMar>
          </w:tcPr>
          <w:p w14:paraId="53D9D477" w14:textId="77777777" w:rsidR="003C5B55" w:rsidRDefault="003C5B55">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66B8BF95" w14:textId="77777777" w:rsidR="003C5B55" w:rsidRDefault="003C5B55">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589A959D" w14:textId="77777777" w:rsidR="003C5B55" w:rsidRDefault="003C5B55">
            <w:pPr>
              <w:widowControl w:val="0"/>
              <w:rPr>
                <w:rFonts w:ascii="Bodoni" w:eastAsia="Bodoni" w:hAnsi="Bodoni" w:cs="Bodoni"/>
              </w:rPr>
            </w:pPr>
          </w:p>
          <w:p w14:paraId="3D6A83BF" w14:textId="77777777" w:rsidR="003C5B55" w:rsidRDefault="003C5B55">
            <w:pPr>
              <w:widowControl w:val="0"/>
              <w:rPr>
                <w:rFonts w:ascii="Bodoni" w:eastAsia="Bodoni" w:hAnsi="Bodoni" w:cs="Bodoni"/>
              </w:rPr>
            </w:pPr>
          </w:p>
          <w:p w14:paraId="3A4D1CD0" w14:textId="77777777" w:rsidR="003C5B55" w:rsidRDefault="003C5B55">
            <w:pPr>
              <w:widowControl w:val="0"/>
              <w:rPr>
                <w:rFonts w:ascii="Bodoni" w:eastAsia="Bodoni" w:hAnsi="Bodoni" w:cs="Bodoni"/>
              </w:rPr>
            </w:pPr>
          </w:p>
          <w:p w14:paraId="3B573D04" w14:textId="77777777" w:rsidR="003C5B55" w:rsidRDefault="003C5B55">
            <w:pPr>
              <w:widowControl w:val="0"/>
              <w:rPr>
                <w:rFonts w:ascii="Bodoni" w:eastAsia="Bodoni" w:hAnsi="Bodoni" w:cs="Bodoni"/>
              </w:rPr>
            </w:pPr>
          </w:p>
          <w:p w14:paraId="1CCC9A0C" w14:textId="77777777" w:rsidR="003C5B55" w:rsidRDefault="003C5B55">
            <w:pPr>
              <w:widowControl w:val="0"/>
              <w:rPr>
                <w:rFonts w:ascii="Bodoni" w:eastAsia="Bodoni" w:hAnsi="Bodoni" w:cs="Bodoni"/>
              </w:rPr>
            </w:pPr>
          </w:p>
          <w:p w14:paraId="703E7ECC" w14:textId="77777777" w:rsidR="003C5B55" w:rsidRDefault="003C5B55">
            <w:pPr>
              <w:widowControl w:val="0"/>
              <w:rPr>
                <w:rFonts w:ascii="Bodoni" w:eastAsia="Bodoni" w:hAnsi="Bodoni" w:cs="Bodoni"/>
              </w:rPr>
            </w:pPr>
          </w:p>
        </w:tc>
      </w:tr>
    </w:tbl>
    <w:p w14:paraId="33267B0F" w14:textId="77777777" w:rsidR="003C5B55" w:rsidRDefault="003C5B55">
      <w:pPr>
        <w:rPr>
          <w:rFonts w:ascii="Bodoni" w:eastAsia="Bodoni" w:hAnsi="Bodoni" w:cs="Bodoni"/>
        </w:rPr>
      </w:pPr>
    </w:p>
    <w:p w14:paraId="664BB7BA" w14:textId="77777777" w:rsidR="003C5B55" w:rsidRDefault="003C5B55">
      <w:pPr>
        <w:rPr>
          <w:rFonts w:ascii="Bodoni" w:eastAsia="Bodoni" w:hAnsi="Bodoni" w:cs="Bodoni"/>
        </w:rPr>
      </w:pPr>
    </w:p>
    <w:p w14:paraId="01D44D24" w14:textId="77777777" w:rsidR="003C5B55" w:rsidRDefault="003C5B55">
      <w:pPr>
        <w:rPr>
          <w:rFonts w:ascii="Bodoni" w:eastAsia="Bodoni" w:hAnsi="Bodoni" w:cs="Bodoni"/>
        </w:rPr>
      </w:pPr>
    </w:p>
    <w:p w14:paraId="48A00723" w14:textId="77777777" w:rsidR="003C5B55" w:rsidRDefault="003C5B55">
      <w:pPr>
        <w:rPr>
          <w:rFonts w:ascii="Bodoni" w:eastAsia="Bodoni" w:hAnsi="Bodoni" w:cs="Bodoni"/>
        </w:rPr>
      </w:pPr>
    </w:p>
    <w:p w14:paraId="3E3EB83D" w14:textId="77777777" w:rsidR="003C5B55" w:rsidRDefault="003C5B55">
      <w:pPr>
        <w:rPr>
          <w:rFonts w:ascii="Bodoni" w:eastAsia="Bodoni" w:hAnsi="Bodoni" w:cs="Bodoni"/>
        </w:rPr>
      </w:pPr>
    </w:p>
    <w:p w14:paraId="072EC392" w14:textId="77777777" w:rsidR="003C5B55" w:rsidRDefault="003C5B55">
      <w:pPr>
        <w:rPr>
          <w:rFonts w:ascii="Bodoni" w:eastAsia="Bodoni" w:hAnsi="Bodoni" w:cs="Bodoni"/>
        </w:rPr>
      </w:pPr>
    </w:p>
    <w:p w14:paraId="28116F7D" w14:textId="77777777" w:rsidR="003C5B55" w:rsidRDefault="003C5B55">
      <w:pPr>
        <w:rPr>
          <w:rFonts w:ascii="Bodoni" w:eastAsia="Bodoni" w:hAnsi="Bodoni" w:cs="Bodoni"/>
        </w:rPr>
      </w:pPr>
    </w:p>
    <w:p w14:paraId="3FEED1C5" w14:textId="77777777" w:rsidR="003C5B55" w:rsidRDefault="003C5B55">
      <w:pPr>
        <w:rPr>
          <w:rFonts w:ascii="Bodoni" w:eastAsia="Bodoni" w:hAnsi="Bodoni" w:cs="Bodoni"/>
        </w:rPr>
      </w:pPr>
    </w:p>
    <w:p w14:paraId="47F257B8" w14:textId="77777777" w:rsidR="003C5B55" w:rsidRDefault="003C5B55">
      <w:pPr>
        <w:rPr>
          <w:rFonts w:ascii="Bodoni" w:eastAsia="Bodoni" w:hAnsi="Bodoni" w:cs="Bodoni"/>
        </w:rPr>
      </w:pPr>
    </w:p>
    <w:p w14:paraId="55554840" w14:textId="77777777" w:rsidR="003C5B55" w:rsidRDefault="00000000">
      <w:pPr>
        <w:rPr>
          <w:rFonts w:ascii="Bodoni" w:eastAsia="Bodoni" w:hAnsi="Bodoni" w:cs="Bodoni"/>
          <w:b/>
        </w:rPr>
      </w:pPr>
      <w:r>
        <w:rPr>
          <w:rFonts w:ascii="Bodoni" w:eastAsia="Bodoni" w:hAnsi="Bodoni" w:cs="Bodoni"/>
          <w:b/>
        </w:rPr>
        <w:lastRenderedPageBreak/>
        <w:t>Teacher Resource: Consensus Building Fist to Five Method</w:t>
      </w:r>
    </w:p>
    <w:p w14:paraId="43C19053" w14:textId="77777777" w:rsidR="003C5B55" w:rsidRDefault="00000000">
      <w:pPr>
        <w:jc w:val="center"/>
        <w:rPr>
          <w:rFonts w:ascii="Bodoni" w:eastAsia="Bodoni" w:hAnsi="Bodoni" w:cs="Bodoni"/>
          <w:b/>
        </w:rPr>
      </w:pPr>
      <w:r>
        <w:rPr>
          <w:rFonts w:ascii="Bodoni" w:eastAsia="Bodoni" w:hAnsi="Bodoni" w:cs="Bodoni"/>
          <w:noProof/>
        </w:rPr>
        <w:drawing>
          <wp:inline distT="114300" distB="114300" distL="114300" distR="114300" wp14:anchorId="39FBCE8E" wp14:editId="0C2FF58E">
            <wp:extent cx="5381625" cy="77914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5381625" cy="7791450"/>
                    </a:xfrm>
                    <a:prstGeom prst="rect">
                      <a:avLst/>
                    </a:prstGeom>
                    <a:ln/>
                  </pic:spPr>
                </pic:pic>
              </a:graphicData>
            </a:graphic>
          </wp:inline>
        </w:drawing>
      </w:r>
    </w:p>
    <w:p w14:paraId="73CA8828" w14:textId="77777777" w:rsidR="003C5B55" w:rsidRDefault="003C5B55">
      <w:pPr>
        <w:rPr>
          <w:rFonts w:ascii="Bodoni" w:eastAsia="Bodoni" w:hAnsi="Bodoni" w:cs="Bodoni"/>
        </w:rPr>
      </w:pPr>
    </w:p>
    <w:p w14:paraId="3BD655BA" w14:textId="77777777" w:rsidR="003C5B55" w:rsidRDefault="003C5B55">
      <w:pPr>
        <w:rPr>
          <w:rFonts w:ascii="Bodoni" w:eastAsia="Bodoni" w:hAnsi="Bodoni" w:cs="Bodoni"/>
        </w:rPr>
      </w:pPr>
    </w:p>
    <w:p w14:paraId="28A38954" w14:textId="77777777" w:rsidR="003C5B55" w:rsidRDefault="003C5B55">
      <w:pPr>
        <w:rPr>
          <w:rFonts w:ascii="Bodoni" w:eastAsia="Bodoni" w:hAnsi="Bodoni" w:cs="Bodoni"/>
        </w:rPr>
      </w:pPr>
    </w:p>
    <w:p w14:paraId="24D81D4E" w14:textId="77777777" w:rsidR="003C5B55" w:rsidRDefault="003C5B55">
      <w:pPr>
        <w:rPr>
          <w:rFonts w:ascii="Bodoni" w:eastAsia="Bodoni" w:hAnsi="Bodoni" w:cs="Bodoni"/>
          <w:sz w:val="20"/>
          <w:szCs w:val="20"/>
        </w:rPr>
      </w:pPr>
    </w:p>
    <w:sectPr w:rsidR="003C5B55">
      <w:type w:val="continuous"/>
      <w:pgSz w:w="12240" w:h="15840"/>
      <w:pgMar w:top="720" w:right="720" w:bottom="1008" w:left="1008"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7350C" w14:textId="77777777" w:rsidR="00E6272A" w:rsidRDefault="00E6272A">
      <w:r>
        <w:separator/>
      </w:r>
    </w:p>
  </w:endnote>
  <w:endnote w:type="continuationSeparator" w:id="0">
    <w:p w14:paraId="0F68DD78" w14:textId="77777777" w:rsidR="00E6272A" w:rsidRDefault="00E6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EC94C61-C802-A74B-BECE-FF9A5CEF3BF4}"/>
  </w:font>
  <w:font w:name="Courier New">
    <w:panose1 w:val="02070309020205020404"/>
    <w:charset w:val="00"/>
    <w:family w:val="modern"/>
    <w:pitch w:val="fixed"/>
    <w:sig w:usb0="E0002AFF" w:usb1="C0007843" w:usb2="00000009" w:usb3="00000000" w:csb0="000001FF" w:csb1="00000000"/>
    <w:embedRegular r:id="rId2" w:fontKey="{F83183DE-0DC8-E445-BF2D-D24BFE9E62AC}"/>
  </w:font>
  <w:font w:name="Times New Roman">
    <w:panose1 w:val="02020603050405020304"/>
    <w:charset w:val="00"/>
    <w:family w:val="roman"/>
    <w:pitch w:val="variable"/>
    <w:sig w:usb0="E0002EFF" w:usb1="C000785B" w:usb2="00000009" w:usb3="00000000" w:csb0="000001FF" w:csb1="00000000"/>
    <w:embedRegular r:id="rId3" w:fontKey="{72AB693A-7499-0444-B345-8C69296BA65E}"/>
    <w:embedBold r:id="rId4" w:fontKey="{82660791-CC5B-8E47-8972-C40E9CC7DA68}"/>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A88F3786-9EC5-E84A-B461-BD273B6A461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9" w:fontKey="{346564B0-FF71-F947-B2F9-0F5275B62ADF}"/>
    <w:embedItalic r:id="rId10" w:fontKey="{E6C8F601-A3F1-DA4A-9172-30DCF970FFAA}"/>
  </w:font>
  <w:font w:name="Bodoni">
    <w:panose1 w:val="00000400000000000000"/>
    <w:charset w:val="00"/>
    <w:family w:val="auto"/>
    <w:pitch w:val="variable"/>
    <w:sig w:usb0="00000003" w:usb1="00000000" w:usb2="00000000" w:usb3="00000000" w:csb0="00000001" w:csb1="00000000"/>
    <w:embedRegular r:id="rId11" w:fontKey="{B73AEBEC-AC2C-8146-A0CC-621F6AAAA9E2}"/>
    <w:embedBold r:id="rId12" w:fontKey="{85EAB555-3EEE-B840-9934-C67033606007}"/>
    <w:embedItalic r:id="rId13" w:fontKey="{947D04BB-888B-3444-8A70-8470A13F9814}"/>
    <w:embedBoldItalic r:id="rId14" w:fontKey="{D8411468-05DB-554E-AE90-919381943E1A}"/>
  </w:font>
  <w:font w:name="Cambria">
    <w:panose1 w:val="02040503050406030204"/>
    <w:charset w:val="00"/>
    <w:family w:val="roman"/>
    <w:pitch w:val="variable"/>
    <w:sig w:usb0="E00002FF" w:usb1="400004FF" w:usb2="00000000" w:usb3="00000000" w:csb0="0000019F" w:csb1="00000000"/>
    <w:embedRegular r:id="rId15" w:fontKey="{BF8D452E-4A04-E047-9289-7062D9007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8C63" w14:textId="77777777" w:rsidR="003C5B5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876AC2C" w14:textId="77777777" w:rsidR="003C5B55" w:rsidRDefault="003C5B5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1863" w14:textId="77777777" w:rsidR="003C5B55" w:rsidRDefault="00000000">
    <w:pPr>
      <w:tabs>
        <w:tab w:val="center" w:pos="4680"/>
        <w:tab w:val="right" w:pos="9360"/>
        <w:tab w:val="left" w:pos="4680"/>
        <w:tab w:val="left" w:pos="4860"/>
      </w:tabs>
      <w:rPr>
        <w:rFonts w:ascii="Bodoni" w:eastAsia="Bodoni" w:hAnsi="Bodoni" w:cs="Bodoni"/>
        <w:sz w:val="20"/>
        <w:szCs w:val="20"/>
      </w:rPr>
    </w:pPr>
    <w:r>
      <w:rPr>
        <w:noProof/>
      </w:rPr>
      <w:drawing>
        <wp:inline distT="114300" distB="114300" distL="114300" distR="114300" wp14:anchorId="7E085D8C" wp14:editId="21F9D24D">
          <wp:extent cx="167005" cy="16700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7005" cy="167005"/>
                  </a:xfrm>
                  <a:prstGeom prst="rect">
                    <a:avLst/>
                  </a:prstGeom>
                  <a:ln/>
                </pic:spPr>
              </pic:pic>
            </a:graphicData>
          </a:graphic>
        </wp:inline>
      </w:drawing>
    </w:r>
    <w:r>
      <w:rPr>
        <w:rFonts w:ascii="Bodoni" w:eastAsia="Bodoni" w:hAnsi="Bodoni" w:cs="Bodoni"/>
        <w:sz w:val="20"/>
        <w:szCs w:val="20"/>
      </w:rPr>
      <w:t>Civics Learning Project</w:t>
    </w:r>
    <w:r>
      <w:rPr>
        <w:rFonts w:ascii="Bodoni" w:eastAsia="Bodoni" w:hAnsi="Bodoni" w:cs="Bodoni"/>
        <w:sz w:val="20"/>
        <w:szCs w:val="20"/>
      </w:rPr>
      <w:tab/>
    </w:r>
    <w:r>
      <w:rPr>
        <w:rFonts w:ascii="Bodoni" w:eastAsia="Bodoni" w:hAnsi="Bodoni" w:cs="Bodoni"/>
        <w:sz w:val="20"/>
        <w:szCs w:val="20"/>
      </w:rPr>
      <w:tab/>
    </w:r>
    <w:hyperlink r:id="rId2">
      <w:r>
        <w:rPr>
          <w:rFonts w:ascii="Bodoni" w:eastAsia="Bodoni" w:hAnsi="Bodoni" w:cs="Bodoni"/>
          <w:color w:val="1155CC"/>
          <w:sz w:val="20"/>
          <w:szCs w:val="20"/>
          <w:u w:val="single"/>
        </w:rPr>
        <w:t>www.c</w:t>
      </w:r>
    </w:hyperlink>
    <w:hyperlink r:id="rId3">
      <w:r>
        <w:rPr>
          <w:rFonts w:ascii="Bodoni" w:eastAsia="Bodoni" w:hAnsi="Bodoni" w:cs="Bodoni"/>
          <w:color w:val="1155CC"/>
          <w:sz w:val="20"/>
          <w:szCs w:val="20"/>
          <w:u w:val="single"/>
        </w:rPr>
        <w:t>ivicslearning</w:t>
      </w:r>
    </w:hyperlink>
    <w:hyperlink r:id="rId4">
      <w:r>
        <w:rPr>
          <w:rFonts w:ascii="Bodoni" w:eastAsia="Bodoni" w:hAnsi="Bodoni" w:cs="Bodoni"/>
          <w:color w:val="1155CC"/>
          <w:sz w:val="20"/>
          <w:szCs w:val="20"/>
          <w:u w:val="single"/>
        </w:rPr>
        <w:t>.org</w:t>
      </w:r>
    </w:hyperlink>
    <w:r>
      <w:rPr>
        <w:rFonts w:ascii="Bodoni" w:eastAsia="Bodoni" w:hAnsi="Bodoni" w:cs="Bodoni"/>
        <w:sz w:val="20"/>
        <w:szCs w:val="20"/>
      </w:rPr>
      <w:tab/>
      <w:t xml:space="preserve">Page </w:t>
    </w:r>
    <w:r>
      <w:rPr>
        <w:rFonts w:ascii="Bodoni" w:eastAsia="Bodoni" w:hAnsi="Bodoni" w:cs="Bodoni"/>
        <w:sz w:val="20"/>
        <w:szCs w:val="20"/>
      </w:rPr>
      <w:fldChar w:fldCharType="begin"/>
    </w:r>
    <w:r>
      <w:rPr>
        <w:rFonts w:ascii="Bodoni" w:eastAsia="Bodoni" w:hAnsi="Bodoni" w:cs="Bodoni"/>
        <w:sz w:val="20"/>
        <w:szCs w:val="20"/>
      </w:rPr>
      <w:instrText>PAGE</w:instrText>
    </w:r>
    <w:r>
      <w:rPr>
        <w:rFonts w:ascii="Bodoni" w:eastAsia="Bodoni" w:hAnsi="Bodoni" w:cs="Bodoni"/>
        <w:sz w:val="20"/>
        <w:szCs w:val="20"/>
      </w:rPr>
      <w:fldChar w:fldCharType="separate"/>
    </w:r>
    <w:r w:rsidR="00DE1EA7">
      <w:rPr>
        <w:rFonts w:ascii="Bodoni" w:eastAsia="Bodoni" w:hAnsi="Bodoni" w:cs="Bodoni"/>
        <w:noProof/>
        <w:sz w:val="20"/>
        <w:szCs w:val="20"/>
      </w:rPr>
      <w:t>2</w:t>
    </w:r>
    <w:r>
      <w:rPr>
        <w:rFonts w:ascii="Bodoni" w:eastAsia="Bodoni" w:hAnsi="Bodoni" w:cs="Bodoni"/>
        <w:sz w:val="20"/>
        <w:szCs w:val="20"/>
      </w:rPr>
      <w:fldChar w:fldCharType="end"/>
    </w:r>
  </w:p>
  <w:p w14:paraId="01483E39" w14:textId="77777777" w:rsidR="003C5B55" w:rsidRDefault="003C5B55">
    <w:pPr>
      <w:pBdr>
        <w:top w:val="nil"/>
        <w:left w:val="nil"/>
        <w:bottom w:val="nil"/>
        <w:right w:val="nil"/>
        <w:between w:val="nil"/>
      </w:pBdr>
      <w:tabs>
        <w:tab w:val="center" w:pos="4680"/>
        <w:tab w:val="right" w:pos="9360"/>
        <w:tab w:val="left" w:pos="4680"/>
        <w:tab w:val="left" w:pos="4860"/>
      </w:tabs>
      <w:ind w:right="360"/>
      <w:rPr>
        <w:rFonts w:ascii="Bodoni" w:eastAsia="Bodoni" w:hAnsi="Bodoni" w:cs="Bodoni"/>
        <w:smallCap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CEDFA" w14:textId="77777777" w:rsidR="00E6272A" w:rsidRDefault="00E6272A">
      <w:r>
        <w:separator/>
      </w:r>
    </w:p>
  </w:footnote>
  <w:footnote w:type="continuationSeparator" w:id="0">
    <w:p w14:paraId="49513228" w14:textId="77777777" w:rsidR="00E6272A" w:rsidRDefault="00E627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0FFA"/>
    <w:multiLevelType w:val="multilevel"/>
    <w:tmpl w:val="23106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617C0"/>
    <w:multiLevelType w:val="multilevel"/>
    <w:tmpl w:val="C428B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EC0423"/>
    <w:multiLevelType w:val="multilevel"/>
    <w:tmpl w:val="C2BE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B6663"/>
    <w:multiLevelType w:val="multilevel"/>
    <w:tmpl w:val="43962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B16AF9"/>
    <w:multiLevelType w:val="multilevel"/>
    <w:tmpl w:val="29DA1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163409"/>
    <w:multiLevelType w:val="multilevel"/>
    <w:tmpl w:val="18BC5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EA05B0"/>
    <w:multiLevelType w:val="multilevel"/>
    <w:tmpl w:val="A9887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F7A8B"/>
    <w:multiLevelType w:val="multilevel"/>
    <w:tmpl w:val="D570A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CD6265"/>
    <w:multiLevelType w:val="multilevel"/>
    <w:tmpl w:val="2EE8D9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6F3186"/>
    <w:multiLevelType w:val="multilevel"/>
    <w:tmpl w:val="6142C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C424A4"/>
    <w:multiLevelType w:val="multilevel"/>
    <w:tmpl w:val="D4B0F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945C04"/>
    <w:multiLevelType w:val="multilevel"/>
    <w:tmpl w:val="9176E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5839B1"/>
    <w:multiLevelType w:val="multilevel"/>
    <w:tmpl w:val="16A40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97045B"/>
    <w:multiLevelType w:val="multilevel"/>
    <w:tmpl w:val="720C9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5344BFE"/>
    <w:multiLevelType w:val="multilevel"/>
    <w:tmpl w:val="1AA6C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36717"/>
    <w:multiLevelType w:val="multilevel"/>
    <w:tmpl w:val="5FE43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310DE4"/>
    <w:multiLevelType w:val="multilevel"/>
    <w:tmpl w:val="1408F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FC4C5A"/>
    <w:multiLevelType w:val="multilevel"/>
    <w:tmpl w:val="B4A48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88440F"/>
    <w:multiLevelType w:val="multilevel"/>
    <w:tmpl w:val="7D82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A73DBB"/>
    <w:multiLevelType w:val="multilevel"/>
    <w:tmpl w:val="CED68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22603A"/>
    <w:multiLevelType w:val="multilevel"/>
    <w:tmpl w:val="D7987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E73F68"/>
    <w:multiLevelType w:val="multilevel"/>
    <w:tmpl w:val="8B7EF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2075572"/>
    <w:multiLevelType w:val="multilevel"/>
    <w:tmpl w:val="71006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6392F14"/>
    <w:multiLevelType w:val="multilevel"/>
    <w:tmpl w:val="B644E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1740500">
    <w:abstractNumId w:val="0"/>
  </w:num>
  <w:num w:numId="2" w16cid:durableId="277611086">
    <w:abstractNumId w:val="17"/>
  </w:num>
  <w:num w:numId="3" w16cid:durableId="48892063">
    <w:abstractNumId w:val="16"/>
  </w:num>
  <w:num w:numId="4" w16cid:durableId="719521484">
    <w:abstractNumId w:val="18"/>
  </w:num>
  <w:num w:numId="5" w16cid:durableId="132986537">
    <w:abstractNumId w:val="15"/>
  </w:num>
  <w:num w:numId="6" w16cid:durableId="2011367474">
    <w:abstractNumId w:val="2"/>
  </w:num>
  <w:num w:numId="7" w16cid:durableId="1743718326">
    <w:abstractNumId w:val="1"/>
  </w:num>
  <w:num w:numId="8" w16cid:durableId="1744598264">
    <w:abstractNumId w:val="19"/>
  </w:num>
  <w:num w:numId="9" w16cid:durableId="605890598">
    <w:abstractNumId w:val="14"/>
  </w:num>
  <w:num w:numId="10" w16cid:durableId="1684286168">
    <w:abstractNumId w:val="21"/>
  </w:num>
  <w:num w:numId="11" w16cid:durableId="1017200552">
    <w:abstractNumId w:val="11"/>
  </w:num>
  <w:num w:numId="12" w16cid:durableId="1911231708">
    <w:abstractNumId w:val="6"/>
  </w:num>
  <w:num w:numId="13" w16cid:durableId="1590044004">
    <w:abstractNumId w:val="5"/>
  </w:num>
  <w:num w:numId="14" w16cid:durableId="400836864">
    <w:abstractNumId w:val="7"/>
  </w:num>
  <w:num w:numId="15" w16cid:durableId="1634212913">
    <w:abstractNumId w:val="22"/>
  </w:num>
  <w:num w:numId="16" w16cid:durableId="495459828">
    <w:abstractNumId w:val="8"/>
  </w:num>
  <w:num w:numId="17" w16cid:durableId="858861267">
    <w:abstractNumId w:val="13"/>
  </w:num>
  <w:num w:numId="18" w16cid:durableId="1498495017">
    <w:abstractNumId w:val="4"/>
  </w:num>
  <w:num w:numId="19" w16cid:durableId="907612818">
    <w:abstractNumId w:val="12"/>
  </w:num>
  <w:num w:numId="20" w16cid:durableId="1229225204">
    <w:abstractNumId w:val="3"/>
  </w:num>
  <w:num w:numId="21" w16cid:durableId="674579398">
    <w:abstractNumId w:val="20"/>
  </w:num>
  <w:num w:numId="22" w16cid:durableId="177161601">
    <w:abstractNumId w:val="10"/>
  </w:num>
  <w:num w:numId="23" w16cid:durableId="1546720802">
    <w:abstractNumId w:val="23"/>
  </w:num>
  <w:num w:numId="24" w16cid:durableId="848324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55"/>
    <w:rsid w:val="003C5B55"/>
    <w:rsid w:val="00AE323D"/>
    <w:rsid w:val="00DE1EA7"/>
    <w:rsid w:val="00E62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E4C488"/>
  <w15:docId w15:val="{0FA1F326-B97B-5347-8EAC-29EA985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76B"/>
  </w:style>
  <w:style w:type="paragraph" w:styleId="Heading1">
    <w:name w:val="heading 1"/>
    <w:basedOn w:val="Normal"/>
    <w:link w:val="Heading1Char"/>
    <w:uiPriority w:val="9"/>
    <w:qFormat/>
    <w:rsid w:val="00792FD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unhideWhenUsed/>
    <w:qFormat/>
    <w:rsid w:val="00792FD0"/>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unhideWhenUsed/>
    <w:qFormat/>
    <w:rsid w:val="00792FD0"/>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rsid w:val="00B00B7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tgc">
    <w:name w:val="_tgc"/>
    <w:basedOn w:val="DefaultParagraphFont"/>
    <w:rsid w:val="00F94CD3"/>
  </w:style>
  <w:style w:type="character" w:customStyle="1" w:styleId="Heading1Char">
    <w:name w:val="Heading 1 Char"/>
    <w:basedOn w:val="DefaultParagraphFont"/>
    <w:link w:val="Heading1"/>
    <w:uiPriority w:val="9"/>
    <w:rsid w:val="00792FD0"/>
    <w:rPr>
      <w:rFonts w:ascii="Times" w:hAnsi="Times"/>
      <w:b/>
      <w:bCs/>
      <w:kern w:val="36"/>
      <w:sz w:val="48"/>
      <w:szCs w:val="48"/>
      <w:lang w:eastAsia="en-US"/>
    </w:rPr>
  </w:style>
  <w:style w:type="character" w:customStyle="1" w:styleId="Heading2Char">
    <w:name w:val="Heading 2 Char"/>
    <w:basedOn w:val="DefaultParagraphFont"/>
    <w:link w:val="Heading2"/>
    <w:uiPriority w:val="9"/>
    <w:rsid w:val="00792FD0"/>
    <w:rPr>
      <w:rFonts w:ascii="Times" w:hAnsi="Times"/>
      <w:b/>
      <w:bCs/>
      <w:sz w:val="36"/>
      <w:szCs w:val="36"/>
      <w:lang w:eastAsia="en-US"/>
    </w:rPr>
  </w:style>
  <w:style w:type="character" w:customStyle="1" w:styleId="Heading3Char">
    <w:name w:val="Heading 3 Char"/>
    <w:basedOn w:val="DefaultParagraphFont"/>
    <w:link w:val="Heading3"/>
    <w:uiPriority w:val="9"/>
    <w:rsid w:val="00792FD0"/>
    <w:rPr>
      <w:rFonts w:ascii="Times" w:hAnsi="Times"/>
      <w:b/>
      <w:bCs/>
      <w:sz w:val="27"/>
      <w:szCs w:val="27"/>
      <w:lang w:eastAsia="en-US"/>
    </w:rPr>
  </w:style>
  <w:style w:type="character" w:styleId="Hyperlink">
    <w:name w:val="Hyperlink"/>
    <w:basedOn w:val="DefaultParagraphFont"/>
    <w:uiPriority w:val="99"/>
    <w:unhideWhenUsed/>
    <w:rsid w:val="00792FD0"/>
    <w:rPr>
      <w:color w:val="0000FF"/>
      <w:u w:val="single"/>
    </w:rPr>
  </w:style>
  <w:style w:type="character" w:customStyle="1" w:styleId="caption1">
    <w:name w:val="caption1"/>
    <w:basedOn w:val="DefaultParagraphFont"/>
    <w:rsid w:val="00792FD0"/>
  </w:style>
  <w:style w:type="character" w:customStyle="1" w:styleId="v">
    <w:name w:val="v"/>
    <w:basedOn w:val="DefaultParagraphFont"/>
    <w:rsid w:val="00792FD0"/>
  </w:style>
  <w:style w:type="character" w:customStyle="1" w:styleId="ng-binding">
    <w:name w:val="ng-binding"/>
    <w:basedOn w:val="DefaultParagraphFont"/>
    <w:rsid w:val="00792FD0"/>
  </w:style>
  <w:style w:type="character" w:customStyle="1" w:styleId="description">
    <w:name w:val="description"/>
    <w:basedOn w:val="DefaultParagraphFont"/>
    <w:rsid w:val="00792FD0"/>
  </w:style>
  <w:style w:type="paragraph" w:styleId="NormalWeb">
    <w:name w:val="Normal (Web)"/>
    <w:basedOn w:val="Normal"/>
    <w:uiPriority w:val="99"/>
    <w:semiHidden/>
    <w:unhideWhenUsed/>
    <w:rsid w:val="00792FD0"/>
    <w:pPr>
      <w:spacing w:before="100" w:beforeAutospacing="1" w:after="100" w:afterAutospacing="1"/>
    </w:pPr>
    <w:rPr>
      <w:rFonts w:ascii="Times" w:hAnsi="Times"/>
      <w:sz w:val="20"/>
      <w:szCs w:val="20"/>
    </w:rPr>
  </w:style>
  <w:style w:type="character" w:customStyle="1" w:styleId="label">
    <w:name w:val="label"/>
    <w:basedOn w:val="DefaultParagraphFont"/>
    <w:rsid w:val="00792FD0"/>
  </w:style>
  <w:style w:type="character" w:customStyle="1" w:styleId="vote">
    <w:name w:val="vote"/>
    <w:basedOn w:val="DefaultParagraphFont"/>
    <w:rsid w:val="00792FD0"/>
  </w:style>
  <w:style w:type="character" w:customStyle="1" w:styleId="author">
    <w:name w:val="author"/>
    <w:basedOn w:val="DefaultParagraphFont"/>
    <w:rsid w:val="00792FD0"/>
  </w:style>
  <w:style w:type="character" w:customStyle="1" w:styleId="short">
    <w:name w:val="short"/>
    <w:basedOn w:val="DefaultParagraphFont"/>
    <w:rsid w:val="00792FD0"/>
  </w:style>
  <w:style w:type="paragraph" w:styleId="BalloonText">
    <w:name w:val="Balloon Text"/>
    <w:basedOn w:val="Normal"/>
    <w:link w:val="BalloonTextChar"/>
    <w:uiPriority w:val="99"/>
    <w:semiHidden/>
    <w:unhideWhenUsed/>
    <w:rsid w:val="00792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FD0"/>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E00CAB"/>
    <w:rPr>
      <w:color w:val="800080" w:themeColor="followedHyperlink"/>
      <w:u w:val="single"/>
    </w:rPr>
  </w:style>
  <w:style w:type="character" w:styleId="UnresolvedMention">
    <w:name w:val="Unresolved Mention"/>
    <w:basedOn w:val="DefaultParagraphFont"/>
    <w:uiPriority w:val="99"/>
    <w:rsid w:val="0070268B"/>
    <w:rPr>
      <w:color w:val="808080"/>
      <w:shd w:val="clear" w:color="auto" w:fill="E6E6E6"/>
    </w:rPr>
  </w:style>
  <w:style w:type="paragraph" w:styleId="ListParagraph">
    <w:name w:val="List Paragraph"/>
    <w:basedOn w:val="Normal"/>
    <w:uiPriority w:val="34"/>
    <w:qFormat/>
    <w:rsid w:val="0034015F"/>
    <w:pPr>
      <w:ind w:left="720"/>
      <w:contextualSpacing/>
    </w:pPr>
  </w:style>
  <w:style w:type="character" w:customStyle="1" w:styleId="Heading5Char">
    <w:name w:val="Heading 5 Char"/>
    <w:basedOn w:val="DefaultParagraphFont"/>
    <w:link w:val="Heading5"/>
    <w:uiPriority w:val="9"/>
    <w:semiHidden/>
    <w:rsid w:val="00B00B7F"/>
    <w:rPr>
      <w:rFonts w:asciiTheme="majorHAnsi" w:eastAsiaTheme="majorEastAsia" w:hAnsiTheme="majorHAnsi" w:cstheme="majorBidi"/>
      <w:color w:val="365F91" w:themeColor="accent1" w:themeShade="BF"/>
      <w:sz w:val="24"/>
      <w:szCs w:val="24"/>
      <w:lang w:eastAsia="en-US"/>
    </w:rPr>
  </w:style>
  <w:style w:type="paragraph" w:styleId="NoSpacing">
    <w:name w:val="No Spacing"/>
    <w:uiPriority w:val="1"/>
    <w:qFormat/>
    <w:rsid w:val="00C54A8E"/>
  </w:style>
  <w:style w:type="paragraph" w:styleId="Footer">
    <w:name w:val="footer"/>
    <w:basedOn w:val="Normal"/>
    <w:link w:val="FooterChar"/>
    <w:uiPriority w:val="99"/>
    <w:unhideWhenUsed/>
    <w:rsid w:val="00427296"/>
    <w:pPr>
      <w:tabs>
        <w:tab w:val="center" w:pos="4680"/>
        <w:tab w:val="right" w:pos="9360"/>
      </w:tabs>
    </w:pPr>
  </w:style>
  <w:style w:type="character" w:customStyle="1" w:styleId="FooterChar">
    <w:name w:val="Footer Char"/>
    <w:basedOn w:val="DefaultParagraphFont"/>
    <w:link w:val="Footer"/>
    <w:uiPriority w:val="99"/>
    <w:rsid w:val="00427296"/>
    <w:rPr>
      <w:rFonts w:eastAsia="Times New Roman"/>
      <w:sz w:val="24"/>
      <w:szCs w:val="24"/>
      <w:lang w:eastAsia="en-US"/>
    </w:rPr>
  </w:style>
  <w:style w:type="character" w:styleId="PageNumber">
    <w:name w:val="page number"/>
    <w:basedOn w:val="DefaultParagraphFont"/>
    <w:uiPriority w:val="99"/>
    <w:semiHidden/>
    <w:unhideWhenUsed/>
    <w:rsid w:val="00427296"/>
  </w:style>
  <w:style w:type="paragraph" w:styleId="Header">
    <w:name w:val="header"/>
    <w:basedOn w:val="Normal"/>
    <w:link w:val="HeaderChar"/>
    <w:uiPriority w:val="99"/>
    <w:unhideWhenUsed/>
    <w:rsid w:val="00427296"/>
    <w:pPr>
      <w:tabs>
        <w:tab w:val="center" w:pos="4680"/>
        <w:tab w:val="right" w:pos="9360"/>
      </w:tabs>
    </w:pPr>
  </w:style>
  <w:style w:type="character" w:customStyle="1" w:styleId="HeaderChar">
    <w:name w:val="Header Char"/>
    <w:basedOn w:val="DefaultParagraphFont"/>
    <w:link w:val="Header"/>
    <w:uiPriority w:val="99"/>
    <w:rsid w:val="00427296"/>
    <w:rPr>
      <w:rFonts w:eastAsia="Times New Roman"/>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pewpewtactical.com/types-of-guns/" TargetMode="External"/><Relationship Id="rId21" Type="http://schemas.openxmlformats.org/officeDocument/2006/relationships/hyperlink" Target="https://www.sandyhookpromise.org/blog/gun-violence/facts-about-gun-violence-and-school-shootings/" TargetMode="External"/><Relationship Id="rId42" Type="http://schemas.openxmlformats.org/officeDocument/2006/relationships/hyperlink" Target="http://lawcenter.giffords.org/gun-laws/policy-areas/gun-sales/maintaining-records-of-gun-sales/" TargetMode="External"/><Relationship Id="rId47" Type="http://schemas.openxmlformats.org/officeDocument/2006/relationships/hyperlink" Target="http://lawcenter.giffords.org/gun-laws/policy-areas/gun-owner-responsibilities/reporting-lost-stolen-firearms/" TargetMode="External"/><Relationship Id="rId63" Type="http://schemas.openxmlformats.org/officeDocument/2006/relationships/hyperlink" Target="http://lawcenter.giffords.org/gun-laws/policy-areas/crime-guns/microstamping-ballistics/" TargetMode="External"/><Relationship Id="rId68" Type="http://schemas.openxmlformats.org/officeDocument/2006/relationships/hyperlink" Target="https://www.oyez.org/advocates/walter_e_dellinger_iii" TargetMode="External"/><Relationship Id="rId2" Type="http://schemas.openxmlformats.org/officeDocument/2006/relationships/numbering" Target="numbering.xml"/><Relationship Id="rId16" Type="http://schemas.openxmlformats.org/officeDocument/2006/relationships/hyperlink" Target="https://www.guidestar.org/profile/81-2204777" TargetMode="External"/><Relationship Id="rId29" Type="http://schemas.openxmlformats.org/officeDocument/2006/relationships/hyperlink" Target="https://www.motherjones.com/politics/2012/12/mass-shootings-mother-jones-full-data/" TargetMode="External"/><Relationship Id="rId11" Type="http://schemas.openxmlformats.org/officeDocument/2006/relationships/hyperlink" Target="http://www.gunviolencearchive.org/" TargetMode="External"/><Relationship Id="rId24" Type="http://schemas.openxmlformats.org/officeDocument/2006/relationships/hyperlink" Target="https://www.nytimes.com/2017/11/07/world/americas/mass-shootings-us-international.html" TargetMode="External"/><Relationship Id="rId32" Type="http://schemas.openxmlformats.org/officeDocument/2006/relationships/footer" Target="footer2.xml"/><Relationship Id="rId37" Type="http://schemas.openxmlformats.org/officeDocument/2006/relationships/hyperlink" Target="http://lawcenter.giffords.org/gun-laws/policy-areas/who-can-have-a-gun/categories-of-prohibited-people/" TargetMode="External"/><Relationship Id="rId40" Type="http://schemas.openxmlformats.org/officeDocument/2006/relationships/hyperlink" Target="http://lawcenter.giffords.org/gun-laws/policy-areas/who-can-have-a-gun/minimum-age/" TargetMode="External"/><Relationship Id="rId45" Type="http://schemas.openxmlformats.org/officeDocument/2006/relationships/hyperlink" Target="http://lawcenter.giffords.org/gun-laws/policy-areas/gun-owner-responsibilities/licensing/" TargetMode="External"/><Relationship Id="rId53" Type="http://schemas.openxmlformats.org/officeDocument/2006/relationships/hyperlink" Target="http://lawcenter.giffords.org/gun-laws/policy-areas/guns-in-public/open-carry/" TargetMode="External"/><Relationship Id="rId58" Type="http://schemas.openxmlformats.org/officeDocument/2006/relationships/hyperlink" Target="http://lawcenter.giffords.org/gun-laws/policy-areas/hardware-ammunition/ammunition-regulation/" TargetMode="External"/><Relationship Id="rId66" Type="http://schemas.openxmlformats.org/officeDocument/2006/relationships/hyperlink" Target="http://lawcenter.giffords.org/gun-laws/policy-areas/other-laws-policies/intervention-program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awcenter.giffords.org/gun-laws/policy-areas/crime-guns/trafficking-straw-purchasing/" TargetMode="External"/><Relationship Id="rId19" Type="http://schemas.openxmlformats.org/officeDocument/2006/relationships/hyperlink" Target="https://www.npr.org/2023/07/07/1184739094/cdc-gun-violence-research-dickey-amendment-faster-grants" TargetMode="External"/><Relationship Id="rId14" Type="http://schemas.openxmlformats.org/officeDocument/2006/relationships/hyperlink" Target="https://www.oregon.gov/oha/ph/preventionwellness/safeliving/pages/firearm-safety.aspx" TargetMode="External"/><Relationship Id="rId22" Type="http://schemas.openxmlformats.org/officeDocument/2006/relationships/hyperlink" Target="https://www.healthdata.org/news-events/insights-blog/acting-data/gun-violence-united-states-outlier" TargetMode="External"/><Relationship Id="rId27" Type="http://schemas.openxmlformats.org/officeDocument/2006/relationships/hyperlink" Target="https://www.nytimes.com/interactive/2017/10/05/upshot/how-to-reduce-mass-shooting-deaths-experts-say-these-gun-laws-could-help.html" TargetMode="External"/><Relationship Id="rId30" Type="http://schemas.openxmlformats.org/officeDocument/2006/relationships/hyperlink" Target="http://lawcenter.giffords.org/search-gun-law-by-gun-policy/" TargetMode="External"/><Relationship Id="rId35" Type="http://schemas.openxmlformats.org/officeDocument/2006/relationships/hyperlink" Target="http://lawcenter.giffords.org/gun-laws/policy-areas/background-checks/background-check-procedures/" TargetMode="External"/><Relationship Id="rId43" Type="http://schemas.openxmlformats.org/officeDocument/2006/relationships/hyperlink" Target="http://lawcenter.giffords.org/gun-laws/policy-areas/gun-sales/waiting-periods/" TargetMode="External"/><Relationship Id="rId48" Type="http://schemas.openxmlformats.org/officeDocument/2006/relationships/hyperlink" Target="http://lawcenter.giffords.org/gun-laws/policy-areas/child-consumer-safety/child-access-prevention/" TargetMode="External"/><Relationship Id="rId56" Type="http://schemas.openxmlformats.org/officeDocument/2006/relationships/hyperlink" Target="http://lawcenter.giffords.org/gun-laws/policy-areas/hardware-ammunition/assault-weapons/" TargetMode="External"/><Relationship Id="rId64" Type="http://schemas.openxmlformats.org/officeDocument/2006/relationships/hyperlink" Target="http://lawcenter.giffords.org/gun-laws/policy-areas/other-laws-policies/gun-industry-immunity/" TargetMode="External"/><Relationship Id="rId69" Type="http://schemas.openxmlformats.org/officeDocument/2006/relationships/hyperlink" Target="https://www.oyez.org/advocates/paul_d_clement" TargetMode="External"/><Relationship Id="rId8" Type="http://schemas.openxmlformats.org/officeDocument/2006/relationships/image" Target="media/image1.png"/><Relationship Id="rId51" Type="http://schemas.openxmlformats.org/officeDocument/2006/relationships/hyperlink" Target="http://lawcenter.giffords.org/gun-laws/policy-areas/child-consumer-safety/design-safety-standards/"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myodfw.com/learn/tip/firearm-safety" TargetMode="External"/><Relationship Id="rId17" Type="http://schemas.openxmlformats.org/officeDocument/2006/relationships/hyperlink" Target="https://www.cdc.gov/violenceprevention/firearms/index.html" TargetMode="External"/><Relationship Id="rId25" Type="http://schemas.openxmlformats.org/officeDocument/2006/relationships/hyperlink" Target="https://www.nytimes.com/interactive/2018/03/02/upshot/what-should-government-study-gun-research-funding.html" TargetMode="External"/><Relationship Id="rId33" Type="http://schemas.openxmlformats.org/officeDocument/2006/relationships/hyperlink" Target="http://lawcenter.giffords.org/gun-laws/policy-areas/background-checks/universal-background-checks/" TargetMode="External"/><Relationship Id="rId38" Type="http://schemas.openxmlformats.org/officeDocument/2006/relationships/hyperlink" Target="http://lawcenter.giffords.org/gun-laws/policy-areas/who-can-have-a-gun/domestic-violence-firearms/" TargetMode="External"/><Relationship Id="rId46" Type="http://schemas.openxmlformats.org/officeDocument/2006/relationships/hyperlink" Target="http://lawcenter.giffords.org/gun-laws/policy-areas/gun-owner-responsibilities/registration/" TargetMode="External"/><Relationship Id="rId59" Type="http://schemas.openxmlformats.org/officeDocument/2006/relationships/hyperlink" Target="http://lawcenter.giffords.org/gun-laws/policy-areas/hardware-ammunition/machine-guns-50-caliber/" TargetMode="External"/><Relationship Id="rId67" Type="http://schemas.openxmlformats.org/officeDocument/2006/relationships/hyperlink" Target="https://supreme.justia.com/cases/federal/us/554/570" TargetMode="External"/><Relationship Id="rId20" Type="http://schemas.openxmlformats.org/officeDocument/2006/relationships/hyperlink" Target="https://www.pewresearch.org/short-reads/2023/04/26/what-the-data-says-about-gun-deaths-in-the-u-s/" TargetMode="External"/><Relationship Id="rId41" Type="http://schemas.openxmlformats.org/officeDocument/2006/relationships/hyperlink" Target="http://lawcenter.giffords.org/gun-laws/policy-areas/gun-sales/gun-dealers/" TargetMode="External"/><Relationship Id="rId54" Type="http://schemas.openxmlformats.org/officeDocument/2006/relationships/hyperlink" Target="http://lawcenter.giffords.org/gun-laws/policy-areas/guns-in-public/stand-your-ground-laws/" TargetMode="External"/><Relationship Id="rId62" Type="http://schemas.openxmlformats.org/officeDocument/2006/relationships/hyperlink" Target="http://lawcenter.giffords.org/gun-laws/policy-areas/crime-guns/bulk-gun-purchases/" TargetMode="External"/><Relationship Id="rId70" Type="http://schemas.openxmlformats.org/officeDocument/2006/relationships/hyperlink" Target="https://www.oyez.org/advocates/alan_gu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ndbulletin.com/localstate/oregons-gun-laws-heres-what-you-should-know/article_0c719d48-cc53-11ee-b3f9-df8002b289b3.html" TargetMode="External"/><Relationship Id="rId23" Type="http://schemas.openxmlformats.org/officeDocument/2006/relationships/hyperlink" Target="https://www.nytimes.com/2017/11/07/world/americas/mass-shootings-us-international.html" TargetMode="External"/><Relationship Id="rId28" Type="http://schemas.openxmlformats.org/officeDocument/2006/relationships/hyperlink" Target="https://fivethirtyeight.com/features/gun-deaths/" TargetMode="External"/><Relationship Id="rId36" Type="http://schemas.openxmlformats.org/officeDocument/2006/relationships/hyperlink" Target="http://lawcenter.giffords.org/gun-laws/policy-areas/background-checks/mental-health-reporting/" TargetMode="External"/><Relationship Id="rId49" Type="http://schemas.openxmlformats.org/officeDocument/2006/relationships/hyperlink" Target="http://lawcenter.giffords.org/gun-laws/policy-areas/child-consumer-safety/safe-storage/" TargetMode="External"/><Relationship Id="rId57" Type="http://schemas.openxmlformats.org/officeDocument/2006/relationships/hyperlink" Target="http://lawcenter.giffords.org/gun-laws/policy-areas/hardware-ammunition/large-capacity-magazines/" TargetMode="External"/><Relationship Id="rId10" Type="http://schemas.openxmlformats.org/officeDocument/2006/relationships/hyperlink" Target="https://morristownminute.town.news/g/morristown-nj/n/157320/25-terms-you-should-know-understand-gun-control-debate" TargetMode="External"/><Relationship Id="rId31" Type="http://schemas.openxmlformats.org/officeDocument/2006/relationships/footer" Target="footer1.xml"/><Relationship Id="rId44" Type="http://schemas.openxmlformats.org/officeDocument/2006/relationships/hyperlink" Target="http://lawcenter.giffords.org/gun-laws/policy-areas/gun-sales/gun-shows/" TargetMode="External"/><Relationship Id="rId52" Type="http://schemas.openxmlformats.org/officeDocument/2006/relationships/hyperlink" Target="http://lawcenter.giffords.org/gun-laws/policy-areas/guns-in-public/concealed-carry/" TargetMode="External"/><Relationship Id="rId60" Type="http://schemas.openxmlformats.org/officeDocument/2006/relationships/hyperlink" Target="http://lawcenter.giffords.org/gun-laws/policy-areas/hardware-ammunition/silencers" TargetMode="External"/><Relationship Id="rId65" Type="http://schemas.openxmlformats.org/officeDocument/2006/relationships/hyperlink" Target="http://lawcenter.giffords.org/gun-laws/policy-areas/other-laws-policies/preemption-of-local-law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d.gov/news/press-releases/us-department-education-issues-new-resource-school-administrators-importance-safe-firearm-storage" TargetMode="External"/><Relationship Id="rId18" Type="http://schemas.openxmlformats.org/officeDocument/2006/relationships/hyperlink" Target="https://everytownresearch.org/gun-violence-by-the-numbers/" TargetMode="External"/><Relationship Id="rId39" Type="http://schemas.openxmlformats.org/officeDocument/2006/relationships/hyperlink" Target="http://lawcenter.giffords.org/gun-laws/policy-areas/who-can-have-a-gun/gun-violence-protective-orders/" TargetMode="External"/><Relationship Id="rId34" Type="http://schemas.openxmlformats.org/officeDocument/2006/relationships/hyperlink" Target="http://lawcenter.giffords.org/gun-laws/policy-areas/background-checks/nics-reporting-procedures/" TargetMode="External"/><Relationship Id="rId50" Type="http://schemas.openxmlformats.org/officeDocument/2006/relationships/hyperlink" Target="http://lawcenter.giffords.org/gun-laws/policy-areas/child-consumer-safety/smart-guns/" TargetMode="External"/><Relationship Id="rId55" Type="http://schemas.openxmlformats.org/officeDocument/2006/relationships/hyperlink" Target="http://lawcenter.giffords.org/gun-laws/policy-areas/guns-in-public/guns-in-schools/" TargetMode="External"/><Relationship Id="rId7" Type="http://schemas.openxmlformats.org/officeDocument/2006/relationships/endnotes" Target="endnotes.xml"/><Relationship Id="rId71" Type="http://schemas.openxmlformats.org/officeDocument/2006/relationships/hyperlink" Target="https://www.oyez.org/cases/2007/07-29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www.civicslearning.org" TargetMode="External"/><Relationship Id="rId2" Type="http://schemas.openxmlformats.org/officeDocument/2006/relationships/hyperlink" Target="http://www.civicslearning.org" TargetMode="External"/><Relationship Id="rId1" Type="http://schemas.openxmlformats.org/officeDocument/2006/relationships/image" Target="media/image3.png"/><Relationship Id="rId4" Type="http://schemas.openxmlformats.org/officeDocument/2006/relationships/hyperlink" Target="http://www.civicslearn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tA5t39zHhBwrIhmpbWIFfSNjQ==">CgMxLjAyCGguZ2pkZ3hzOAByITFxT3NOeDlITGZuV0ptdnpXVjE0WnR2OFZrTEFDWGdPVQ==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7017</Words>
  <Characters>39997</Characters>
  <Application>Microsoft Office Word</Application>
  <DocSecurity>0</DocSecurity>
  <Lines>333</Lines>
  <Paragraphs>93</Paragraphs>
  <ScaleCrop>false</ScaleCrop>
  <Company/>
  <LinksUpToDate>false</LinksUpToDate>
  <CharactersWithSpaces>46921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Hulshof-Schmidt</dc:creator>
  <cp:lastModifiedBy>Chris Parrucci</cp:lastModifiedBy>
  <cp:revision>2</cp:revision>
  <dcterms:created xsi:type="dcterms:W3CDTF">2025-05-06T16:47:00Z</dcterms:created>
  <dcterms:modified xsi:type="dcterms:W3CDTF">2025-05-06T16:47:00Z</dcterms:modified>
</cp:coreProperties>
</file>