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945BB9" w14:textId="77777777" w:rsidR="002016F7" w:rsidRDefault="00000000">
      <w:pPr>
        <w:rPr>
          <w:sz w:val="4"/>
          <w:szCs w:val="4"/>
        </w:rPr>
      </w:pPr>
      <w:r>
        <w:rPr>
          <w:sz w:val="4"/>
          <w:szCs w:val="4"/>
        </w:rPr>
        <w:t>`</w:t>
      </w:r>
    </w:p>
    <w:p w14:paraId="4C8FB647" w14:textId="77777777" w:rsidR="002016F7" w:rsidRDefault="00000000">
      <w:pPr>
        <w:jc w:val="center"/>
        <w:rPr>
          <w:b/>
          <w:color w:val="E2383F"/>
          <w:sz w:val="32"/>
          <w:szCs w:val="32"/>
        </w:rPr>
      </w:pPr>
      <w:r>
        <w:rPr>
          <w:b/>
          <w:color w:val="E2383F"/>
          <w:sz w:val="32"/>
          <w:szCs w:val="32"/>
        </w:rPr>
        <w:t>Opening Statement Preparation - Worksheet</w:t>
      </w:r>
    </w:p>
    <w:p w14:paraId="40509530" w14:textId="77777777" w:rsidR="002016F7" w:rsidRDefault="002016F7">
      <w:pPr>
        <w:rPr>
          <w:rFonts w:ascii="Times New Roman" w:eastAsia="Times New Roman" w:hAnsi="Times New Roman" w:cs="Times New Roman"/>
          <w:sz w:val="12"/>
          <w:szCs w:val="12"/>
        </w:rPr>
      </w:pPr>
    </w:p>
    <w:p w14:paraId="6E7832A5" w14:textId="77777777" w:rsidR="002016F7"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In preparation for creating an opening statement for the Mock Trial, complete the questions and prompts on this worksheet. Use the answers generated for this worksheet as guidance in creating the opening </w:t>
      </w:r>
      <w:proofErr w:type="gramStart"/>
      <w:r>
        <w:rPr>
          <w:rFonts w:ascii="Times New Roman" w:eastAsia="Times New Roman" w:hAnsi="Times New Roman" w:cs="Times New Roman"/>
          <w:color w:val="737373"/>
          <w:sz w:val="20"/>
          <w:szCs w:val="20"/>
        </w:rPr>
        <w:t>statement..</w:t>
      </w:r>
      <w:proofErr w:type="gramEnd"/>
      <w:r>
        <w:rPr>
          <w:rFonts w:ascii="Times New Roman" w:eastAsia="Times New Roman" w:hAnsi="Times New Roman" w:cs="Times New Roman"/>
          <w:color w:val="737373"/>
          <w:sz w:val="20"/>
          <w:szCs w:val="20"/>
        </w:rPr>
        <w:t xml:space="preserve"> </w:t>
      </w:r>
    </w:p>
    <w:p w14:paraId="143BC67A" w14:textId="77777777" w:rsidR="002016F7" w:rsidRDefault="002016F7">
      <w:pPr>
        <w:spacing w:after="20"/>
        <w:rPr>
          <w:rFonts w:ascii="Times New Roman" w:eastAsia="Times New Roman" w:hAnsi="Times New Roman" w:cs="Times New Roman"/>
          <w:b/>
          <w:color w:val="E2383F"/>
          <w:sz w:val="8"/>
          <w:szCs w:val="8"/>
        </w:rPr>
      </w:pPr>
    </w:p>
    <w:p w14:paraId="5439E466" w14:textId="77777777" w:rsidR="002016F7" w:rsidRDefault="002016F7">
      <w:pPr>
        <w:spacing w:after="20"/>
        <w:rPr>
          <w:rFonts w:ascii="Times New Roman" w:eastAsia="Times New Roman" w:hAnsi="Times New Roman" w:cs="Times New Roman"/>
          <w:b/>
          <w:color w:val="E2383F"/>
          <w:sz w:val="8"/>
          <w:szCs w:val="8"/>
        </w:rPr>
      </w:pPr>
    </w:p>
    <w:p w14:paraId="4BFC1218" w14:textId="77777777" w:rsidR="002016F7" w:rsidRDefault="00000000">
      <w:pPr>
        <w:spacing w:after="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 Opening Statement: The attorneys from both sides present their theory/story to the judge and jury as the trial begins. This is their opportunity to begin the trial with the jury hearing their version. </w:t>
      </w:r>
    </w:p>
    <w:p w14:paraId="204EF1EC" w14:textId="77777777" w:rsidR="002016F7" w:rsidRDefault="002016F7">
      <w:pPr>
        <w:rPr>
          <w:rFonts w:ascii="Times New Roman" w:eastAsia="Times New Roman" w:hAnsi="Times New Roman" w:cs="Times New Roman"/>
          <w:b/>
          <w:color w:val="737373"/>
          <w:sz w:val="8"/>
          <w:szCs w:val="8"/>
        </w:rPr>
      </w:pPr>
    </w:p>
    <w:p w14:paraId="0FA39DFD" w14:textId="77777777" w:rsidR="002016F7" w:rsidRDefault="002016F7">
      <w:pPr>
        <w:rPr>
          <w:rFonts w:ascii="Times New Roman" w:eastAsia="Times New Roman" w:hAnsi="Times New Roman" w:cs="Times New Roman"/>
          <w:b/>
          <w:color w:val="737373"/>
          <w:sz w:val="8"/>
          <w:szCs w:val="8"/>
        </w:rPr>
      </w:pPr>
    </w:p>
    <w:p w14:paraId="12F0AFAE" w14:textId="77777777" w:rsidR="002016F7" w:rsidRDefault="002016F7">
      <w:pPr>
        <w:spacing w:after="20"/>
        <w:rPr>
          <w:rFonts w:ascii="Times New Roman" w:eastAsia="Times New Roman" w:hAnsi="Times New Roman" w:cs="Times New Roman"/>
          <w:b/>
          <w:sz w:val="8"/>
          <w:szCs w:val="8"/>
        </w:rPr>
      </w:pPr>
    </w:p>
    <w:p w14:paraId="3690659A" w14:textId="77777777" w:rsidR="002016F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1.Write a paragraph of your side’s theory of the case:</w:t>
      </w:r>
    </w:p>
    <w:p w14:paraId="5C96920C" w14:textId="77777777" w:rsidR="002016F7" w:rsidRDefault="002016F7">
      <w:pPr>
        <w:rPr>
          <w:rFonts w:ascii="Times New Roman" w:eastAsia="Times New Roman" w:hAnsi="Times New Roman" w:cs="Times New Roman"/>
          <w:sz w:val="8"/>
          <w:szCs w:val="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016F7" w14:paraId="06341F91" w14:textId="77777777">
        <w:trPr>
          <w:trHeight w:val="4875"/>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76DACAE" w14:textId="77777777" w:rsidR="002016F7" w:rsidRDefault="002016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5864C47" w14:textId="77777777" w:rsidR="002016F7" w:rsidRDefault="002016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C291B0E" w14:textId="77777777" w:rsidR="002016F7" w:rsidRDefault="002016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FFCB10" w14:textId="77777777" w:rsidR="002016F7" w:rsidRDefault="002016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31E2312" w14:textId="77777777" w:rsidR="002016F7" w:rsidRDefault="002016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8ABAFBB" w14:textId="77777777" w:rsidR="002016F7" w:rsidRDefault="002016F7">
      <w:pPr>
        <w:rPr>
          <w:rFonts w:ascii="Times New Roman" w:eastAsia="Times New Roman" w:hAnsi="Times New Roman" w:cs="Times New Roman"/>
          <w:b/>
          <w:sz w:val="24"/>
          <w:szCs w:val="24"/>
        </w:rPr>
      </w:pPr>
    </w:p>
    <w:p w14:paraId="0D81594D" w14:textId="77777777" w:rsidR="002016F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 List the themes (e.g., words, phrases) you want to include in your opening statement:</w:t>
      </w:r>
    </w:p>
    <w:p w14:paraId="364B9393" w14:textId="77777777" w:rsidR="002016F7" w:rsidRDefault="002016F7">
      <w:pPr>
        <w:rPr>
          <w:rFonts w:ascii="Times New Roman" w:eastAsia="Times New Roman" w:hAnsi="Times New Roman" w:cs="Times New Roman"/>
          <w:sz w:val="8"/>
          <w:szCs w:val="8"/>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016F7" w14:paraId="502807CB" w14:textId="77777777">
        <w:trPr>
          <w:trHeight w:val="4380"/>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C693583" w14:textId="77777777" w:rsidR="002016F7" w:rsidRDefault="002016F7">
            <w:pPr>
              <w:widowControl w:val="0"/>
              <w:spacing w:line="240" w:lineRule="auto"/>
              <w:rPr>
                <w:rFonts w:ascii="Times New Roman" w:eastAsia="Times New Roman" w:hAnsi="Times New Roman" w:cs="Times New Roman"/>
                <w:sz w:val="24"/>
                <w:szCs w:val="24"/>
              </w:rPr>
            </w:pPr>
          </w:p>
          <w:p w14:paraId="3B36A487" w14:textId="77777777" w:rsidR="002016F7" w:rsidRDefault="002016F7">
            <w:pPr>
              <w:widowControl w:val="0"/>
              <w:spacing w:line="240" w:lineRule="auto"/>
              <w:rPr>
                <w:rFonts w:ascii="Times New Roman" w:eastAsia="Times New Roman" w:hAnsi="Times New Roman" w:cs="Times New Roman"/>
                <w:sz w:val="24"/>
                <w:szCs w:val="24"/>
              </w:rPr>
            </w:pPr>
          </w:p>
          <w:p w14:paraId="3A52A2E3" w14:textId="77777777" w:rsidR="002016F7" w:rsidRDefault="002016F7">
            <w:pPr>
              <w:widowControl w:val="0"/>
              <w:spacing w:line="240" w:lineRule="auto"/>
              <w:rPr>
                <w:rFonts w:ascii="Times New Roman" w:eastAsia="Times New Roman" w:hAnsi="Times New Roman" w:cs="Times New Roman"/>
                <w:sz w:val="24"/>
                <w:szCs w:val="24"/>
              </w:rPr>
            </w:pPr>
          </w:p>
          <w:p w14:paraId="0F3FC21F" w14:textId="77777777" w:rsidR="002016F7" w:rsidRDefault="002016F7">
            <w:pPr>
              <w:widowControl w:val="0"/>
              <w:spacing w:line="240" w:lineRule="auto"/>
              <w:rPr>
                <w:rFonts w:ascii="Times New Roman" w:eastAsia="Times New Roman" w:hAnsi="Times New Roman" w:cs="Times New Roman"/>
                <w:sz w:val="24"/>
                <w:szCs w:val="24"/>
              </w:rPr>
            </w:pPr>
          </w:p>
          <w:p w14:paraId="1C06E912" w14:textId="77777777" w:rsidR="002016F7" w:rsidRDefault="002016F7">
            <w:pPr>
              <w:widowControl w:val="0"/>
              <w:spacing w:line="240" w:lineRule="auto"/>
              <w:rPr>
                <w:rFonts w:ascii="Times New Roman" w:eastAsia="Times New Roman" w:hAnsi="Times New Roman" w:cs="Times New Roman"/>
                <w:sz w:val="24"/>
                <w:szCs w:val="24"/>
              </w:rPr>
            </w:pPr>
          </w:p>
        </w:tc>
      </w:tr>
    </w:tbl>
    <w:p w14:paraId="2ABFCFB0" w14:textId="77777777" w:rsidR="002016F7" w:rsidRDefault="002016F7">
      <w:pPr>
        <w:rPr>
          <w:rFonts w:ascii="Times New Roman" w:eastAsia="Times New Roman" w:hAnsi="Times New Roman" w:cs="Times New Roman"/>
          <w:sz w:val="24"/>
          <w:szCs w:val="24"/>
        </w:rPr>
      </w:pPr>
    </w:p>
    <w:p w14:paraId="1B8F5DB8" w14:textId="77777777" w:rsidR="002016F7" w:rsidRDefault="002016F7">
      <w:pPr>
        <w:rPr>
          <w:rFonts w:ascii="Times New Roman" w:eastAsia="Times New Roman" w:hAnsi="Times New Roman" w:cs="Times New Roman"/>
          <w:b/>
          <w:sz w:val="24"/>
          <w:szCs w:val="24"/>
        </w:rPr>
      </w:pPr>
    </w:p>
    <w:p w14:paraId="660B19F5" w14:textId="77777777" w:rsidR="002016F7"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List your witnesses and which facts they each will testify to:</w:t>
      </w:r>
    </w:p>
    <w:p w14:paraId="52EFBC19" w14:textId="77777777" w:rsidR="002016F7" w:rsidRDefault="002016F7">
      <w:pPr>
        <w:rPr>
          <w:rFonts w:ascii="Times New Roman" w:eastAsia="Times New Roman" w:hAnsi="Times New Roman" w:cs="Times New Roman"/>
          <w:sz w:val="8"/>
          <w:szCs w:val="8"/>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8865"/>
      </w:tblGrid>
      <w:tr w:rsidR="002016F7" w14:paraId="52FD450A" w14:textId="77777777">
        <w:trPr>
          <w:trHeight w:val="480"/>
        </w:trPr>
        <w:tc>
          <w:tcPr>
            <w:tcW w:w="19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20FDABB" w14:textId="77777777" w:rsidR="002016F7" w:rsidRDefault="00000000">
            <w:pPr>
              <w:widowControl w:val="0"/>
              <w:spacing w:line="240" w:lineRule="auto"/>
              <w:jc w:val="center"/>
              <w:rPr>
                <w:rFonts w:ascii="Times New Roman" w:eastAsia="Times New Roman" w:hAnsi="Times New Roman" w:cs="Times New Roman"/>
                <w:b/>
                <w:color w:val="E2383F"/>
                <w:sz w:val="24"/>
                <w:szCs w:val="24"/>
              </w:rPr>
            </w:pPr>
            <w:r>
              <w:rPr>
                <w:rFonts w:ascii="Times New Roman" w:eastAsia="Times New Roman" w:hAnsi="Times New Roman" w:cs="Times New Roman"/>
                <w:b/>
                <w:color w:val="E2383F"/>
                <w:sz w:val="24"/>
                <w:szCs w:val="24"/>
              </w:rPr>
              <w:t>Witness</w:t>
            </w:r>
          </w:p>
        </w:tc>
        <w:tc>
          <w:tcPr>
            <w:tcW w:w="886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54714FF" w14:textId="77777777" w:rsidR="002016F7" w:rsidRDefault="00000000">
            <w:pPr>
              <w:widowControl w:val="0"/>
              <w:spacing w:line="240" w:lineRule="auto"/>
              <w:jc w:val="center"/>
              <w:rPr>
                <w:rFonts w:ascii="Times New Roman" w:eastAsia="Times New Roman" w:hAnsi="Times New Roman" w:cs="Times New Roman"/>
                <w:b/>
                <w:color w:val="003876"/>
                <w:sz w:val="24"/>
                <w:szCs w:val="24"/>
              </w:rPr>
            </w:pPr>
            <w:r>
              <w:rPr>
                <w:rFonts w:ascii="Times New Roman" w:eastAsia="Times New Roman" w:hAnsi="Times New Roman" w:cs="Times New Roman"/>
                <w:b/>
                <w:color w:val="003876"/>
                <w:sz w:val="24"/>
                <w:szCs w:val="24"/>
              </w:rPr>
              <w:t>Facts to Testify To</w:t>
            </w:r>
          </w:p>
        </w:tc>
      </w:tr>
      <w:tr w:rsidR="002016F7" w14:paraId="5E8EEB39" w14:textId="77777777">
        <w:trPr>
          <w:trHeight w:val="1095"/>
        </w:trPr>
        <w:tc>
          <w:tcPr>
            <w:tcW w:w="19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94E78A2" w14:textId="77777777" w:rsidR="002016F7" w:rsidRDefault="002016F7">
            <w:pPr>
              <w:widowControl w:val="0"/>
              <w:spacing w:line="240" w:lineRule="auto"/>
              <w:rPr>
                <w:rFonts w:ascii="Times New Roman" w:eastAsia="Times New Roman" w:hAnsi="Times New Roman" w:cs="Times New Roman"/>
                <w:sz w:val="24"/>
                <w:szCs w:val="24"/>
              </w:rPr>
            </w:pPr>
          </w:p>
          <w:p w14:paraId="3276BD30" w14:textId="77777777" w:rsidR="002016F7" w:rsidRDefault="002016F7">
            <w:pPr>
              <w:widowControl w:val="0"/>
              <w:spacing w:line="240" w:lineRule="auto"/>
              <w:rPr>
                <w:rFonts w:ascii="Times New Roman" w:eastAsia="Times New Roman" w:hAnsi="Times New Roman" w:cs="Times New Roman"/>
                <w:sz w:val="24"/>
                <w:szCs w:val="24"/>
              </w:rPr>
            </w:pPr>
          </w:p>
          <w:p w14:paraId="1044A837" w14:textId="77777777" w:rsidR="002016F7" w:rsidRDefault="002016F7">
            <w:pPr>
              <w:widowControl w:val="0"/>
              <w:spacing w:line="240" w:lineRule="auto"/>
              <w:rPr>
                <w:rFonts w:ascii="Times New Roman" w:eastAsia="Times New Roman" w:hAnsi="Times New Roman" w:cs="Times New Roman"/>
                <w:sz w:val="24"/>
                <w:szCs w:val="24"/>
              </w:rPr>
            </w:pPr>
          </w:p>
        </w:tc>
        <w:tc>
          <w:tcPr>
            <w:tcW w:w="886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4F60E4A" w14:textId="77777777" w:rsidR="002016F7" w:rsidRDefault="002016F7">
            <w:pPr>
              <w:widowControl w:val="0"/>
              <w:spacing w:line="240" w:lineRule="auto"/>
              <w:rPr>
                <w:rFonts w:ascii="Times New Roman" w:eastAsia="Times New Roman" w:hAnsi="Times New Roman" w:cs="Times New Roman"/>
                <w:sz w:val="24"/>
                <w:szCs w:val="24"/>
              </w:rPr>
            </w:pPr>
          </w:p>
        </w:tc>
      </w:tr>
      <w:tr w:rsidR="002016F7" w14:paraId="684CEACC" w14:textId="77777777">
        <w:trPr>
          <w:trHeight w:val="1290"/>
        </w:trPr>
        <w:tc>
          <w:tcPr>
            <w:tcW w:w="19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BE2C858" w14:textId="77777777" w:rsidR="002016F7" w:rsidRDefault="002016F7">
            <w:pPr>
              <w:widowControl w:val="0"/>
              <w:spacing w:line="240" w:lineRule="auto"/>
              <w:rPr>
                <w:rFonts w:ascii="Times New Roman" w:eastAsia="Times New Roman" w:hAnsi="Times New Roman" w:cs="Times New Roman"/>
                <w:sz w:val="24"/>
                <w:szCs w:val="24"/>
              </w:rPr>
            </w:pPr>
          </w:p>
        </w:tc>
        <w:tc>
          <w:tcPr>
            <w:tcW w:w="886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62C9B41" w14:textId="77777777" w:rsidR="002016F7" w:rsidRDefault="002016F7">
            <w:pPr>
              <w:widowControl w:val="0"/>
              <w:spacing w:line="240" w:lineRule="auto"/>
              <w:rPr>
                <w:rFonts w:ascii="Times New Roman" w:eastAsia="Times New Roman" w:hAnsi="Times New Roman" w:cs="Times New Roman"/>
                <w:sz w:val="24"/>
                <w:szCs w:val="24"/>
              </w:rPr>
            </w:pPr>
          </w:p>
        </w:tc>
      </w:tr>
      <w:tr w:rsidR="002016F7" w14:paraId="149E87A1" w14:textId="77777777">
        <w:trPr>
          <w:trHeight w:val="1200"/>
        </w:trPr>
        <w:tc>
          <w:tcPr>
            <w:tcW w:w="19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9D87A4F" w14:textId="77777777" w:rsidR="002016F7" w:rsidRDefault="002016F7">
            <w:pPr>
              <w:widowControl w:val="0"/>
              <w:spacing w:line="240" w:lineRule="auto"/>
              <w:rPr>
                <w:rFonts w:ascii="Times New Roman" w:eastAsia="Times New Roman" w:hAnsi="Times New Roman" w:cs="Times New Roman"/>
                <w:sz w:val="24"/>
                <w:szCs w:val="24"/>
              </w:rPr>
            </w:pPr>
          </w:p>
        </w:tc>
        <w:tc>
          <w:tcPr>
            <w:tcW w:w="886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0D91F9D" w14:textId="77777777" w:rsidR="002016F7" w:rsidRDefault="002016F7">
            <w:pPr>
              <w:widowControl w:val="0"/>
              <w:spacing w:line="240" w:lineRule="auto"/>
              <w:rPr>
                <w:rFonts w:ascii="Times New Roman" w:eastAsia="Times New Roman" w:hAnsi="Times New Roman" w:cs="Times New Roman"/>
                <w:sz w:val="24"/>
                <w:szCs w:val="24"/>
              </w:rPr>
            </w:pPr>
          </w:p>
        </w:tc>
      </w:tr>
    </w:tbl>
    <w:p w14:paraId="20C5EACE" w14:textId="77777777" w:rsidR="002016F7" w:rsidRDefault="002016F7">
      <w:pPr>
        <w:rPr>
          <w:rFonts w:ascii="Times New Roman" w:eastAsia="Times New Roman" w:hAnsi="Times New Roman" w:cs="Times New Roman"/>
          <w:b/>
          <w:color w:val="E2383F"/>
          <w:sz w:val="28"/>
          <w:szCs w:val="28"/>
        </w:rPr>
      </w:pPr>
    </w:p>
    <w:p w14:paraId="63CDA6F8" w14:textId="77777777" w:rsidR="002016F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Identify who has the burden of proof and what the burden is for the case:</w:t>
      </w:r>
    </w:p>
    <w:p w14:paraId="638B5288" w14:textId="77777777" w:rsidR="002016F7" w:rsidRDefault="002016F7">
      <w:pPr>
        <w:rPr>
          <w:rFonts w:ascii="Times New Roman" w:eastAsia="Times New Roman" w:hAnsi="Times New Roman" w:cs="Times New Roman"/>
          <w:sz w:val="8"/>
          <w:szCs w:val="8"/>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016F7" w14:paraId="76480EF6" w14:textId="77777777">
        <w:trPr>
          <w:trHeight w:val="938"/>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2EA0E75" w14:textId="77777777" w:rsidR="002016F7" w:rsidRDefault="002016F7">
            <w:pPr>
              <w:widowControl w:val="0"/>
              <w:spacing w:line="240" w:lineRule="auto"/>
              <w:rPr>
                <w:rFonts w:ascii="Times New Roman" w:eastAsia="Times New Roman" w:hAnsi="Times New Roman" w:cs="Times New Roman"/>
                <w:sz w:val="24"/>
                <w:szCs w:val="24"/>
              </w:rPr>
            </w:pPr>
          </w:p>
          <w:p w14:paraId="1839A3A7" w14:textId="77777777" w:rsidR="002016F7" w:rsidRDefault="002016F7">
            <w:pPr>
              <w:widowControl w:val="0"/>
              <w:spacing w:line="240" w:lineRule="auto"/>
              <w:rPr>
                <w:rFonts w:ascii="Times New Roman" w:eastAsia="Times New Roman" w:hAnsi="Times New Roman" w:cs="Times New Roman"/>
                <w:sz w:val="24"/>
                <w:szCs w:val="24"/>
              </w:rPr>
            </w:pPr>
          </w:p>
        </w:tc>
      </w:tr>
    </w:tbl>
    <w:p w14:paraId="4572F6A4" w14:textId="77777777" w:rsidR="002016F7" w:rsidRDefault="002016F7">
      <w:pPr>
        <w:rPr>
          <w:rFonts w:ascii="Times New Roman" w:eastAsia="Times New Roman" w:hAnsi="Times New Roman" w:cs="Times New Roman"/>
          <w:b/>
          <w:color w:val="E2383F"/>
          <w:sz w:val="28"/>
          <w:szCs w:val="28"/>
        </w:rPr>
      </w:pPr>
    </w:p>
    <w:p w14:paraId="666CD468" w14:textId="77777777" w:rsidR="002016F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What does your side want the jury to do? (e.g., “decide a verdict for the plaintiff”)</w:t>
      </w:r>
    </w:p>
    <w:p w14:paraId="781D8A05" w14:textId="77777777" w:rsidR="002016F7" w:rsidRDefault="002016F7">
      <w:pPr>
        <w:rPr>
          <w:rFonts w:ascii="Times New Roman" w:eastAsia="Times New Roman" w:hAnsi="Times New Roman" w:cs="Times New Roman"/>
          <w:sz w:val="8"/>
          <w:szCs w:val="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016F7" w14:paraId="4B464234" w14:textId="77777777">
        <w:trPr>
          <w:trHeight w:val="1110"/>
        </w:trPr>
        <w:tc>
          <w:tcPr>
            <w:tcW w:w="1080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044E5C4" w14:textId="77777777" w:rsidR="002016F7" w:rsidRDefault="002016F7">
            <w:pPr>
              <w:widowControl w:val="0"/>
              <w:spacing w:line="240" w:lineRule="auto"/>
              <w:rPr>
                <w:rFonts w:ascii="Times New Roman" w:eastAsia="Times New Roman" w:hAnsi="Times New Roman" w:cs="Times New Roman"/>
                <w:sz w:val="24"/>
                <w:szCs w:val="24"/>
              </w:rPr>
            </w:pPr>
          </w:p>
          <w:p w14:paraId="0E2F651A" w14:textId="77777777" w:rsidR="002016F7" w:rsidRDefault="002016F7">
            <w:pPr>
              <w:widowControl w:val="0"/>
              <w:spacing w:line="240" w:lineRule="auto"/>
              <w:rPr>
                <w:rFonts w:ascii="Times New Roman" w:eastAsia="Times New Roman" w:hAnsi="Times New Roman" w:cs="Times New Roman"/>
                <w:sz w:val="24"/>
                <w:szCs w:val="24"/>
              </w:rPr>
            </w:pPr>
          </w:p>
        </w:tc>
      </w:tr>
    </w:tbl>
    <w:p w14:paraId="6166A1BA" w14:textId="77777777" w:rsidR="002016F7" w:rsidRDefault="002016F7">
      <w:pPr>
        <w:rPr>
          <w:rFonts w:ascii="Times New Roman" w:eastAsia="Times New Roman" w:hAnsi="Times New Roman" w:cs="Times New Roman"/>
          <w:b/>
          <w:color w:val="E2383F"/>
          <w:sz w:val="4"/>
          <w:szCs w:val="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9060"/>
      </w:tblGrid>
      <w:tr w:rsidR="002016F7" w14:paraId="46357EAF" w14:textId="77777777">
        <w:tc>
          <w:tcPr>
            <w:tcW w:w="17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57386F" w14:textId="77777777" w:rsidR="002016F7" w:rsidRDefault="002016F7">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p>
          <w:p w14:paraId="621CC853" w14:textId="77777777" w:rsidR="002016F7" w:rsidRDefault="002016F7">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p>
          <w:p w14:paraId="053DF55E" w14:textId="77777777" w:rsidR="002016F7" w:rsidRDefault="002016F7">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p>
          <w:p w14:paraId="34FAC920" w14:textId="77777777" w:rsidR="002016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Example Opening Statement Guide</w:t>
            </w:r>
          </w:p>
        </w:tc>
        <w:tc>
          <w:tcPr>
            <w:tcW w:w="90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02B063" w14:textId="77777777" w:rsidR="002016F7"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r>
              <w:rPr>
                <w:noProof/>
              </w:rPr>
              <mc:AlternateContent>
                <mc:Choice Requires="wpg">
                  <w:drawing>
                    <wp:anchor distT="0" distB="0" distL="114300" distR="114300" simplePos="0" relativeHeight="251658240" behindDoc="0" locked="0" layoutInCell="1" hidden="0" allowOverlap="1" wp14:anchorId="4719D100" wp14:editId="4473CEC8">
                      <wp:simplePos x="0" y="0"/>
                      <wp:positionH relativeFrom="column">
                        <wp:posOffset>895350</wp:posOffset>
                      </wp:positionH>
                      <wp:positionV relativeFrom="paragraph">
                        <wp:posOffset>9525</wp:posOffset>
                      </wp:positionV>
                      <wp:extent cx="4338638" cy="2647995"/>
                      <wp:effectExtent l="0" t="0" r="0" b="0"/>
                      <wp:wrapNone/>
                      <wp:docPr id="1" name="Rectangle 1"/>
                      <wp:cNvGraphicFramePr/>
                      <a:graphic xmlns:a="http://schemas.openxmlformats.org/drawingml/2006/main">
                        <a:graphicData uri="http://schemas.microsoft.com/office/word/2010/wordprocessingShape">
                          <wps:wsp>
                            <wps:cNvSpPr/>
                            <wps:spPr>
                              <a:xfrm>
                                <a:off x="2308160" y="1928340"/>
                                <a:ext cx="6075680" cy="3703320"/>
                              </a:xfrm>
                              <a:prstGeom prst="rect">
                                <a:avLst/>
                              </a:prstGeom>
                              <a:solidFill>
                                <a:schemeClr val="lt1"/>
                              </a:solidFill>
                              <a:ln w="9525" cap="flat" cmpd="sng">
                                <a:solidFill>
                                  <a:srgbClr val="0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12D783F" w14:textId="77777777" w:rsidR="002016F7" w:rsidRDefault="002016F7">
                                  <w:pPr>
                                    <w:spacing w:line="240" w:lineRule="auto"/>
                                    <w:textDirection w:val="btLr"/>
                                  </w:pPr>
                                </w:p>
                                <w:p w14:paraId="386AD131" w14:textId="77777777" w:rsidR="002016F7" w:rsidRDefault="00000000">
                                  <w:pPr>
                                    <w:spacing w:line="240" w:lineRule="auto"/>
                                    <w:textDirection w:val="btLr"/>
                                  </w:pPr>
                                  <w:r>
                                    <w:rPr>
                                      <w:rFonts w:ascii="Century Gothic" w:eastAsia="Century Gothic" w:hAnsi="Century Gothic" w:cs="Century Gothic"/>
                                      <w:color w:val="000000"/>
                                      <w:sz w:val="20"/>
                                    </w:rPr>
                                    <w:t xml:space="preserve">Your Honor, members of the jury, my name is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and I </w:t>
                                  </w:r>
                                </w:p>
                                <w:p w14:paraId="74E82980" w14:textId="77777777" w:rsidR="002016F7" w:rsidRDefault="002016F7">
                                  <w:pPr>
                                    <w:spacing w:line="240" w:lineRule="auto"/>
                                    <w:textDirection w:val="btLr"/>
                                  </w:pPr>
                                </w:p>
                                <w:p w14:paraId="098D1880" w14:textId="77777777" w:rsidR="002016F7" w:rsidRDefault="00000000">
                                  <w:pPr>
                                    <w:spacing w:line="240" w:lineRule="auto"/>
                                    <w:textDirection w:val="btLr"/>
                                  </w:pPr>
                                  <w:r>
                                    <w:rPr>
                                      <w:rFonts w:ascii="Century Gothic" w:eastAsia="Century Gothic" w:hAnsi="Century Gothic" w:cs="Century Gothic"/>
                                      <w:color w:val="000000"/>
                                      <w:sz w:val="20"/>
                                    </w:rPr>
                                    <w:t xml:space="preserve">represent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in this case.  We intend to prove that </w:t>
                                  </w:r>
                                  <w:r>
                                    <w:rPr>
                                      <w:rFonts w:ascii="Century Gothic" w:eastAsia="Century Gothic" w:hAnsi="Century Gothic" w:cs="Century Gothic"/>
                                      <w:color w:val="000000"/>
                                      <w:sz w:val="20"/>
                                      <w:u w:val="single"/>
                                    </w:rPr>
                                    <w:tab/>
                                  </w:r>
                                </w:p>
                                <w:p w14:paraId="04F1A9DD" w14:textId="77777777" w:rsidR="002016F7" w:rsidRDefault="002016F7">
                                  <w:pPr>
                                    <w:spacing w:line="240" w:lineRule="auto"/>
                                    <w:textDirection w:val="btLr"/>
                                  </w:pPr>
                                </w:p>
                                <w:p w14:paraId="460E4213" w14:textId="77777777" w:rsidR="002016F7"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w:t>
                                  </w:r>
                                </w:p>
                                <w:p w14:paraId="2C09B4FC" w14:textId="77777777" w:rsidR="002016F7" w:rsidRDefault="002016F7">
                                  <w:pPr>
                                    <w:spacing w:line="240" w:lineRule="auto"/>
                                    <w:textDirection w:val="btLr"/>
                                  </w:pPr>
                                </w:p>
                                <w:p w14:paraId="0B70F879" w14:textId="77777777" w:rsidR="002016F7" w:rsidRDefault="00000000">
                                  <w:pPr>
                                    <w:spacing w:line="240" w:lineRule="auto"/>
                                    <w:textDirection w:val="btLr"/>
                                  </w:pPr>
                                  <w:r>
                                    <w:rPr>
                                      <w:rFonts w:ascii="Century Gothic" w:eastAsia="Century Gothic" w:hAnsi="Century Gothic" w:cs="Century Gothic"/>
                                      <w:color w:val="000000"/>
                                      <w:sz w:val="20"/>
                                    </w:rPr>
                                    <w:t xml:space="preserve">Witness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 xml:space="preserve"> </w:t>
                                  </w:r>
                                  <w:r>
                                    <w:rPr>
                                      <w:rFonts w:ascii="Century Gothic" w:eastAsia="Century Gothic" w:hAnsi="Century Gothic" w:cs="Century Gothic"/>
                                      <w:color w:val="000000"/>
                                      <w:sz w:val="20"/>
                                    </w:rPr>
                                    <w:t xml:space="preserve">will testify that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07F8F408" w14:textId="77777777" w:rsidR="002016F7" w:rsidRDefault="002016F7">
                                  <w:pPr>
                                    <w:spacing w:line="240" w:lineRule="auto"/>
                                    <w:textDirection w:val="btLr"/>
                                  </w:pPr>
                                </w:p>
                                <w:p w14:paraId="74B6819D" w14:textId="77777777" w:rsidR="002016F7"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w:t>
                                  </w:r>
                                </w:p>
                                <w:p w14:paraId="18975268" w14:textId="77777777" w:rsidR="002016F7" w:rsidRDefault="002016F7">
                                  <w:pPr>
                                    <w:spacing w:line="240" w:lineRule="auto"/>
                                    <w:textDirection w:val="btLr"/>
                                  </w:pPr>
                                </w:p>
                                <w:p w14:paraId="004128B1" w14:textId="77777777" w:rsidR="002016F7" w:rsidRDefault="00000000">
                                  <w:pPr>
                                    <w:spacing w:line="240" w:lineRule="auto"/>
                                    <w:textDirection w:val="btLr"/>
                                  </w:pPr>
                                  <w:r>
                                    <w:rPr>
                                      <w:rFonts w:ascii="Century Gothic" w:eastAsia="Century Gothic" w:hAnsi="Century Gothic" w:cs="Century Gothic"/>
                                      <w:color w:val="000000"/>
                                      <w:sz w:val="20"/>
                                    </w:rPr>
                                    <w:t xml:space="preserve">Witness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 xml:space="preserve"> </w:t>
                                  </w:r>
                                  <w:r>
                                    <w:rPr>
                                      <w:rFonts w:ascii="Century Gothic" w:eastAsia="Century Gothic" w:hAnsi="Century Gothic" w:cs="Century Gothic"/>
                                      <w:color w:val="000000"/>
                                      <w:sz w:val="20"/>
                                    </w:rPr>
                                    <w:t xml:space="preserve">will testify that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5EC2B7A9" w14:textId="77777777" w:rsidR="002016F7" w:rsidRDefault="002016F7">
                                  <w:pPr>
                                    <w:spacing w:line="240" w:lineRule="auto"/>
                                    <w:textDirection w:val="btLr"/>
                                  </w:pPr>
                                </w:p>
                                <w:p w14:paraId="6F0CB26C" w14:textId="77777777" w:rsidR="002016F7"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 xml:space="preserve">. </w:t>
                                  </w:r>
                                </w:p>
                                <w:p w14:paraId="5525D444" w14:textId="77777777" w:rsidR="002016F7" w:rsidRDefault="002016F7">
                                  <w:pPr>
                                    <w:spacing w:line="240" w:lineRule="auto"/>
                                    <w:textDirection w:val="btLr"/>
                                  </w:pPr>
                                </w:p>
                                <w:p w14:paraId="274D1849" w14:textId="77777777" w:rsidR="002016F7" w:rsidRDefault="00000000">
                                  <w:pPr>
                                    <w:spacing w:line="240" w:lineRule="auto"/>
                                    <w:textDirection w:val="btLr"/>
                                  </w:pPr>
                                  <w:r>
                                    <w:rPr>
                                      <w:rFonts w:ascii="Century Gothic" w:eastAsia="Century Gothic" w:hAnsi="Century Gothic" w:cs="Century Gothic"/>
                                      <w:color w:val="000000"/>
                                      <w:sz w:val="20"/>
                                    </w:rPr>
                                    <w:t xml:space="preserve">Witness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t xml:space="preserve"> </w:t>
                                  </w:r>
                                  <w:r>
                                    <w:rPr>
                                      <w:rFonts w:ascii="Century Gothic" w:eastAsia="Century Gothic" w:hAnsi="Century Gothic" w:cs="Century Gothic"/>
                                      <w:color w:val="000000"/>
                                      <w:sz w:val="20"/>
                                    </w:rPr>
                                    <w:t xml:space="preserve">will testify that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p>
                                <w:p w14:paraId="53A96B5B" w14:textId="77777777" w:rsidR="002016F7" w:rsidRDefault="002016F7">
                                  <w:pPr>
                                    <w:spacing w:line="240" w:lineRule="auto"/>
                                    <w:textDirection w:val="btLr"/>
                                  </w:pPr>
                                </w:p>
                                <w:p w14:paraId="25885CCC" w14:textId="77777777" w:rsidR="002016F7" w:rsidRDefault="00000000">
                                  <w:pPr>
                                    <w:spacing w:line="240" w:lineRule="auto"/>
                                    <w:textDirection w:val="btLr"/>
                                  </w:pP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7B5CD6AC" w14:textId="77777777" w:rsidR="002016F7" w:rsidRDefault="002016F7">
                                  <w:pPr>
                                    <w:spacing w:line="240" w:lineRule="auto"/>
                                    <w:textDirection w:val="btLr"/>
                                  </w:pPr>
                                </w:p>
                                <w:p w14:paraId="33A47926" w14:textId="77777777" w:rsidR="002016F7" w:rsidRDefault="002016F7">
                                  <w:pPr>
                                    <w:spacing w:line="240" w:lineRule="auto"/>
                                    <w:textDirection w:val="btLr"/>
                                  </w:pPr>
                                </w:p>
                                <w:p w14:paraId="47C8799A" w14:textId="77777777" w:rsidR="002016F7" w:rsidRDefault="00000000">
                                  <w:pPr>
                                    <w:spacing w:line="240" w:lineRule="auto"/>
                                    <w:textDirection w:val="btLr"/>
                                  </w:pPr>
                                  <w:r>
                                    <w:rPr>
                                      <w:rFonts w:ascii="Century Gothic" w:eastAsia="Century Gothic" w:hAnsi="Century Gothic" w:cs="Century Gothic"/>
                                      <w:color w:val="000000"/>
                                      <w:sz w:val="20"/>
                                    </w:rPr>
                                    <w:t xml:space="preserve">When you have heard all the facts, please decide a verdict for the </w:t>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u w:val="single"/>
                                    </w:rPr>
                                    <w:tab/>
                                  </w:r>
                                  <w:r>
                                    <w:rPr>
                                      <w:rFonts w:ascii="Century Gothic" w:eastAsia="Century Gothic" w:hAnsi="Century Gothic" w:cs="Century Gothic"/>
                                      <w:color w:val="000000"/>
                                      <w:sz w:val="20"/>
                                    </w:rPr>
                                    <w:t>.</w:t>
                                  </w:r>
                                </w:p>
                                <w:p w14:paraId="70EDD7C4" w14:textId="77777777" w:rsidR="002016F7" w:rsidRDefault="002016F7">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895350</wp:posOffset>
                      </wp:positionH>
                      <wp:positionV relativeFrom="paragraph">
                        <wp:posOffset>9525</wp:posOffset>
                      </wp:positionV>
                      <wp:extent cx="4338638" cy="264799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4338638" cy="2647995"/>
                              </a:xfrm>
                              <a:prstGeom prst="rect"/>
                              <a:ln/>
                            </pic:spPr>
                          </pic:pic>
                        </a:graphicData>
                      </a:graphic>
                    </wp:anchor>
                  </w:drawing>
                </mc:Fallback>
              </mc:AlternateContent>
            </w:r>
          </w:p>
        </w:tc>
      </w:tr>
    </w:tbl>
    <w:p w14:paraId="0D49ECAC" w14:textId="77777777" w:rsidR="002016F7" w:rsidRDefault="002016F7">
      <w:pPr>
        <w:rPr>
          <w:rFonts w:ascii="Times New Roman" w:eastAsia="Times New Roman" w:hAnsi="Times New Roman" w:cs="Times New Roman"/>
          <w:b/>
          <w:color w:val="E2383F"/>
          <w:sz w:val="28"/>
          <w:szCs w:val="28"/>
        </w:rPr>
      </w:pPr>
    </w:p>
    <w:p w14:paraId="680947F1" w14:textId="77777777" w:rsidR="002016F7" w:rsidRDefault="002016F7">
      <w:pPr>
        <w:spacing w:after="10"/>
        <w:rPr>
          <w:b/>
          <w:sz w:val="16"/>
          <w:szCs w:val="16"/>
        </w:rPr>
      </w:pPr>
    </w:p>
    <w:sectPr w:rsidR="002016F7">
      <w:headerReference w:type="even" r:id="rId7"/>
      <w:headerReference w:type="default" r:id="rId8"/>
      <w:footerReference w:type="even" r:id="rId9"/>
      <w:footerReference w:type="default" r:id="rId10"/>
      <w:headerReference w:type="first" r:id="rId11"/>
      <w:footerReference w:type="first" r:id="rId12"/>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3D0AB" w14:textId="77777777" w:rsidR="002E1C9F" w:rsidRDefault="002E1C9F">
      <w:pPr>
        <w:spacing w:line="240" w:lineRule="auto"/>
      </w:pPr>
      <w:r>
        <w:separator/>
      </w:r>
    </w:p>
  </w:endnote>
  <w:endnote w:type="continuationSeparator" w:id="0">
    <w:p w14:paraId="351F9D18" w14:textId="77777777" w:rsidR="002E1C9F" w:rsidRDefault="002E1C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FDED69F-C764-0140-A495-C7C234918ACA}"/>
    <w:embedBold r:id="rId2" w:fontKey="{E8E70866-975A-4A4F-9660-C88DA520E387}"/>
    <w:embedItalic r:id="rId3" w:fontKey="{1472EA8C-8569-0F40-A53B-8F995748681D}"/>
  </w:font>
  <w:font w:name="Times New Roman">
    <w:panose1 w:val="02020603050405020304"/>
    <w:charset w:val="00"/>
    <w:family w:val="roman"/>
    <w:pitch w:val="variable"/>
    <w:sig w:usb0="E0002EFF" w:usb1="C000785B" w:usb2="00000009" w:usb3="00000000" w:csb0="000001FF" w:csb1="00000000"/>
    <w:embedRegular r:id="rId4" w:fontKey="{14F242BE-DEF2-A348-9E38-5D490C5FD8DE}"/>
    <w:embedBold r:id="rId5" w:fontKey="{9CF14B08-CEDE-DA43-A26A-301C05E054BD}"/>
  </w:font>
  <w:font w:name="Century Gothic">
    <w:panose1 w:val="020B0502020202020204"/>
    <w:charset w:val="00"/>
    <w:family w:val="swiss"/>
    <w:pitch w:val="variable"/>
    <w:sig w:usb0="00000287" w:usb1="00000000" w:usb2="00000000" w:usb3="00000000" w:csb0="0000009F" w:csb1="00000000"/>
    <w:embedRegular r:id="rId6" w:fontKey="{B2831ADD-3FC7-CD40-A3D8-07C59715F4D2}"/>
  </w:font>
  <w:font w:name="Garamond">
    <w:panose1 w:val="02020404030301010803"/>
    <w:charset w:val="00"/>
    <w:family w:val="roman"/>
    <w:pitch w:val="variable"/>
    <w:sig w:usb0="00000287" w:usb1="00000002" w:usb2="00000000" w:usb3="00000000" w:csb0="0000009F" w:csb1="00000000"/>
    <w:embedRegular r:id="rId7" w:fontKey="{8BD4D7D6-D004-CA47-97E3-7AB462050F1C}"/>
  </w:font>
  <w:font w:name="Calibri">
    <w:panose1 w:val="020F0502020204030204"/>
    <w:charset w:val="00"/>
    <w:family w:val="swiss"/>
    <w:pitch w:val="variable"/>
    <w:sig w:usb0="E0002AFF" w:usb1="C000247B" w:usb2="00000009" w:usb3="00000000" w:csb0="000001FF" w:csb1="00000000"/>
    <w:embedRegular r:id="rId8" w:fontKey="{ABBF2B49-83E3-4146-9EC1-EEB8765B9E30}"/>
  </w:font>
  <w:font w:name="Cambria">
    <w:panose1 w:val="02040503050406030204"/>
    <w:charset w:val="00"/>
    <w:family w:val="roman"/>
    <w:pitch w:val="variable"/>
    <w:sig w:usb0="E00002FF" w:usb1="400004FF" w:usb2="00000000" w:usb3="00000000" w:csb0="0000019F" w:csb1="00000000"/>
    <w:embedRegular r:id="rId9" w:fontKey="{3CEC1712-A054-E341-8A22-CCA6E1A82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BD67" w14:textId="77777777" w:rsidR="00C6136C" w:rsidRDefault="00C61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D564" w14:textId="77777777" w:rsidR="002016F7" w:rsidRDefault="00000000">
    <w:pPr>
      <w:tabs>
        <w:tab w:val="center" w:pos="4680"/>
        <w:tab w:val="right" w:pos="9360"/>
      </w:tabs>
      <w:spacing w:line="240" w:lineRule="auto"/>
      <w:jc w:val="center"/>
      <w:rPr>
        <w:rFonts w:ascii="Garamond" w:eastAsia="Garamond" w:hAnsi="Garamond" w:cs="Garamond"/>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6D23" w14:textId="77777777" w:rsidR="00C6136C" w:rsidRDefault="00C61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73288" w14:textId="77777777" w:rsidR="002E1C9F" w:rsidRDefault="002E1C9F">
      <w:pPr>
        <w:spacing w:line="240" w:lineRule="auto"/>
      </w:pPr>
      <w:r>
        <w:separator/>
      </w:r>
    </w:p>
  </w:footnote>
  <w:footnote w:type="continuationSeparator" w:id="0">
    <w:p w14:paraId="226331C0" w14:textId="77777777" w:rsidR="002E1C9F" w:rsidRDefault="002E1C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0BA8" w14:textId="77777777" w:rsidR="00C6136C" w:rsidRDefault="00C61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DAD2F" w14:textId="77777777" w:rsidR="002016F7" w:rsidRDefault="00000000">
    <w:r>
      <w:rPr>
        <w:noProof/>
      </w:rPr>
      <w:drawing>
        <wp:anchor distT="114300" distB="114300" distL="114300" distR="114300" simplePos="0" relativeHeight="251658240" behindDoc="0" locked="0" layoutInCell="1" hidden="0" allowOverlap="1" wp14:anchorId="3AAECAD6" wp14:editId="5EA8438A">
          <wp:simplePos x="0" y="0"/>
          <wp:positionH relativeFrom="column">
            <wp:posOffset>1</wp:posOffset>
          </wp:positionH>
          <wp:positionV relativeFrom="paragraph">
            <wp:posOffset>-295274</wp:posOffset>
          </wp:positionV>
          <wp:extent cx="1174392" cy="6610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4392" cy="6610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D074" w14:textId="77777777" w:rsidR="00C6136C" w:rsidRDefault="00C613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6F7"/>
    <w:rsid w:val="002016F7"/>
    <w:rsid w:val="002E1C9F"/>
    <w:rsid w:val="00C6136C"/>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6F264"/>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6136C"/>
    <w:pPr>
      <w:tabs>
        <w:tab w:val="center" w:pos="4680"/>
        <w:tab w:val="right" w:pos="9360"/>
      </w:tabs>
      <w:spacing w:line="240" w:lineRule="auto"/>
    </w:pPr>
  </w:style>
  <w:style w:type="character" w:customStyle="1" w:styleId="HeaderChar">
    <w:name w:val="Header Char"/>
    <w:basedOn w:val="DefaultParagraphFont"/>
    <w:link w:val="Header"/>
    <w:uiPriority w:val="99"/>
    <w:rsid w:val="00C6136C"/>
  </w:style>
  <w:style w:type="paragraph" w:styleId="Footer">
    <w:name w:val="footer"/>
    <w:basedOn w:val="Normal"/>
    <w:link w:val="FooterChar"/>
    <w:uiPriority w:val="99"/>
    <w:unhideWhenUsed/>
    <w:rsid w:val="00C6136C"/>
    <w:pPr>
      <w:tabs>
        <w:tab w:val="center" w:pos="4680"/>
        <w:tab w:val="right" w:pos="9360"/>
      </w:tabs>
      <w:spacing w:line="240" w:lineRule="auto"/>
    </w:pPr>
  </w:style>
  <w:style w:type="character" w:customStyle="1" w:styleId="FooterChar">
    <w:name w:val="Footer Char"/>
    <w:basedOn w:val="DefaultParagraphFont"/>
    <w:link w:val="Footer"/>
    <w:uiPriority w:val="99"/>
    <w:rsid w:val="00C61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2025-05-05T19:06:00Z</dcterms:created>
  <dcterms:modified xsi:type="dcterms:W3CDTF">2025-05-05T19:06:00Z</dcterms:modified>
</cp:coreProperties>
</file>