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2D43AFD" w14:textId="2D3DA261" w:rsidR="00172313" w:rsidRPr="00D17119" w:rsidRDefault="001A0557">
      <w:pPr>
        <w:rPr>
          <w:sz w:val="4"/>
          <w:szCs w:val="4"/>
          <w:lang w:val="es-ES"/>
        </w:rPr>
      </w:pPr>
      <w:r w:rsidRPr="00D17119">
        <w:rPr>
          <w:sz w:val="4"/>
          <w:szCs w:val="4"/>
          <w:lang w:val="es-ES"/>
        </w:rPr>
        <w:t>`</w:t>
      </w:r>
    </w:p>
    <w:p w14:paraId="02E7E0FE" w14:textId="2505893B" w:rsidR="00172313" w:rsidRPr="00D17119" w:rsidRDefault="00201D9D">
      <w:pPr>
        <w:jc w:val="center"/>
        <w:rPr>
          <w:b/>
          <w:color w:val="E2383F"/>
          <w:sz w:val="32"/>
          <w:szCs w:val="32"/>
          <w:lang w:val="es-ES"/>
        </w:rPr>
      </w:pPr>
      <w:r w:rsidRPr="00D17119">
        <w:rPr>
          <w:b/>
          <w:color w:val="E2383F"/>
          <w:sz w:val="32"/>
          <w:szCs w:val="32"/>
          <w:lang w:val="es-ES"/>
        </w:rPr>
        <w:t xml:space="preserve">Folleto - </w:t>
      </w:r>
      <w:r w:rsidR="001A0557" w:rsidRPr="00D17119">
        <w:rPr>
          <w:b/>
          <w:color w:val="E2383F"/>
          <w:sz w:val="32"/>
          <w:szCs w:val="32"/>
          <w:lang w:val="es-ES"/>
        </w:rPr>
        <w:t xml:space="preserve">Preparación de la declaración de apertura  </w:t>
      </w:r>
    </w:p>
    <w:p w14:paraId="14AF2507" w14:textId="77777777" w:rsidR="00172313" w:rsidRPr="00D17119" w:rsidRDefault="00172313">
      <w:pPr>
        <w:spacing w:after="20"/>
        <w:rPr>
          <w:rFonts w:ascii="Times New Roman" w:eastAsia="Times New Roman" w:hAnsi="Times New Roman" w:cs="Times New Roman"/>
          <w:b/>
          <w:color w:val="E2383F"/>
          <w:sz w:val="8"/>
          <w:szCs w:val="8"/>
          <w:lang w:val="es-ES"/>
        </w:rPr>
      </w:pPr>
    </w:p>
    <w:p w14:paraId="1E2C2C3A" w14:textId="77777777" w:rsidR="00172313" w:rsidRPr="00D17119" w:rsidRDefault="00172313">
      <w:pPr>
        <w:spacing w:after="20"/>
        <w:rPr>
          <w:rFonts w:ascii="Times New Roman" w:eastAsia="Times New Roman" w:hAnsi="Times New Roman" w:cs="Times New Roman"/>
          <w:b/>
          <w:color w:val="E2383F"/>
          <w:sz w:val="8"/>
          <w:szCs w:val="8"/>
          <w:lang w:val="es-ES"/>
        </w:rPr>
      </w:pPr>
    </w:p>
    <w:p w14:paraId="1FA97DC5" w14:textId="01D918D9" w:rsidR="00172313" w:rsidRPr="00D17119" w:rsidRDefault="001A0557">
      <w:pPr>
        <w:spacing w:after="20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La declaración de apertura es la primera vez que el jurado escuchará </w:t>
      </w:r>
      <w:r w:rsidR="00491A50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el relato</w:t>
      </w: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de este caso. Es la declaración de apertura la que dará los detalles desde el principio hasta el final, presentará a los testigos, explicará las circunstancias del caso y contará su versión de los hechos. </w:t>
      </w:r>
    </w:p>
    <w:p w14:paraId="444ABA18" w14:textId="77777777" w:rsidR="00172313" w:rsidRPr="00D17119" w:rsidRDefault="00172313">
      <w:pPr>
        <w:spacing w:after="20"/>
        <w:rPr>
          <w:rFonts w:ascii="Times New Roman" w:eastAsia="Times New Roman" w:hAnsi="Times New Roman" w:cs="Times New Roman"/>
          <w:sz w:val="28"/>
          <w:szCs w:val="28"/>
          <w:lang w:val="es-ES"/>
        </w:rPr>
      </w:pPr>
    </w:p>
    <w:p w14:paraId="01D20829" w14:textId="44770EF6" w:rsidR="00172313" w:rsidRPr="00D17119" w:rsidRDefault="005D63D7">
      <w:pPr>
        <w:spacing w:after="20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En tu</w:t>
      </w:r>
      <w:r w:rsidR="001A0557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declaración de apertura debe</w:t>
      </w: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s</w:t>
      </w:r>
      <w:r w:rsidR="001A0557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contar la historia del caso, pero con un sesgo. La idea no es simplemente unir los hechos, sino pintar una imagen que cautive a la audiencia y ayude a los miembros del jurado </w:t>
      </w:r>
      <w:r w:rsidR="003969AD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a crear en sus mentes</w:t>
      </w:r>
      <w:r w:rsidR="00C67013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una imagen vívida</w:t>
      </w:r>
      <w:r w:rsidR="003969AD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de </w:t>
      </w:r>
      <w:r w:rsidR="001A0557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lo que sucedió. La declaración de apertura une </w:t>
      </w:r>
      <w:r w:rsidR="00952BD5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la</w:t>
      </w:r>
      <w:r w:rsidR="001A0557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historia y enfatiza el tema de</w:t>
      </w:r>
      <w:r w:rsidR="00952BD5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sde</w:t>
      </w:r>
      <w:r w:rsidR="001A0557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</w:t>
      </w:r>
      <w:r w:rsidR="00952BD5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el punto de</w:t>
      </w:r>
      <w:r w:rsidR="001A0557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</w:t>
      </w:r>
      <w:r w:rsidR="00952BD5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vista de tu </w:t>
      </w:r>
      <w:r w:rsidR="003D4D27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equipo</w:t>
      </w:r>
      <w:r w:rsidR="001A0557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, una y otra vez. </w:t>
      </w:r>
    </w:p>
    <w:p w14:paraId="718FAD69" w14:textId="77777777" w:rsidR="00172313" w:rsidRPr="00D17119" w:rsidRDefault="00172313">
      <w:pPr>
        <w:spacing w:after="20"/>
        <w:rPr>
          <w:rFonts w:ascii="Times New Roman" w:eastAsia="Times New Roman" w:hAnsi="Times New Roman" w:cs="Times New Roman"/>
          <w:sz w:val="28"/>
          <w:szCs w:val="28"/>
          <w:lang w:val="es-ES"/>
        </w:rPr>
      </w:pPr>
    </w:p>
    <w:p w14:paraId="2FFC8EE8" w14:textId="77777777" w:rsidR="00172313" w:rsidRPr="00D17119" w:rsidRDefault="001A0557">
      <w:pPr>
        <w:spacing w:after="20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>Consejos</w:t>
      </w: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:  </w:t>
      </w:r>
    </w:p>
    <w:p w14:paraId="07032B22" w14:textId="77777777" w:rsidR="00172313" w:rsidRPr="00D17119" w:rsidRDefault="001A0557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Puede usar emociones, técnicas de narración, visualizaciones (por ejemplo, "Imagina, si quieres...") </w:t>
      </w:r>
    </w:p>
    <w:p w14:paraId="1F9A6A74" w14:textId="77777777" w:rsidR="00172313" w:rsidRPr="00D17119" w:rsidRDefault="001A0557">
      <w:pPr>
        <w:numPr>
          <w:ilvl w:val="0"/>
          <w:numId w:val="1"/>
        </w:numPr>
        <w:spacing w:after="20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Tienes que "engancharlos" con los aspectos convincentes de tu historia. </w:t>
      </w:r>
    </w:p>
    <w:p w14:paraId="01F2B957" w14:textId="77777777" w:rsidR="00172313" w:rsidRPr="00D17119" w:rsidRDefault="00172313">
      <w:pPr>
        <w:spacing w:after="20"/>
        <w:rPr>
          <w:rFonts w:ascii="Times New Roman" w:eastAsia="Times New Roman" w:hAnsi="Times New Roman" w:cs="Times New Roman"/>
          <w:sz w:val="28"/>
          <w:szCs w:val="28"/>
          <w:lang w:val="es-ES"/>
        </w:rPr>
      </w:pPr>
    </w:p>
    <w:p w14:paraId="57BCDFDF" w14:textId="77777777" w:rsidR="00172313" w:rsidRPr="00D17119" w:rsidRDefault="001A0557">
      <w:pPr>
        <w:spacing w:after="20"/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 xml:space="preserve">Declaraciones de apertura imprescindibles:  </w:t>
      </w:r>
    </w:p>
    <w:p w14:paraId="03E560BC" w14:textId="7BC75975" w:rsidR="00172313" w:rsidRPr="00D17119" w:rsidRDefault="001A0557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Cuent</w:t>
      </w:r>
      <w:r w:rsidR="004B6B56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a</w:t>
      </w: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la historia del caso desde la perspectiva de </w:t>
      </w:r>
      <w:r w:rsidR="004B6B56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tu</w:t>
      </w: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</w:t>
      </w:r>
      <w:r w:rsidR="004B6B56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equipo</w:t>
      </w:r>
    </w:p>
    <w:p w14:paraId="11BCB3F0" w14:textId="73DCD8C3" w:rsidR="00172313" w:rsidRPr="00D17119" w:rsidRDefault="001A0557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Presenta los eventos del caso de una manera ordenada y </w:t>
      </w:r>
      <w:r w:rsidR="006C2983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clara</w:t>
      </w:r>
    </w:p>
    <w:p w14:paraId="0F4FB50A" w14:textId="258ACEC0" w:rsidR="00172313" w:rsidRPr="00D17119" w:rsidRDefault="001A0557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Explica </w:t>
      </w:r>
      <w:r w:rsidR="006C2983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qué</w:t>
      </w: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planeas probar</w:t>
      </w:r>
    </w:p>
    <w:p w14:paraId="7FE0F29B" w14:textId="13207543" w:rsidR="00172313" w:rsidRPr="00D17119" w:rsidRDefault="006C2983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Describe</w:t>
      </w:r>
      <w:r w:rsidR="001A0557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cómo lo </w:t>
      </w: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vas a demostrar</w:t>
      </w:r>
    </w:p>
    <w:p w14:paraId="73C82A6D" w14:textId="08D141EC" w:rsidR="00172313" w:rsidRPr="00D17119" w:rsidRDefault="001A0557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Menciona la carga de la prueba (</w:t>
      </w:r>
      <w:r w:rsidR="00A46BC4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por ejemplo</w:t>
      </w: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, más allá de una duda razonable </w:t>
      </w:r>
      <w:r w:rsidR="00A46BC4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o </w:t>
      </w:r>
      <w:r w:rsidR="00B6319F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de la </w:t>
      </w: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preponderancia de la evidencia)</w:t>
      </w:r>
      <w:r w:rsidR="00473EAE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.</w:t>
      </w:r>
    </w:p>
    <w:p w14:paraId="61109D0B" w14:textId="10D39B49" w:rsidR="00172313" w:rsidRPr="00D17119" w:rsidRDefault="00A46BC4">
      <w:pPr>
        <w:numPr>
          <w:ilvl w:val="0"/>
          <w:numId w:val="1"/>
        </w:numPr>
        <w:spacing w:after="20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Indica</w:t>
      </w:r>
      <w:r w:rsidR="001A0557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la ley aplicable (</w:t>
      </w: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incluye </w:t>
      </w:r>
      <w:r w:rsidR="001A0557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los cargos</w:t>
      </w:r>
      <w:r w:rsidR="00473EAE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</w:t>
      </w:r>
      <w:r w:rsidR="006C29D1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en la</w:t>
      </w:r>
      <w:r w:rsidR="001A0557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explicación de </w:t>
      </w:r>
      <w:r w:rsidR="00B6319F">
        <w:rPr>
          <w:rFonts w:ascii="Times New Roman" w:eastAsia="Times New Roman" w:hAnsi="Times New Roman" w:cs="Times New Roman"/>
          <w:sz w:val="28"/>
          <w:szCs w:val="28"/>
          <w:lang w:val="es-ES"/>
        </w:rPr>
        <w:t>cómo</w:t>
      </w:r>
      <w:r w:rsidR="006C29D1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vas a probar</w:t>
      </w:r>
      <w:r w:rsidR="001A0557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y</w:t>
      </w:r>
      <w:r w:rsidR="00473EAE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</w:t>
      </w:r>
      <w:r w:rsidR="006C29D1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cómo lo harás</w:t>
      </w:r>
      <w:r w:rsidR="001A0557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).</w:t>
      </w:r>
    </w:p>
    <w:p w14:paraId="55659C2A" w14:textId="77777777" w:rsidR="00172313" w:rsidRPr="00D17119" w:rsidRDefault="00172313">
      <w:pPr>
        <w:spacing w:after="20"/>
        <w:rPr>
          <w:rFonts w:ascii="Times New Roman" w:eastAsia="Times New Roman" w:hAnsi="Times New Roman" w:cs="Times New Roman"/>
          <w:sz w:val="28"/>
          <w:szCs w:val="28"/>
          <w:lang w:val="es-ES"/>
        </w:rPr>
      </w:pPr>
    </w:p>
    <w:p w14:paraId="3624EA0D" w14:textId="77777777" w:rsidR="00172313" w:rsidRPr="00D17119" w:rsidRDefault="001A0557">
      <w:pPr>
        <w:spacing w:after="20"/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 xml:space="preserve">Recursos útiles para crear una declaración de apertura:  </w:t>
      </w:r>
    </w:p>
    <w:p w14:paraId="4133B2B0" w14:textId="4D4C1C20" w:rsidR="00172313" w:rsidRPr="00D17119" w:rsidRDefault="001A0557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</w:t>
      </w:r>
      <w:hyperlink r:id="rId7">
        <w:r w:rsidR="00172313" w:rsidRPr="00D17119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es-ES"/>
          </w:rPr>
          <w:t>Simulacro de juicio universitario: Declaración de apertura | Cómo pronunciar una declaración de apertura</w:t>
        </w:r>
      </w:hyperlink>
      <w:r w:rsidR="00FF7311">
        <w:rPr>
          <w:lang w:val="es-ES"/>
        </w:rPr>
        <w:t xml:space="preserve"> </w:t>
      </w:r>
      <w:r w:rsidR="00FF7311" w:rsidRPr="00FF7311">
        <w:rPr>
          <w:rFonts w:ascii="Times New Roman" w:eastAsia="Times New Roman" w:hAnsi="Times New Roman" w:cs="Times New Roman"/>
          <w:sz w:val="28"/>
          <w:szCs w:val="28"/>
          <w:lang w:val="es-ES"/>
        </w:rPr>
        <w:t>(video con subtítulos en español)</w:t>
      </w:r>
    </w:p>
    <w:p w14:paraId="775AEC17" w14:textId="69A4B90F" w:rsidR="00172313" w:rsidRPr="00D17119" w:rsidRDefault="001A0557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Declaraciones de testigos y </w:t>
      </w:r>
      <w:r w:rsidR="00D17119"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sus notas completas</w:t>
      </w:r>
    </w:p>
    <w:p w14:paraId="76202C9B" w14:textId="322EFEB5" w:rsidR="00172313" w:rsidRPr="00D17119" w:rsidRDefault="00D17119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Pruebas o exhibiciones</w:t>
      </w:r>
    </w:p>
    <w:p w14:paraId="4B5C390F" w14:textId="79626176" w:rsidR="00172313" w:rsidRPr="00D17119" w:rsidRDefault="001A0557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Acusaci</w:t>
      </w:r>
      <w:r w:rsidR="00902276">
        <w:rPr>
          <w:rFonts w:ascii="Times New Roman" w:eastAsia="Times New Roman" w:hAnsi="Times New Roman" w:cs="Times New Roman"/>
          <w:sz w:val="28"/>
          <w:szCs w:val="28"/>
          <w:lang w:val="es-ES"/>
        </w:rPr>
        <w:t>ón formal</w:t>
      </w: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o </w:t>
      </w:r>
      <w:r w:rsidR="00902276">
        <w:rPr>
          <w:rFonts w:ascii="Times New Roman" w:eastAsia="Times New Roman" w:hAnsi="Times New Roman" w:cs="Times New Roman"/>
          <w:sz w:val="28"/>
          <w:szCs w:val="28"/>
          <w:lang w:val="es-ES"/>
        </w:rPr>
        <w:t>demanda</w:t>
      </w:r>
    </w:p>
    <w:p w14:paraId="2C05CCF1" w14:textId="7008D8EB" w:rsidR="00172313" w:rsidRPr="00D17119" w:rsidRDefault="001A0557">
      <w:pPr>
        <w:numPr>
          <w:ilvl w:val="0"/>
          <w:numId w:val="1"/>
        </w:numPr>
        <w:spacing w:after="20"/>
        <w:rPr>
          <w:rFonts w:ascii="Times New Roman" w:eastAsia="Times New Roman" w:hAnsi="Times New Roman" w:cs="Times New Roman"/>
          <w:sz w:val="28"/>
          <w:szCs w:val="28"/>
          <w:lang w:val="es-ES"/>
        </w:rPr>
      </w:pP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Elementos de un caso penal, presunción de pruebas, pruebas más allá de toda duda razonable y aplicabilidad a este caso</w:t>
      </w:r>
      <w:r w:rsidR="002174A0">
        <w:rPr>
          <w:rFonts w:ascii="Times New Roman" w:eastAsia="Times New Roman" w:hAnsi="Times New Roman" w:cs="Times New Roman"/>
          <w:sz w:val="28"/>
          <w:szCs w:val="28"/>
          <w:lang w:val="es-ES"/>
        </w:rPr>
        <w:t>,</w:t>
      </w: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 xml:space="preserve"> </w:t>
      </w:r>
      <w:r w:rsidR="00B6319F">
        <w:rPr>
          <w:rFonts w:ascii="Times New Roman" w:eastAsia="Times New Roman" w:hAnsi="Times New Roman" w:cs="Times New Roman"/>
          <w:sz w:val="28"/>
          <w:szCs w:val="28"/>
          <w:lang w:val="es-ES"/>
        </w:rPr>
        <w:t>e</w:t>
      </w:r>
      <w:r w:rsidRPr="00D17119">
        <w:rPr>
          <w:rFonts w:ascii="Times New Roman" w:eastAsia="Times New Roman" w:hAnsi="Times New Roman" w:cs="Times New Roman"/>
          <w:sz w:val="28"/>
          <w:szCs w:val="28"/>
          <w:lang w:val="es-ES"/>
        </w:rPr>
        <w:t>lementos de un caso civil</w:t>
      </w:r>
    </w:p>
    <w:sectPr w:rsidR="00172313" w:rsidRPr="00D171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F1233" w14:textId="77777777" w:rsidR="002B3C79" w:rsidRDefault="002B3C79">
      <w:pPr>
        <w:spacing w:line="240" w:lineRule="auto"/>
      </w:pPr>
      <w:r>
        <w:separator/>
      </w:r>
    </w:p>
  </w:endnote>
  <w:endnote w:type="continuationSeparator" w:id="0">
    <w:p w14:paraId="2672EBC2" w14:textId="77777777" w:rsidR="002B3C79" w:rsidRDefault="002B3C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6BE19D-AB18-9741-ADC3-7A15C23C73D5}"/>
    <w:embedBold r:id="rId2" w:fontKey="{F40C7685-8F25-CE49-9DCB-0634EC018A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79E5C36-6F7C-7A49-B09B-0FC416C4E224}"/>
    <w:embedBold r:id="rId4" w:fontKey="{62AB80AB-F58D-4849-AFFC-78F476B7757D}"/>
    <w:embedItalic r:id="rId5" w:fontKey="{83F9633C-E8EF-7D48-B258-F0372C597D2F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594DFF0A-E845-DB40-A46D-C97DDAD2E47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D6F0803-B5E4-3C42-AD4B-031C112C84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4E73816-C117-6F48-9D10-CD81E1E9D7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A55D5" w14:textId="77777777" w:rsidR="00A06B55" w:rsidRDefault="00A06B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18930" w14:textId="77777777" w:rsidR="00172313" w:rsidRDefault="001A0557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B82AB" w14:textId="77777777" w:rsidR="00A06B55" w:rsidRDefault="00A06B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AB66D" w14:textId="77777777" w:rsidR="002B3C79" w:rsidRDefault="002B3C79">
      <w:pPr>
        <w:spacing w:line="240" w:lineRule="auto"/>
      </w:pPr>
      <w:r>
        <w:separator/>
      </w:r>
    </w:p>
  </w:footnote>
  <w:footnote w:type="continuationSeparator" w:id="0">
    <w:p w14:paraId="1A634599" w14:textId="77777777" w:rsidR="002B3C79" w:rsidRDefault="002B3C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89000" w14:textId="77777777" w:rsidR="00A06B55" w:rsidRDefault="00A06B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863EB" w14:textId="77777777" w:rsidR="00172313" w:rsidRDefault="001A0557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101FA78" wp14:editId="63F28CE8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51966" cy="7086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1966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EB295" w14:textId="77777777" w:rsidR="00A06B55" w:rsidRDefault="00A06B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F4701F"/>
    <w:multiLevelType w:val="multilevel"/>
    <w:tmpl w:val="45E82C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73770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313"/>
    <w:rsid w:val="000B0E5E"/>
    <w:rsid w:val="00172313"/>
    <w:rsid w:val="001A0557"/>
    <w:rsid w:val="00201D9D"/>
    <w:rsid w:val="002174A0"/>
    <w:rsid w:val="002343FA"/>
    <w:rsid w:val="002B3C79"/>
    <w:rsid w:val="00313630"/>
    <w:rsid w:val="003969AD"/>
    <w:rsid w:val="003D4D27"/>
    <w:rsid w:val="00473EAE"/>
    <w:rsid w:val="00491A50"/>
    <w:rsid w:val="004B6B56"/>
    <w:rsid w:val="005D63D7"/>
    <w:rsid w:val="0068381C"/>
    <w:rsid w:val="006C2983"/>
    <w:rsid w:val="006C29D1"/>
    <w:rsid w:val="00902276"/>
    <w:rsid w:val="00952BD5"/>
    <w:rsid w:val="00A06B55"/>
    <w:rsid w:val="00A1456D"/>
    <w:rsid w:val="00A46BC4"/>
    <w:rsid w:val="00B6319F"/>
    <w:rsid w:val="00C67013"/>
    <w:rsid w:val="00D17119"/>
    <w:rsid w:val="00D41427"/>
    <w:rsid w:val="00F27DF7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D5429D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06B5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B55"/>
  </w:style>
  <w:style w:type="paragraph" w:styleId="Footer">
    <w:name w:val="footer"/>
    <w:basedOn w:val="Normal"/>
    <w:link w:val="FooterChar"/>
    <w:uiPriority w:val="99"/>
    <w:unhideWhenUsed/>
    <w:rsid w:val="00A06B5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B55"/>
  </w:style>
  <w:style w:type="character" w:styleId="PlaceholderText">
    <w:name w:val="Placeholder Text"/>
    <w:basedOn w:val="DefaultParagraphFont"/>
    <w:uiPriority w:val="99"/>
    <w:semiHidden/>
    <w:rsid w:val="0031363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05uaOrBdtb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1593</Characters>
  <Application>Microsoft Office Word</Application>
  <DocSecurity>0</DocSecurity>
  <Lines>13</Lines>
  <Paragraphs>3</Paragraphs>
  <ScaleCrop>false</ScaleCrop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2025-12-19T20:02:00Z</dcterms:created>
  <dcterms:modified xsi:type="dcterms:W3CDTF">2025-12-19T20:02:00Z</dcterms:modified>
</cp:coreProperties>
</file>