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32312B" w14:textId="0C989312" w:rsidR="007F6C6D" w:rsidRPr="00650637" w:rsidRDefault="007F6C6D">
      <w:pPr>
        <w:rPr>
          <w:lang w:val="es-ES"/>
        </w:rPr>
      </w:pPr>
    </w:p>
    <w:p w14:paraId="43953F20" w14:textId="77777777" w:rsidR="007F6C6D" w:rsidRPr="00650637" w:rsidRDefault="004D7474">
      <w:pPr>
        <w:jc w:val="center"/>
        <w:rPr>
          <w:b/>
          <w:color w:val="E2383F"/>
          <w:sz w:val="32"/>
          <w:szCs w:val="32"/>
          <w:lang w:val="es-ES"/>
        </w:rPr>
      </w:pPr>
      <w:r w:rsidRPr="00650637">
        <w:rPr>
          <w:b/>
          <w:color w:val="E2383F"/>
          <w:sz w:val="32"/>
          <w:szCs w:val="32"/>
          <w:lang w:val="es-ES"/>
        </w:rPr>
        <w:t>Baile y daños: ¿Quién debería pagar?</w:t>
      </w:r>
    </w:p>
    <w:p w14:paraId="4FA375E2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CEE2EFA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Tema de la lección</w:t>
      </w:r>
      <w:r w:rsidRPr="006506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Formulación de preguntas y responsabilidad</w:t>
      </w:r>
    </w:p>
    <w:p w14:paraId="688CF86C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s-ES"/>
        </w:rPr>
        <w:t>Tiempo de la lección</w:t>
      </w:r>
      <w:r w:rsidRPr="006506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: 45-70 minutos</w:t>
      </w:r>
    </w:p>
    <w:p w14:paraId="03232BA4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74DF556" w14:textId="4D1CA465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1. Pregunta</w:t>
      </w:r>
      <w:r w:rsidR="00725E81"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s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 xml:space="preserve"> esencial</w:t>
      </w:r>
      <w:r w:rsidR="00725E81"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es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:</w:t>
      </w:r>
    </w:p>
    <w:p w14:paraId="04C9DE62" w14:textId="0CCD44C8" w:rsidR="007F6C6D" w:rsidRPr="00650637" w:rsidRDefault="004D7474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¿Por qué </w:t>
      </w:r>
      <w:r w:rsidR="00515822"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cuestionar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 </w:t>
      </w:r>
      <w:r w:rsidR="00515822"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la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 calidad es una habilidad esencial para la escritura persuasiva y el pensamiento crítico? </w:t>
      </w:r>
    </w:p>
    <w:p w14:paraId="4F64FC7D" w14:textId="5F634495" w:rsidR="007F6C6D" w:rsidRPr="00650637" w:rsidRDefault="004D7474">
      <w:pPr>
        <w:numPr>
          <w:ilvl w:val="0"/>
          <w:numId w:val="10"/>
        </w:num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¿Qué importancia tiene el interrogatorio </w:t>
      </w:r>
      <w:r w:rsidR="00515822"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en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 un juicio </w:t>
      </w:r>
      <w:r w:rsidR="00515822"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>o en</w:t>
      </w:r>
      <w:r w:rsidRPr="00650637">
        <w:rPr>
          <w:rFonts w:ascii="Times New Roman" w:eastAsia="Times New Roman" w:hAnsi="Times New Roman" w:cs="Times New Roman"/>
          <w:b/>
          <w:sz w:val="28"/>
          <w:szCs w:val="28"/>
          <w:lang w:val="es-ES"/>
        </w:rPr>
        <w:t xml:space="preserve"> un tribunal simulado? </w:t>
      </w:r>
    </w:p>
    <w:p w14:paraId="70372BA9" w14:textId="77777777" w:rsidR="007F6C6D" w:rsidRPr="00650637" w:rsidRDefault="007F6C6D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0F92F3F3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2. Objetivos de aprendizaje:</w:t>
      </w:r>
    </w:p>
    <w:p w14:paraId="13A56701" w14:textId="77777777" w:rsidR="007F6C6D" w:rsidRPr="00650637" w:rsidRDefault="004D7474">
      <w:pPr>
        <w:widowControl w:val="0"/>
        <w:numPr>
          <w:ilvl w:val="0"/>
          <w:numId w:val="11"/>
        </w:num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Los estudiantes podrán... (SWBAT)</w:t>
      </w:r>
    </w:p>
    <w:p w14:paraId="4B6D4DE8" w14:textId="77777777" w:rsidR="007F6C6D" w:rsidRPr="00650637" w:rsidRDefault="004D7474">
      <w:pPr>
        <w:widowControl w:val="0"/>
        <w:numPr>
          <w:ilvl w:val="1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Generar preguntas para determinar la responsabilidad entre varios actores en un caso</w:t>
      </w:r>
    </w:p>
    <w:p w14:paraId="3B528E21" w14:textId="77777777" w:rsidR="007F6C6D" w:rsidRPr="00650637" w:rsidRDefault="004D7474">
      <w:pPr>
        <w:widowControl w:val="0"/>
        <w:numPr>
          <w:ilvl w:val="1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Determinar los niveles de responsabilidad entre varios actores en un caso</w:t>
      </w:r>
    </w:p>
    <w:p w14:paraId="69236173" w14:textId="0126C12D" w:rsidR="007F6C6D" w:rsidRPr="00650637" w:rsidRDefault="004D7474">
      <w:pPr>
        <w:widowControl w:val="0"/>
        <w:numPr>
          <w:ilvl w:val="1"/>
          <w:numId w:val="1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Evaluar la evidencia y asignar importancia en función de la determinación de la responsabilidad en un caso de agravio</w:t>
      </w:r>
      <w:r w:rsidR="00C840AA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0D5E7456" w14:textId="77777777" w:rsidR="007F6C6D" w:rsidRPr="00650637" w:rsidRDefault="007F6C6D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7BA1CEDF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3. Lista de materiales:</w:t>
      </w:r>
    </w:p>
    <w:p w14:paraId="098A33BB" w14:textId="77777777" w:rsidR="007F6C6D" w:rsidRPr="00650637" w:rsidRDefault="004D7474">
      <w:pPr>
        <w:widowControl w:val="0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Hoja de trabajo de la historia de </w:t>
      </w:r>
      <w:proofErr w:type="spellStart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Mad</w:t>
      </w:r>
      <w:proofErr w:type="spellEnd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Libs</w:t>
      </w:r>
      <w:proofErr w:type="spellEnd"/>
    </w:p>
    <w:p w14:paraId="15EF4402" w14:textId="77777777" w:rsidR="007F6C6D" w:rsidRPr="00650637" w:rsidRDefault="004D7474">
      <w:pPr>
        <w:widowControl w:val="0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Tarjetas de juego de rol (para cada personaje)</w:t>
      </w:r>
    </w:p>
    <w:p w14:paraId="1710C79D" w14:textId="25F63B59" w:rsidR="007F6C6D" w:rsidRPr="00650637" w:rsidRDefault="004D7474">
      <w:pPr>
        <w:widowControl w:val="0"/>
        <w:numPr>
          <w:ilvl w:val="0"/>
          <w:numId w:val="13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Pizarra o pizarra inteligente para compartir escritos y listas</w:t>
      </w:r>
      <w:r w:rsidR="009A1B1C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p w14:paraId="79C67F10" w14:textId="77777777" w:rsidR="007F6C6D" w:rsidRPr="00650637" w:rsidRDefault="007F6C6D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4F058F62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4. Procedimiento: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9300"/>
      </w:tblGrid>
      <w:tr w:rsidR="007F6C6D" w:rsidRPr="00650637" w14:paraId="6AF6A9E9" w14:textId="77777777">
        <w:tc>
          <w:tcPr>
            <w:tcW w:w="150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A8522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650637">
              <w:rPr>
                <w:b/>
                <w:color w:val="FFFFFF"/>
                <w:lang w:val="es-ES"/>
              </w:rPr>
              <w:t>Sección</w:t>
            </w:r>
          </w:p>
        </w:tc>
        <w:tc>
          <w:tcPr>
            <w:tcW w:w="9300" w:type="dxa"/>
            <w:shd w:val="clear" w:color="auto" w:fill="00387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23DB8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  <w:lang w:val="es-ES"/>
              </w:rPr>
            </w:pPr>
            <w:r w:rsidRPr="00650637">
              <w:rPr>
                <w:b/>
                <w:color w:val="FFFFFF"/>
                <w:lang w:val="es-ES"/>
              </w:rPr>
              <w:t>Actividad</w:t>
            </w:r>
          </w:p>
        </w:tc>
      </w:tr>
      <w:tr w:rsidR="007F6C6D" w:rsidRPr="00650637" w14:paraId="4163D700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14955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4a. Descubrir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F4C1" w14:textId="77777777" w:rsidR="007F6C6D" w:rsidRPr="00650637" w:rsidRDefault="004D7474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Presente a la clase las siete (7) categorías de </w:t>
            </w:r>
            <w:proofErr w:type="spellStart"/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Mad</w:t>
            </w:r>
            <w:proofErr w:type="spellEnd"/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Lib</w:t>
            </w:r>
            <w:proofErr w:type="spellEnd"/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deberán completar y solicite respuestas del grupo</w:t>
            </w:r>
          </w:p>
          <w:p w14:paraId="1FA876C4" w14:textId="444A8867" w:rsidR="007F6C6D" w:rsidRPr="00650637" w:rsidRDefault="004D7474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1) Escuela dentro del Distrito / Región; 2) Otra escuela; 3) Un número; 4) Un maestro; 5) Un estudiante en la sala; 6) Un número mayor que </w:t>
            </w:r>
            <w:r w:rsidR="00E475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“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</w:t>
            </w:r>
            <w:r w:rsidR="00E475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”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; 7) Un alimento</w:t>
            </w:r>
          </w:p>
          <w:p w14:paraId="1CE11133" w14:textId="2D30CEFB" w:rsidR="007F6C6D" w:rsidRPr="00650637" w:rsidRDefault="00A13D0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bookmarkStart w:id="0" w:name="OLE_LINK1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Pida 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estudiantes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completen la hoja de trabajo de la historia de </w:t>
            </w:r>
            <w:proofErr w:type="spellStart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Mad</w:t>
            </w:r>
            <w:proofErr w:type="spellEnd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Libs</w:t>
            </w:r>
            <w:proofErr w:type="spellEnd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usando las respuestas que generaron.</w:t>
            </w:r>
          </w:p>
          <w:p w14:paraId="015D9CC2" w14:textId="02140D51" w:rsidR="007F6C6D" w:rsidRPr="00650637" w:rsidRDefault="00A13D0B">
            <w:pPr>
              <w:widowControl w:val="0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Luego, pida 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estudiantes lean la historia de </w:t>
            </w:r>
            <w:proofErr w:type="spellStart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Mad</w:t>
            </w:r>
            <w:proofErr w:type="spellEnd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Libs</w:t>
            </w:r>
            <w:proofErr w:type="spellEnd"/>
          </w:p>
          <w:p w14:paraId="7F538009" w14:textId="17430D50" w:rsidR="007F6C6D" w:rsidRPr="00650637" w:rsidRDefault="004D7474">
            <w:pPr>
              <w:widowControl w:val="0"/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Sugerencia: </w:t>
            </w:r>
            <w:r w:rsidR="00AC36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Invite a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clase </w:t>
            </w:r>
            <w:r w:rsidR="00AC36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 hacer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una "lectura de palomitas de maíz" de la historia</w:t>
            </w:r>
            <w:bookmarkEnd w:id="0"/>
          </w:p>
        </w:tc>
      </w:tr>
      <w:tr w:rsidR="007F6C6D" w:rsidRPr="00650637" w14:paraId="2A5DF49D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BF870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4b. Exponer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6A792" w14:textId="3772F2B3" w:rsidR="007F6C6D" w:rsidRPr="00650637" w:rsidRDefault="004D747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Resumen de la historia: Pida a la clase que identifique quién puede tener algún nivel de responsabilidad por los daños causados al Bailarín</w:t>
            </w:r>
            <w:r w:rsidR="00A254C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/ la Bailarina.</w:t>
            </w:r>
          </w:p>
          <w:p w14:paraId="73475F6E" w14:textId="38FE4987" w:rsidR="007F6C6D" w:rsidRPr="00650637" w:rsidRDefault="004D7474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Defina </w:t>
            </w:r>
            <w:r w:rsidR="009C086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claramente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la responsabilidad de los estudiantes y recuérdeles que </w:t>
            </w:r>
            <w:r w:rsidR="009C0863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</w:t>
            </w:r>
            <w:r w:rsidR="004E437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se puede </w:t>
            </w:r>
            <w:r w:rsidR="004E437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ser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comparti</w:t>
            </w:r>
            <w:r w:rsidR="004E437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da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entre varias partes.</w:t>
            </w:r>
          </w:p>
          <w:p w14:paraId="14250589" w14:textId="77777777" w:rsidR="007F6C6D" w:rsidRPr="00650637" w:rsidRDefault="004D7474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Partes involucradas:</w:t>
            </w:r>
          </w:p>
          <w:p w14:paraId="6B5214EF" w14:textId="561196FC" w:rsidR="007F6C6D" w:rsidRPr="00650637" w:rsidRDefault="004D7474">
            <w:pPr>
              <w:widowControl w:val="0"/>
              <w:numPr>
                <w:ilvl w:val="2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1) Entrenador 2) Fabricante </w:t>
            </w:r>
            <w:r w:rsidR="009C5182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Flying Free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3) El bailarín </w:t>
            </w:r>
            <w:r w:rsidR="00A254C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o la Bailarina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4) </w:t>
            </w:r>
            <w:r w:rsidR="00A254C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irector</w:t>
            </w:r>
            <w:r w:rsidR="00A254C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(a)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4718E0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br/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5) El editor de la revista Dance </w:t>
            </w:r>
          </w:p>
          <w:p w14:paraId="46FA0F8F" w14:textId="7BAAB96C" w:rsidR="007F6C6D" w:rsidRPr="00650637" w:rsidRDefault="004D747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Instruya a los estudiantes </w:t>
            </w:r>
            <w:r w:rsidR="00A779A6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para que participen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en un juego de roles</w:t>
            </w:r>
            <w:r w:rsidR="008558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8558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Algunos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estudiantes </w:t>
            </w:r>
            <w:r w:rsidR="008558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asumirán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roles de las partes involucradas, </w:t>
            </w:r>
            <w:r w:rsidR="008558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mientras el resto de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estudiantes harán preguntas a </w:t>
            </w:r>
            <w:r w:rsidR="0085585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partes, para determinar</w:t>
            </w:r>
            <w:r w:rsidR="00B423A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 grado de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responsabilidad </w:t>
            </w:r>
            <w:r w:rsidR="00B423A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cada </w:t>
            </w:r>
            <w:r w:rsidR="00B423A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una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</w:p>
          <w:p w14:paraId="0233A8A9" w14:textId="77777777" w:rsidR="007F6C6D" w:rsidRPr="00650637" w:rsidRDefault="004D7474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Asigne los cinco (5) roles a estudiantes individuales.</w:t>
            </w:r>
          </w:p>
          <w:p w14:paraId="12DA085B" w14:textId="242DEA2B" w:rsidR="007F6C6D" w:rsidRPr="00650637" w:rsidRDefault="004D7474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</w:t>
            </w:r>
            <w:r w:rsidR="002A2C1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dique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los cinco estudiantes 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seleccionados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pare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 juego de roles que no deben 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brindar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ninguna información adicional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i no 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pueden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responder una pregunta</w:t>
            </w:r>
            <w:r w:rsidR="0078238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porque no tienen la información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simplemente 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deben decir: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"No tengo esa información". </w:t>
            </w:r>
          </w:p>
          <w:p w14:paraId="517F3DF0" w14:textId="73DC3A3C" w:rsidR="007F6C6D" w:rsidRPr="00650637" w:rsidRDefault="004D7474">
            <w:pPr>
              <w:widowControl w:val="0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Los voluntarios solo deben 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conocer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el papel que 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interpretarán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no necesitan 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saber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sobre los otros roles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14:paraId="1977F77B" w14:textId="69F3FF77" w:rsidR="007F6C6D" w:rsidRPr="00650637" w:rsidRDefault="004D7474">
            <w:pPr>
              <w:widowControl w:val="0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</w:t>
            </w:r>
            <w:r w:rsidR="0084542C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dique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 los voluntarios para que lean sobre sus </w:t>
            </w:r>
            <w:r w:rsidR="00FB7E3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personajes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, </w:t>
            </w:r>
            <w:r w:rsidR="00FB7E3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y a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los demás estudiantes para que preparen preguntas </w:t>
            </w:r>
            <w:r w:rsidR="00FB7E3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para hacer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al panel, </w:t>
            </w:r>
            <w:r w:rsidR="0028222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ayudándoles así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 determinar quién </w:t>
            </w:r>
            <w:r w:rsidR="0028222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consideran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responsable </w:t>
            </w:r>
            <w:r w:rsidR="0028222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en este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caso de agravio. </w:t>
            </w:r>
          </w:p>
        </w:tc>
      </w:tr>
      <w:tr w:rsidR="007F6C6D" w:rsidRPr="00650637" w14:paraId="215AE199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DF716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lastRenderedPageBreak/>
              <w:t>4c. Aplicar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CEED9" w14:textId="0782CA6E" w:rsidR="007F6C6D" w:rsidRPr="00650637" w:rsidRDefault="0076366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Indique a los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estudiantes que no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participan en el juego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roles,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hagan preguntas a los voluntarios para determinar </w:t>
            </w:r>
            <w:r w:rsidR="005779B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el grado de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responsabilidad </w:t>
            </w:r>
            <w:r w:rsidR="005779B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de cada uno 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por los daños al bailarín</w:t>
            </w:r>
            <w:r w:rsidR="00B955B5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o bailarina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</w:p>
          <w:p w14:paraId="3BE3A4DE" w14:textId="02194545" w:rsidR="007F6C6D" w:rsidRPr="00650637" w:rsidRDefault="004D7474">
            <w:pPr>
              <w:widowControl w:val="0"/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NOTA: La clase puede </w:t>
            </w:r>
            <w:r w:rsidR="005779B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dirigir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sus preguntas </w:t>
            </w:r>
            <w:r w:rsidR="005779B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un voluntario a la vez, o </w:t>
            </w:r>
            <w:r w:rsidR="005779B4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al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panel completo durante un período de tiempo específico</w:t>
            </w:r>
            <w:r w:rsidR="00485699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de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15-20 minutos. </w:t>
            </w:r>
          </w:p>
          <w:p w14:paraId="2738AEAB" w14:textId="0F0E05C2" w:rsidR="007F6C6D" w:rsidRPr="00650637" w:rsidRDefault="00485699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Cuando termine el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interrogatorio,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pida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la clase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que 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asigne porcentajes de responsabilidad a cada personaje. </w:t>
            </w:r>
          </w:p>
          <w:p w14:paraId="44919DAD" w14:textId="7C26B405" w:rsidR="007F6C6D" w:rsidRPr="00650637" w:rsidRDefault="00D204EF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Después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, ha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ga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que los panelistas revelen cualquier información que el grupo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no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haya descubierto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Solicite a la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clase que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reflexione sobre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dos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aspectos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al escuchar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estas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revelaciones: 1) ¿Qué preguntas podría</w:t>
            </w:r>
            <w:r w:rsidR="00245B6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n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haber </w:t>
            </w:r>
            <w:r w:rsidR="00245B6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realizado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para </w:t>
            </w:r>
            <w:r w:rsidR="00245B6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descubrir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esa información? 2) ¿</w:t>
            </w:r>
            <w:r w:rsidR="00245B6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ambia </w:t>
            </w:r>
            <w:r w:rsidR="00245B6F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esta información sus</w:t>
            </w:r>
            <w:r w:rsidR="004D7474"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asignaciones de responsabilidad? </w:t>
            </w:r>
          </w:p>
        </w:tc>
      </w:tr>
      <w:tr w:rsidR="007F6C6D" w:rsidRPr="00650637" w14:paraId="7183AA7F" w14:textId="77777777"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D65B4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4d. Reflejar</w:t>
            </w:r>
          </w:p>
        </w:tc>
        <w:tc>
          <w:tcPr>
            <w:tcW w:w="9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369ED" w14:textId="0D5A8D6B" w:rsidR="007F6C6D" w:rsidRPr="00650637" w:rsidRDefault="004D7474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Informe: Discuta</w:t>
            </w:r>
            <w:r w:rsidR="003F1AB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con toda 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clase, la actividad en sí y lo que aprendieron sobre </w:t>
            </w:r>
            <w:r w:rsidR="003F1ABE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cómo formular</w:t>
            </w: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 preguntas. Pregunte cómo podría la clase hacer preguntas de manera diferente en el futuro. </w:t>
            </w:r>
          </w:p>
        </w:tc>
      </w:tr>
    </w:tbl>
    <w:p w14:paraId="6330BE93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00BF194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5. Evaluación(es):</w:t>
      </w:r>
    </w:p>
    <w:p w14:paraId="453FB559" w14:textId="77777777" w:rsidR="007F6C6D" w:rsidRPr="00650637" w:rsidRDefault="004D7474">
      <w:pPr>
        <w:widowControl w:val="0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Hoja de trabajo de </w:t>
      </w:r>
      <w:proofErr w:type="spellStart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Mad</w:t>
      </w:r>
      <w:proofErr w:type="spellEnd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Libs</w:t>
      </w:r>
      <w:proofErr w:type="spellEnd"/>
    </w:p>
    <w:p w14:paraId="381CF777" w14:textId="77777777" w:rsidR="007F6C6D" w:rsidRPr="00650637" w:rsidRDefault="004D7474">
      <w:pPr>
        <w:widowControl w:val="0"/>
        <w:numPr>
          <w:ilvl w:val="0"/>
          <w:numId w:val="1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Actividad de interrogatorio e informe</w:t>
      </w:r>
    </w:p>
    <w:p w14:paraId="4A4E6BCB" w14:textId="77777777" w:rsidR="007F6C6D" w:rsidRPr="00650637" w:rsidRDefault="007F6C6D">
      <w:pPr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</w:p>
    <w:p w14:paraId="3D8A233D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7776A27D" w14:textId="77777777" w:rsidR="007F6C6D" w:rsidRPr="00650637" w:rsidRDefault="004D7474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6. Modificaciones/Variaciones:</w:t>
      </w:r>
    </w:p>
    <w:p w14:paraId="1D44929E" w14:textId="77777777" w:rsidR="007F6C6D" w:rsidRPr="00650637" w:rsidRDefault="004D7474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Los estudiantes que generaron e hicieron las preguntas pueden trabajar en grupos pequeños o en parejas.</w:t>
      </w:r>
    </w:p>
    <w:p w14:paraId="6AB97EF4" w14:textId="1302EF13" w:rsidR="007F6C6D" w:rsidRPr="00650637" w:rsidRDefault="004D7474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En lugar de un panel grande, podría haber una fila de sillas </w:t>
      </w:r>
      <w:r w:rsidR="00AF4BB6">
        <w:rPr>
          <w:rFonts w:ascii="Times New Roman" w:eastAsia="Times New Roman" w:hAnsi="Times New Roman" w:cs="Times New Roman"/>
          <w:sz w:val="24"/>
          <w:szCs w:val="24"/>
          <w:lang w:val="es-ES"/>
        </w:rPr>
        <w:t>en las qu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 cada pequeño grupo de </w:t>
      </w:r>
      <w:r w:rsidR="00FB2B69">
        <w:rPr>
          <w:rFonts w:ascii="Times New Roman" w:eastAsia="Times New Roman" w:hAnsi="Times New Roman" w:cs="Times New Roman"/>
          <w:sz w:val="24"/>
          <w:szCs w:val="24"/>
          <w:lang w:val="es-ES"/>
        </w:rPr>
        <w:t>entrevistadores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DC4377">
        <w:rPr>
          <w:rFonts w:ascii="Times New Roman" w:eastAsia="Times New Roman" w:hAnsi="Times New Roman" w:cs="Times New Roman"/>
          <w:sz w:val="24"/>
          <w:szCs w:val="24"/>
          <w:lang w:val="es-ES"/>
        </w:rPr>
        <w:t>se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reuni</w:t>
      </w:r>
      <w:r w:rsidR="00DC4377">
        <w:rPr>
          <w:rFonts w:ascii="Times New Roman" w:eastAsia="Times New Roman" w:hAnsi="Times New Roman" w:cs="Times New Roman"/>
          <w:sz w:val="24"/>
          <w:szCs w:val="24"/>
          <w:lang w:val="es-ES"/>
        </w:rPr>
        <w:t>era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personalmente con un panelista y </w:t>
      </w:r>
      <w:r w:rsidR="00DC437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le 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>h</w:t>
      </w:r>
      <w:r w:rsidR="00DC4377">
        <w:rPr>
          <w:rFonts w:ascii="Times New Roman" w:eastAsia="Times New Roman" w:hAnsi="Times New Roman" w:cs="Times New Roman"/>
          <w:sz w:val="24"/>
          <w:szCs w:val="24"/>
          <w:lang w:val="es-ES"/>
        </w:rPr>
        <w:t>iciera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sus preguntas. </w:t>
      </w:r>
    </w:p>
    <w:p w14:paraId="69484263" w14:textId="4D4E1117" w:rsidR="007F6C6D" w:rsidRPr="00650637" w:rsidRDefault="004D7474">
      <w:pPr>
        <w:widowControl w:val="0"/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Si el tamaño de la clase es muy grande, limite la </w:t>
      </w:r>
      <w:r w:rsidR="00D12F7F">
        <w:rPr>
          <w:rFonts w:ascii="Times New Roman" w:eastAsia="Times New Roman" w:hAnsi="Times New Roman" w:cs="Times New Roman"/>
          <w:sz w:val="24"/>
          <w:szCs w:val="24"/>
          <w:lang w:val="es-ES"/>
        </w:rPr>
        <w:t>cantidad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preguntas que puede hacer un estudiante </w:t>
      </w:r>
      <w:r w:rsidRPr="00650637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 xml:space="preserve">para garantizar una participación más amplia. </w:t>
      </w:r>
    </w:p>
    <w:p w14:paraId="1427B173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51CF4851" w14:textId="77777777" w:rsidR="007F6C6D" w:rsidRPr="00650637" w:rsidRDefault="004D7474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</w:pPr>
      <w:r w:rsidRPr="00650637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s-ES"/>
        </w:rPr>
        <w:t>7. Reflexiones de la lección (OPCIONAL):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35"/>
        <w:gridCol w:w="8265"/>
      </w:tblGrid>
      <w:tr w:rsidR="007F6C6D" w:rsidRPr="00650637" w14:paraId="1EDDA184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62677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650637">
              <w:rPr>
                <w:b/>
                <w:color w:val="737373"/>
                <w:sz w:val="20"/>
                <w:szCs w:val="20"/>
                <w:lang w:val="es-ES"/>
              </w:rPr>
              <w:t>¿Qué funcionó bien en la lección? ¿Por qué?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E714F" w14:textId="77777777" w:rsidR="007F6C6D" w:rsidRPr="00650637" w:rsidRDefault="007F6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  <w:tr w:rsidR="007F6C6D" w:rsidRPr="00650637" w14:paraId="0BD69377" w14:textId="77777777">
        <w:tc>
          <w:tcPr>
            <w:tcW w:w="25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192C" w14:textId="77777777" w:rsidR="007F6C6D" w:rsidRPr="00650637" w:rsidRDefault="004D747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737373"/>
                <w:sz w:val="20"/>
                <w:szCs w:val="20"/>
                <w:lang w:val="es-ES"/>
              </w:rPr>
            </w:pPr>
            <w:r w:rsidRPr="00650637">
              <w:rPr>
                <w:b/>
                <w:color w:val="737373"/>
                <w:sz w:val="20"/>
                <w:szCs w:val="20"/>
                <w:lang w:val="es-ES"/>
              </w:rPr>
              <w:t xml:space="preserve">¿Qué modificaría para una futura implementación? </w:t>
            </w:r>
          </w:p>
        </w:tc>
        <w:tc>
          <w:tcPr>
            <w:tcW w:w="8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48D1E" w14:textId="77777777" w:rsidR="007F6C6D" w:rsidRPr="00650637" w:rsidRDefault="007F6C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41E3EE5C" w14:textId="77777777" w:rsidR="007F6C6D" w:rsidRPr="00650637" w:rsidRDefault="007F6C6D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03C06C1" w14:textId="274D46B0" w:rsidR="007F6C6D" w:rsidRPr="00650637" w:rsidRDefault="004D7474">
      <w:pPr>
        <w:jc w:val="center"/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</w:pPr>
      <w:proofErr w:type="spellStart"/>
      <w:r w:rsidRPr="00650637">
        <w:rPr>
          <w:b/>
          <w:color w:val="E2383F"/>
          <w:sz w:val="32"/>
          <w:szCs w:val="32"/>
          <w:lang w:val="es-ES"/>
        </w:rPr>
        <w:t>Mad</w:t>
      </w:r>
      <w:proofErr w:type="spellEnd"/>
      <w:r w:rsidRPr="00650637">
        <w:rPr>
          <w:b/>
          <w:color w:val="E2383F"/>
          <w:sz w:val="32"/>
          <w:szCs w:val="32"/>
          <w:lang w:val="es-ES"/>
        </w:rPr>
        <w:t xml:space="preserve"> </w:t>
      </w:r>
      <w:proofErr w:type="spellStart"/>
      <w:r w:rsidRPr="00650637">
        <w:rPr>
          <w:b/>
          <w:color w:val="E2383F"/>
          <w:sz w:val="32"/>
          <w:szCs w:val="32"/>
          <w:lang w:val="es-ES"/>
        </w:rPr>
        <w:t>Libs</w:t>
      </w:r>
      <w:proofErr w:type="spellEnd"/>
      <w:r w:rsidRPr="00650637">
        <w:rPr>
          <w:b/>
          <w:color w:val="E2383F"/>
          <w:sz w:val="32"/>
          <w:szCs w:val="32"/>
          <w:lang w:val="es-ES"/>
        </w:rPr>
        <w:t xml:space="preserve"> (</w:t>
      </w:r>
      <w:r w:rsidR="00C83AF7">
        <w:rPr>
          <w:b/>
          <w:color w:val="E2383F"/>
          <w:sz w:val="32"/>
          <w:szCs w:val="32"/>
          <w:lang w:val="es-ES"/>
        </w:rPr>
        <w:t>Baile</w:t>
      </w:r>
      <w:r w:rsidRPr="00650637">
        <w:rPr>
          <w:b/>
          <w:color w:val="E2383F"/>
          <w:sz w:val="32"/>
          <w:szCs w:val="32"/>
          <w:lang w:val="es-ES"/>
        </w:rPr>
        <w:t xml:space="preserve"> </w:t>
      </w:r>
      <w:r w:rsidR="00C83AF7">
        <w:rPr>
          <w:b/>
          <w:color w:val="E2383F"/>
          <w:sz w:val="32"/>
          <w:szCs w:val="32"/>
          <w:lang w:val="es-ES"/>
        </w:rPr>
        <w:t>y</w:t>
      </w:r>
      <w:r w:rsidRPr="00650637">
        <w:rPr>
          <w:b/>
          <w:color w:val="E2383F"/>
          <w:sz w:val="32"/>
          <w:szCs w:val="32"/>
          <w:lang w:val="es-ES"/>
        </w:rPr>
        <w:t xml:space="preserve"> </w:t>
      </w:r>
      <w:r w:rsidR="00C83AF7">
        <w:rPr>
          <w:b/>
          <w:color w:val="E2383F"/>
          <w:sz w:val="32"/>
          <w:szCs w:val="32"/>
          <w:lang w:val="es-ES"/>
        </w:rPr>
        <w:t>daños</w:t>
      </w:r>
      <w:r w:rsidRPr="00650637">
        <w:rPr>
          <w:b/>
          <w:color w:val="E2383F"/>
          <w:sz w:val="32"/>
          <w:szCs w:val="32"/>
          <w:lang w:val="es-ES"/>
        </w:rPr>
        <w:t>) - Hoja de trabajo</w:t>
      </w:r>
    </w:p>
    <w:p w14:paraId="79DBF0F4" w14:textId="77777777" w:rsidR="007F6C6D" w:rsidRPr="00650637" w:rsidRDefault="007F6C6D">
      <w:pPr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6210"/>
      </w:tblGrid>
      <w:tr w:rsidR="007F6C6D" w:rsidRPr="00650637" w14:paraId="407307B6" w14:textId="77777777">
        <w:tc>
          <w:tcPr>
            <w:tcW w:w="45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7AE7D" w14:textId="4533EBA9" w:rsidR="007F6C6D" w:rsidRPr="00650637" w:rsidRDefault="004D7474">
            <w:pPr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>In</w:t>
            </w:r>
            <w:r w:rsidR="00C83AF7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>strucciones</w:t>
            </w:r>
            <w:r w:rsidRPr="00650637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 xml:space="preserve">: </w:t>
            </w:r>
          </w:p>
          <w:p w14:paraId="72ADAFD3" w14:textId="5DD52335" w:rsidR="007F6C6D" w:rsidRPr="00650637" w:rsidRDefault="004D7474">
            <w:pPr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 xml:space="preserve">Usando los nombres, números y palabras elegidas por toda la clase, completa la historia </w:t>
            </w:r>
            <w:r w:rsidR="00963DDD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>llenando</w:t>
            </w:r>
            <w:r w:rsidRPr="00650637">
              <w:rPr>
                <w:rFonts w:ascii="Times New Roman" w:eastAsia="Times New Roman" w:hAnsi="Times New Roman" w:cs="Times New Roman"/>
                <w:b/>
                <w:color w:val="737373"/>
                <w:sz w:val="20"/>
                <w:szCs w:val="20"/>
                <w:lang w:val="es-ES"/>
              </w:rPr>
              <w:t xml:space="preserve"> los espacios en blanco con las palabras coincidentes</w:t>
            </w:r>
          </w:p>
        </w:tc>
        <w:tc>
          <w:tcPr>
            <w:tcW w:w="62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F1742" w14:textId="77777777" w:rsidR="007F6C6D" w:rsidRPr="00650637" w:rsidRDefault="004D747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Categorías de </w:t>
            </w:r>
            <w:proofErr w:type="spellStart"/>
            <w:r w:rsidRPr="006506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Mad</w:t>
            </w:r>
            <w:proofErr w:type="spellEnd"/>
            <w:r w:rsidRPr="006506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6506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Lib</w:t>
            </w:r>
            <w:proofErr w:type="spellEnd"/>
            <w:r w:rsidRPr="006506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/>
              </w:rPr>
              <w:t>:</w:t>
            </w:r>
          </w:p>
          <w:p w14:paraId="6B6BFE24" w14:textId="77777777" w:rsidR="007F6C6D" w:rsidRPr="00650637" w:rsidRDefault="007F6C6D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s-ES"/>
              </w:rPr>
            </w:pPr>
          </w:p>
          <w:p w14:paraId="290189A4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Escuela en este distrito/región = </w:t>
            </w:r>
          </w:p>
          <w:p w14:paraId="3B0A14E5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Otra escuela en este distrito/región = </w:t>
            </w:r>
          </w:p>
          <w:p w14:paraId="0CD07780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 número = </w:t>
            </w:r>
          </w:p>
          <w:p w14:paraId="348528F7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Profesor en la sala = </w:t>
            </w:r>
          </w:p>
          <w:p w14:paraId="73815FCC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Estudiante en la habitación = </w:t>
            </w:r>
          </w:p>
          <w:p w14:paraId="45450DAB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Un número mayor que (3) =</w:t>
            </w:r>
          </w:p>
          <w:p w14:paraId="052A3D01" w14:textId="77777777" w:rsidR="007F6C6D" w:rsidRPr="00650637" w:rsidRDefault="004D7474">
            <w:pPr>
              <w:numPr>
                <w:ilvl w:val="0"/>
                <w:numId w:val="8"/>
              </w:num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650637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 xml:space="preserve">Un alimento = </w:t>
            </w:r>
          </w:p>
        </w:tc>
      </w:tr>
    </w:tbl>
    <w:p w14:paraId="17FB9B60" w14:textId="1116D262" w:rsidR="007F6C6D" w:rsidRPr="00650637" w:rsidRDefault="004D7474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  <w:r w:rsidRPr="00650637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 xml:space="preserve">Historia de </w:t>
      </w:r>
      <w:r w:rsidR="00270C4D"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  <w:t>Baile y daños</w:t>
      </w:r>
    </w:p>
    <w:p w14:paraId="2A846594" w14:textId="77777777" w:rsidR="007F6C6D" w:rsidRPr="00650637" w:rsidRDefault="007F6C6D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1433C398" w14:textId="77777777" w:rsidR="009E6E4B" w:rsidRDefault="004D747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  <w:r w:rsidRPr="00650637">
        <w:rPr>
          <w:rFonts w:ascii="Century Gothic" w:eastAsia="Century Gothic" w:hAnsi="Century Gothic" w:cs="Century Gothic"/>
          <w:lang w:val="es-ES"/>
        </w:rPr>
        <w:t xml:space="preserve">(1) __________________ y (2) __________________ tienen rivalidad </w:t>
      </w:r>
      <w:r w:rsidR="005D62B2">
        <w:rPr>
          <w:rFonts w:ascii="Century Gothic" w:eastAsia="Century Gothic" w:hAnsi="Century Gothic" w:cs="Century Gothic"/>
          <w:lang w:val="es-ES"/>
        </w:rPr>
        <w:t>entr</w:t>
      </w:r>
      <w:r w:rsidRPr="00650637">
        <w:rPr>
          <w:rFonts w:ascii="Century Gothic" w:eastAsia="Century Gothic" w:hAnsi="Century Gothic" w:cs="Century Gothic"/>
          <w:lang w:val="es-ES"/>
        </w:rPr>
        <w:t>e equipo</w:t>
      </w:r>
      <w:r w:rsidR="005D62B2">
        <w:rPr>
          <w:rFonts w:ascii="Century Gothic" w:eastAsia="Century Gothic" w:hAnsi="Century Gothic" w:cs="Century Gothic"/>
          <w:lang w:val="es-ES"/>
        </w:rPr>
        <w:t>s</w:t>
      </w:r>
      <w:r w:rsidRPr="00650637">
        <w:rPr>
          <w:rFonts w:ascii="Century Gothic" w:eastAsia="Century Gothic" w:hAnsi="Century Gothic" w:cs="Century Gothic"/>
          <w:lang w:val="es-ES"/>
        </w:rPr>
        <w:t xml:space="preserve"> de baile.  Ambas escuelas compiten en la final </w:t>
      </w:r>
      <w:r w:rsidR="005D62B2">
        <w:rPr>
          <w:rFonts w:ascii="Century Gothic" w:eastAsia="Century Gothic" w:hAnsi="Century Gothic" w:cs="Century Gothic"/>
          <w:lang w:val="es-ES"/>
        </w:rPr>
        <w:t>d</w:t>
      </w:r>
      <w:r w:rsidRPr="00650637">
        <w:rPr>
          <w:rFonts w:ascii="Century Gothic" w:eastAsia="Century Gothic" w:hAnsi="Century Gothic" w:cs="Century Gothic"/>
          <w:lang w:val="es-ES"/>
        </w:rPr>
        <w:t xml:space="preserve">el Trofeo del Equipo de Baile de Oregón.  Este año, (1) ____________________ planea ganar, porque compró un arma secreta:  </w:t>
      </w:r>
      <w:r w:rsidRPr="00650637">
        <w:rPr>
          <w:rFonts w:ascii="Century Gothic" w:eastAsia="Century Gothic" w:hAnsi="Century Gothic" w:cs="Century Gothic"/>
          <w:b/>
          <w:lang w:val="es-ES"/>
        </w:rPr>
        <w:t>The Boogie Booster</w:t>
      </w:r>
      <w:r w:rsidRPr="00650637">
        <w:rPr>
          <w:rFonts w:ascii="Century Gothic" w:eastAsia="Century Gothic" w:hAnsi="Century Gothic" w:cs="Century Gothic"/>
          <w:lang w:val="es-ES"/>
        </w:rPr>
        <w:t xml:space="preserve">.  El Boogie Booster es un pequeño dispositivo que se coloca en el zapato de cada bailarín.  Cuando se activa, </w:t>
      </w:r>
      <w:r w:rsidR="00B955B5">
        <w:rPr>
          <w:rFonts w:ascii="Century Gothic" w:eastAsia="Century Gothic" w:hAnsi="Century Gothic" w:cs="Century Gothic"/>
          <w:lang w:val="es-ES"/>
        </w:rPr>
        <w:t>el</w:t>
      </w:r>
      <w:r w:rsidRPr="00650637">
        <w:rPr>
          <w:rFonts w:ascii="Century Gothic" w:eastAsia="Century Gothic" w:hAnsi="Century Gothic" w:cs="Century Gothic"/>
          <w:lang w:val="es-ES"/>
        </w:rPr>
        <w:t xml:space="preserve"> bailarín</w:t>
      </w:r>
      <w:r w:rsidR="00B955B5">
        <w:rPr>
          <w:rFonts w:ascii="Century Gothic" w:eastAsia="Century Gothic" w:hAnsi="Century Gothic" w:cs="Century Gothic"/>
          <w:lang w:val="es-ES"/>
        </w:rPr>
        <w:t xml:space="preserve"> / la bailarina</w:t>
      </w:r>
      <w:r w:rsidRPr="00650637">
        <w:rPr>
          <w:rFonts w:ascii="Century Gothic" w:eastAsia="Century Gothic" w:hAnsi="Century Gothic" w:cs="Century Gothic"/>
          <w:lang w:val="es-ES"/>
        </w:rPr>
        <w:t xml:space="preserve"> recibe un impulso para saltar (3) ________ </w:t>
      </w:r>
      <w:r w:rsidR="00D81D4A">
        <w:rPr>
          <w:rFonts w:ascii="Century Gothic" w:eastAsia="Century Gothic" w:hAnsi="Century Gothic" w:cs="Century Gothic"/>
          <w:lang w:val="es-ES"/>
        </w:rPr>
        <w:t>metros</w:t>
      </w:r>
      <w:r w:rsidRPr="00650637">
        <w:rPr>
          <w:rFonts w:ascii="Century Gothic" w:eastAsia="Century Gothic" w:hAnsi="Century Gothic" w:cs="Century Gothic"/>
          <w:lang w:val="es-ES"/>
        </w:rPr>
        <w:t xml:space="preserve"> más alto que antes.  Desde lo alto del aire, </w:t>
      </w:r>
      <w:r w:rsidR="000332FA">
        <w:rPr>
          <w:rFonts w:ascii="Century Gothic" w:eastAsia="Century Gothic" w:hAnsi="Century Gothic" w:cs="Century Gothic"/>
          <w:lang w:val="es-ES"/>
        </w:rPr>
        <w:t>el</w:t>
      </w:r>
      <w:r w:rsidRPr="00650637">
        <w:rPr>
          <w:rFonts w:ascii="Century Gothic" w:eastAsia="Century Gothic" w:hAnsi="Century Gothic" w:cs="Century Gothic"/>
          <w:lang w:val="es-ES"/>
        </w:rPr>
        <w:t xml:space="preserve"> bailarín</w:t>
      </w:r>
      <w:r w:rsidR="00B955B5">
        <w:rPr>
          <w:rFonts w:ascii="Century Gothic" w:eastAsia="Century Gothic" w:hAnsi="Century Gothic" w:cs="Century Gothic"/>
          <w:lang w:val="es-ES"/>
        </w:rPr>
        <w:t xml:space="preserve"> / la bailarina</w:t>
      </w:r>
      <w:r w:rsidRPr="00650637">
        <w:rPr>
          <w:rFonts w:ascii="Century Gothic" w:eastAsia="Century Gothic" w:hAnsi="Century Gothic" w:cs="Century Gothic"/>
          <w:lang w:val="es-ES"/>
        </w:rPr>
        <w:t xml:space="preserve"> puede seguir bailando.  El efecto de los bailarines </w:t>
      </w:r>
      <w:r w:rsidR="005D62B2">
        <w:rPr>
          <w:rFonts w:ascii="Century Gothic" w:eastAsia="Century Gothic" w:hAnsi="Century Gothic" w:cs="Century Gothic"/>
          <w:lang w:val="es-ES"/>
        </w:rPr>
        <w:t>que bailan</w:t>
      </w:r>
      <w:r w:rsidRPr="00650637">
        <w:rPr>
          <w:rFonts w:ascii="Century Gothic" w:eastAsia="Century Gothic" w:hAnsi="Century Gothic" w:cs="Century Gothic"/>
          <w:lang w:val="es-ES"/>
        </w:rPr>
        <w:t xml:space="preserve"> en el suelo y en el aire es impresionante.  (1) ______________ cree que ganará fácilmente.</w:t>
      </w:r>
    </w:p>
    <w:p w14:paraId="2194D036" w14:textId="72329385" w:rsidR="007F6C6D" w:rsidRPr="00650637" w:rsidRDefault="004D747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  <w:r w:rsidRPr="00650637">
        <w:rPr>
          <w:rFonts w:ascii="Century Gothic" w:eastAsia="Century Gothic" w:hAnsi="Century Gothic" w:cs="Century Gothic"/>
          <w:lang w:val="es-ES"/>
        </w:rPr>
        <w:t xml:space="preserve"> (4) _____________________ </w:t>
      </w:r>
      <w:r w:rsidR="009E6E4B">
        <w:rPr>
          <w:rFonts w:ascii="Century Gothic" w:eastAsia="Century Gothic" w:hAnsi="Century Gothic" w:cs="Century Gothic"/>
          <w:lang w:val="es-ES"/>
        </w:rPr>
        <w:t>de (</w:t>
      </w:r>
      <w:r w:rsidR="009E6E4B" w:rsidRPr="00650637">
        <w:rPr>
          <w:rFonts w:ascii="Century Gothic" w:eastAsia="Century Gothic" w:hAnsi="Century Gothic" w:cs="Century Gothic"/>
          <w:lang w:val="es-ES"/>
        </w:rPr>
        <w:t xml:space="preserve">1) _________________, </w:t>
      </w:r>
      <w:r w:rsidRPr="00650637">
        <w:rPr>
          <w:rFonts w:ascii="Century Gothic" w:eastAsia="Century Gothic" w:hAnsi="Century Gothic" w:cs="Century Gothic"/>
          <w:lang w:val="es-ES"/>
        </w:rPr>
        <w:t>vio un anuncio del Boogie Booster en</w:t>
      </w:r>
      <w:r w:rsidR="009D71AE">
        <w:rPr>
          <w:rFonts w:ascii="Century Gothic" w:eastAsia="Century Gothic" w:hAnsi="Century Gothic" w:cs="Century Gothic"/>
          <w:lang w:val="es-ES"/>
        </w:rPr>
        <w:t xml:space="preserve"> la</w:t>
      </w:r>
      <w:r w:rsidRPr="00650637">
        <w:rPr>
          <w:rFonts w:ascii="Century Gothic" w:eastAsia="Century Gothic" w:hAnsi="Century Gothic" w:cs="Century Gothic"/>
          <w:lang w:val="es-ES"/>
        </w:rPr>
        <w:t xml:space="preserve"> "</w:t>
      </w:r>
      <w:r w:rsidR="009D71AE">
        <w:rPr>
          <w:rFonts w:ascii="Century Gothic" w:eastAsia="Century Gothic" w:hAnsi="Century Gothic" w:cs="Century Gothic"/>
          <w:lang w:val="es-ES"/>
        </w:rPr>
        <w:t xml:space="preserve">Revista </w:t>
      </w:r>
      <w:r w:rsidRPr="00650637">
        <w:rPr>
          <w:rFonts w:ascii="Century Gothic" w:eastAsia="Century Gothic" w:hAnsi="Century Gothic" w:cs="Century Gothic"/>
          <w:lang w:val="es-ES"/>
        </w:rPr>
        <w:t xml:space="preserve">Dance".  El entrenador nunca había oído hablar del producto o </w:t>
      </w:r>
      <w:r w:rsidR="005D62B2">
        <w:rPr>
          <w:rFonts w:ascii="Century Gothic" w:eastAsia="Century Gothic" w:hAnsi="Century Gothic" w:cs="Century Gothic"/>
          <w:lang w:val="es-ES"/>
        </w:rPr>
        <w:t xml:space="preserve">del </w:t>
      </w:r>
      <w:r w:rsidRPr="00650637">
        <w:rPr>
          <w:rFonts w:ascii="Century Gothic" w:eastAsia="Century Gothic" w:hAnsi="Century Gothic" w:cs="Century Gothic"/>
          <w:lang w:val="es-ES"/>
        </w:rPr>
        <w:t xml:space="preserve">fabricante "Flying Free", aunque Flying Free era el mayor productor de </w:t>
      </w:r>
      <w:r w:rsidR="004425DC">
        <w:rPr>
          <w:rFonts w:ascii="Century Gothic" w:eastAsia="Century Gothic" w:hAnsi="Century Gothic" w:cs="Century Gothic"/>
          <w:lang w:val="es-ES"/>
        </w:rPr>
        <w:t>artículos</w:t>
      </w:r>
      <w:r w:rsidRPr="00650637">
        <w:rPr>
          <w:rFonts w:ascii="Century Gothic" w:eastAsia="Century Gothic" w:hAnsi="Century Gothic" w:cs="Century Gothic"/>
          <w:lang w:val="es-ES"/>
        </w:rPr>
        <w:t xml:space="preserve"> de baile en los </w:t>
      </w:r>
      <w:r w:rsidR="004425DC">
        <w:rPr>
          <w:rFonts w:ascii="Century Gothic" w:eastAsia="Century Gothic" w:hAnsi="Century Gothic" w:cs="Century Gothic"/>
          <w:lang w:val="es-ES"/>
        </w:rPr>
        <w:t xml:space="preserve">EE. </w:t>
      </w:r>
      <w:r w:rsidR="005D62B2">
        <w:rPr>
          <w:rFonts w:ascii="Century Gothic" w:eastAsia="Century Gothic" w:hAnsi="Century Gothic" w:cs="Century Gothic"/>
          <w:lang w:val="es-ES"/>
        </w:rPr>
        <w:t>UU.</w:t>
      </w:r>
      <w:r w:rsidRPr="00650637">
        <w:rPr>
          <w:rFonts w:ascii="Century Gothic" w:eastAsia="Century Gothic" w:hAnsi="Century Gothic" w:cs="Century Gothic"/>
          <w:lang w:val="es-ES"/>
        </w:rPr>
        <w:t xml:space="preserve"> </w:t>
      </w:r>
    </w:p>
    <w:p w14:paraId="361A4E93" w14:textId="5C95F597" w:rsidR="007F6C6D" w:rsidRPr="00650637" w:rsidRDefault="004D747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  <w:r w:rsidRPr="00650637">
        <w:rPr>
          <w:rFonts w:ascii="Century Gothic" w:eastAsia="Century Gothic" w:hAnsi="Century Gothic" w:cs="Century Gothic"/>
          <w:lang w:val="es-ES"/>
        </w:rPr>
        <w:t>(</w:t>
      </w:r>
      <w:r w:rsidR="008E293B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>________________ es el miembro estrella del equipo de baile de (</w:t>
      </w:r>
      <w:r w:rsidR="008E293B" w:rsidRPr="00650637">
        <w:rPr>
          <w:rFonts w:ascii="Century Gothic" w:eastAsia="Century Gothic" w:hAnsi="Century Gothic" w:cs="Century Gothic"/>
          <w:lang w:val="es-ES"/>
        </w:rPr>
        <w:t>1) _</w:t>
      </w:r>
      <w:r w:rsidRPr="00650637">
        <w:rPr>
          <w:rFonts w:ascii="Century Gothic" w:eastAsia="Century Gothic" w:hAnsi="Century Gothic" w:cs="Century Gothic"/>
          <w:lang w:val="es-ES"/>
        </w:rPr>
        <w:t>______________________.  Aunque (</w:t>
      </w:r>
      <w:r w:rsidR="008E293B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>_____________ era el</w:t>
      </w:r>
      <w:r w:rsidR="00B955B5">
        <w:rPr>
          <w:rFonts w:ascii="Century Gothic" w:eastAsia="Century Gothic" w:hAnsi="Century Gothic" w:cs="Century Gothic"/>
          <w:lang w:val="es-ES"/>
        </w:rPr>
        <w:t>/la</w:t>
      </w:r>
      <w:r w:rsidRPr="00650637">
        <w:rPr>
          <w:rFonts w:ascii="Century Gothic" w:eastAsia="Century Gothic" w:hAnsi="Century Gothic" w:cs="Century Gothic"/>
          <w:lang w:val="es-ES"/>
        </w:rPr>
        <w:t xml:space="preserve"> mejor bailarín</w:t>
      </w:r>
      <w:r w:rsidR="00B955B5">
        <w:rPr>
          <w:rFonts w:ascii="Century Gothic" w:eastAsia="Century Gothic" w:hAnsi="Century Gothic" w:cs="Century Gothic"/>
          <w:lang w:val="es-ES"/>
        </w:rPr>
        <w:t>/bailarina</w:t>
      </w:r>
      <w:r w:rsidRPr="00650637">
        <w:rPr>
          <w:rFonts w:ascii="Century Gothic" w:eastAsia="Century Gothic" w:hAnsi="Century Gothic" w:cs="Century Gothic"/>
          <w:lang w:val="es-ES"/>
        </w:rPr>
        <w:t>, siempre quiso hacerlo</w:t>
      </w:r>
      <w:r w:rsidR="00980FC5">
        <w:rPr>
          <w:rFonts w:ascii="Century Gothic" w:eastAsia="Century Gothic" w:hAnsi="Century Gothic" w:cs="Century Gothic"/>
          <w:lang w:val="es-ES"/>
        </w:rPr>
        <w:t xml:space="preserve"> aún</w:t>
      </w:r>
      <w:r w:rsidRPr="00650637">
        <w:rPr>
          <w:rFonts w:ascii="Century Gothic" w:eastAsia="Century Gothic" w:hAnsi="Century Gothic" w:cs="Century Gothic"/>
          <w:lang w:val="es-ES"/>
        </w:rPr>
        <w:t xml:space="preserve"> mejor.  </w:t>
      </w:r>
      <w:r w:rsidR="0031251E">
        <w:rPr>
          <w:rFonts w:ascii="Century Gothic" w:eastAsia="Century Gothic" w:hAnsi="Century Gothic" w:cs="Century Gothic"/>
          <w:lang w:val="es-ES"/>
        </w:rPr>
        <w:br/>
      </w:r>
      <w:r w:rsidRPr="00650637">
        <w:rPr>
          <w:rFonts w:ascii="Century Gothic" w:eastAsia="Century Gothic" w:hAnsi="Century Gothic" w:cs="Century Gothic"/>
          <w:lang w:val="es-ES"/>
        </w:rPr>
        <w:t>Unos diez minutos antes de que comenzara el Concurso de Baile, (</w:t>
      </w:r>
      <w:r w:rsidR="001A41D5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 xml:space="preserve">_______________ pensó: "Si inflar </w:t>
      </w:r>
      <w:r w:rsidRPr="00650637">
        <w:rPr>
          <w:rFonts w:ascii="Century Gothic" w:eastAsia="Century Gothic" w:hAnsi="Century Gothic" w:cs="Century Gothic"/>
          <w:lang w:val="es-ES"/>
        </w:rPr>
        <w:lastRenderedPageBreak/>
        <w:t xml:space="preserve">el Boogie Booster una </w:t>
      </w:r>
      <w:r w:rsidR="001F04DD">
        <w:rPr>
          <w:rFonts w:ascii="Century Gothic" w:eastAsia="Century Gothic" w:hAnsi="Century Gothic" w:cs="Century Gothic"/>
          <w:lang w:val="es-ES"/>
        </w:rPr>
        <w:t xml:space="preserve">sola </w:t>
      </w:r>
      <w:r w:rsidRPr="00650637">
        <w:rPr>
          <w:rFonts w:ascii="Century Gothic" w:eastAsia="Century Gothic" w:hAnsi="Century Gothic" w:cs="Century Gothic"/>
          <w:lang w:val="es-ES"/>
        </w:rPr>
        <w:t>vez me hace saltar (3)</w:t>
      </w:r>
      <w:r w:rsidR="004E40E1">
        <w:rPr>
          <w:rFonts w:ascii="Century Gothic" w:eastAsia="Century Gothic" w:hAnsi="Century Gothic" w:cs="Century Gothic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lang w:val="es-ES"/>
        </w:rPr>
        <w:t xml:space="preserve">_________ </w:t>
      </w:r>
      <w:r w:rsidR="001A41D5">
        <w:rPr>
          <w:rFonts w:ascii="Century Gothic" w:eastAsia="Century Gothic" w:hAnsi="Century Gothic" w:cs="Century Gothic"/>
          <w:lang w:val="es-ES"/>
        </w:rPr>
        <w:t>metros</w:t>
      </w:r>
      <w:r w:rsidRPr="00650637">
        <w:rPr>
          <w:rFonts w:ascii="Century Gothic" w:eastAsia="Century Gothic" w:hAnsi="Century Gothic" w:cs="Century Gothic"/>
          <w:lang w:val="es-ES"/>
        </w:rPr>
        <w:t xml:space="preserve">, si lo bombeo más </w:t>
      </w:r>
      <w:r w:rsidR="001F04DD">
        <w:rPr>
          <w:rFonts w:ascii="Century Gothic" w:eastAsia="Century Gothic" w:hAnsi="Century Gothic" w:cs="Century Gothic"/>
          <w:lang w:val="es-ES"/>
        </w:rPr>
        <w:t>veces</w:t>
      </w:r>
      <w:r w:rsidRPr="00650637">
        <w:rPr>
          <w:rFonts w:ascii="Century Gothic" w:eastAsia="Century Gothic" w:hAnsi="Century Gothic" w:cs="Century Gothic"/>
          <w:lang w:val="es-ES"/>
        </w:rPr>
        <w:t xml:space="preserve">, </w:t>
      </w:r>
      <w:r w:rsidR="004E40E1">
        <w:rPr>
          <w:rFonts w:ascii="Century Gothic" w:eastAsia="Century Gothic" w:hAnsi="Century Gothic" w:cs="Century Gothic"/>
          <w:lang w:val="es-ES"/>
        </w:rPr>
        <w:t>me va a hacer volar</w:t>
      </w:r>
      <w:r w:rsidR="001F04DD">
        <w:rPr>
          <w:rFonts w:ascii="Century Gothic" w:eastAsia="Century Gothic" w:hAnsi="Century Gothic" w:cs="Century Gothic"/>
          <w:lang w:val="es-ES"/>
        </w:rPr>
        <w:t xml:space="preserve"> y s</w:t>
      </w:r>
      <w:r w:rsidR="004E40E1">
        <w:rPr>
          <w:rFonts w:ascii="Century Gothic" w:eastAsia="Century Gothic" w:hAnsi="Century Gothic" w:cs="Century Gothic"/>
          <w:lang w:val="es-ES"/>
        </w:rPr>
        <w:t>eré el favorito de los</w:t>
      </w:r>
      <w:r w:rsidRPr="00650637">
        <w:rPr>
          <w:rFonts w:ascii="Century Gothic" w:eastAsia="Century Gothic" w:hAnsi="Century Gothic" w:cs="Century Gothic"/>
          <w:lang w:val="es-ES"/>
        </w:rPr>
        <w:t xml:space="preserve"> cazatalentos.</w:t>
      </w:r>
      <w:r w:rsidR="00637B79">
        <w:rPr>
          <w:rFonts w:ascii="Century Gothic" w:eastAsia="Century Gothic" w:hAnsi="Century Gothic" w:cs="Century Gothic"/>
          <w:lang w:val="es-ES"/>
        </w:rPr>
        <w:t>”</w:t>
      </w:r>
      <w:r w:rsidRPr="00650637">
        <w:rPr>
          <w:rFonts w:ascii="Century Gothic" w:eastAsia="Century Gothic" w:hAnsi="Century Gothic" w:cs="Century Gothic"/>
          <w:lang w:val="es-ES"/>
        </w:rPr>
        <w:t xml:space="preserve">  Así que (</w:t>
      </w:r>
      <w:r w:rsidR="004E40E1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>_______________ bombeó el Boogie Booster (6)</w:t>
      </w:r>
      <w:r w:rsidR="004E40E1">
        <w:rPr>
          <w:rFonts w:ascii="Century Gothic" w:eastAsia="Century Gothic" w:hAnsi="Century Gothic" w:cs="Century Gothic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lang w:val="es-ES"/>
        </w:rPr>
        <w:t>__________ veces.</w:t>
      </w:r>
    </w:p>
    <w:p w14:paraId="2A452A6E" w14:textId="4E7BDFF8" w:rsidR="007F6C6D" w:rsidRPr="00650637" w:rsidRDefault="004D747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  <w:r w:rsidRPr="00650637">
        <w:rPr>
          <w:rFonts w:ascii="Century Gothic" w:eastAsia="Century Gothic" w:hAnsi="Century Gothic" w:cs="Century Gothic"/>
          <w:lang w:val="es-ES"/>
        </w:rPr>
        <w:t xml:space="preserve">Finalmente llegó el gran momento.  Al escuchar </w:t>
      </w:r>
      <w:r w:rsidR="005D62B2">
        <w:rPr>
          <w:rFonts w:ascii="Century Gothic" w:eastAsia="Century Gothic" w:hAnsi="Century Gothic" w:cs="Century Gothic"/>
          <w:lang w:val="es-ES"/>
        </w:rPr>
        <w:t xml:space="preserve">los </w:t>
      </w:r>
      <w:r w:rsidRPr="00650637">
        <w:rPr>
          <w:rFonts w:ascii="Century Gothic" w:eastAsia="Century Gothic" w:hAnsi="Century Gothic" w:cs="Century Gothic"/>
          <w:lang w:val="es-ES"/>
        </w:rPr>
        <w:t xml:space="preserve">sonidos de la banda </w:t>
      </w:r>
      <w:r w:rsidR="00637B79">
        <w:rPr>
          <w:rFonts w:ascii="Century Gothic" w:eastAsia="Century Gothic" w:hAnsi="Century Gothic" w:cs="Century Gothic"/>
          <w:lang w:val="es-ES"/>
        </w:rPr>
        <w:t xml:space="preserve">musical </w:t>
      </w:r>
      <w:r w:rsidRPr="00650637">
        <w:rPr>
          <w:rFonts w:ascii="Century Gothic" w:eastAsia="Century Gothic" w:hAnsi="Century Gothic" w:cs="Century Gothic"/>
          <w:lang w:val="es-ES"/>
        </w:rPr>
        <w:t>y la multitud, (5) ______________ comenzó a bombear y dijo: "</w:t>
      </w:r>
      <w:r w:rsidR="00CD035D">
        <w:rPr>
          <w:rFonts w:ascii="Century Gothic" w:eastAsia="Century Gothic" w:hAnsi="Century Gothic" w:cs="Century Gothic"/>
          <w:lang w:val="es-ES"/>
        </w:rPr>
        <w:t>Elévame</w:t>
      </w:r>
      <w:r w:rsidRPr="00650637">
        <w:rPr>
          <w:rFonts w:ascii="Century Gothic" w:eastAsia="Century Gothic" w:hAnsi="Century Gothic" w:cs="Century Gothic"/>
          <w:lang w:val="es-ES"/>
        </w:rPr>
        <w:t xml:space="preserve"> más alto, Boogie Booster".  </w:t>
      </w:r>
      <w:r w:rsidR="00CD035D">
        <w:rPr>
          <w:rFonts w:ascii="Century Gothic" w:eastAsia="Century Gothic" w:hAnsi="Century Gothic" w:cs="Century Gothic"/>
          <w:lang w:val="es-ES"/>
        </w:rPr>
        <w:t>Así lo hizo</w:t>
      </w:r>
      <w:r w:rsidRPr="00650637">
        <w:rPr>
          <w:rFonts w:ascii="Century Gothic" w:eastAsia="Century Gothic" w:hAnsi="Century Gothic" w:cs="Century Gothic"/>
          <w:lang w:val="es-ES"/>
        </w:rPr>
        <w:t>, pero más alto de lo que jamás imaginó.  (</w:t>
      </w:r>
      <w:r w:rsidR="00980FC5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>______________ sub</w:t>
      </w:r>
      <w:r w:rsidR="008117B6">
        <w:rPr>
          <w:rFonts w:ascii="Century Gothic" w:eastAsia="Century Gothic" w:hAnsi="Century Gothic" w:cs="Century Gothic"/>
          <w:lang w:val="es-ES"/>
        </w:rPr>
        <w:t xml:space="preserve">ió </w:t>
      </w:r>
      <w:r w:rsidRPr="00650637">
        <w:rPr>
          <w:rFonts w:ascii="Century Gothic" w:eastAsia="Century Gothic" w:hAnsi="Century Gothic" w:cs="Century Gothic"/>
          <w:lang w:val="es-ES"/>
        </w:rPr>
        <w:t xml:space="preserve">tanto, </w:t>
      </w:r>
      <w:r w:rsidR="00871505">
        <w:rPr>
          <w:rFonts w:ascii="Century Gothic" w:eastAsia="Century Gothic" w:hAnsi="Century Gothic" w:cs="Century Gothic"/>
          <w:lang w:val="es-ES"/>
        </w:rPr>
        <w:t xml:space="preserve">que se </w:t>
      </w:r>
      <w:r w:rsidRPr="00650637">
        <w:rPr>
          <w:rFonts w:ascii="Century Gothic" w:eastAsia="Century Gothic" w:hAnsi="Century Gothic" w:cs="Century Gothic"/>
          <w:lang w:val="es-ES"/>
        </w:rPr>
        <w:t>olvid</w:t>
      </w:r>
      <w:r w:rsidR="00DD3CE4">
        <w:rPr>
          <w:rFonts w:ascii="Century Gothic" w:eastAsia="Century Gothic" w:hAnsi="Century Gothic" w:cs="Century Gothic"/>
          <w:lang w:val="es-ES"/>
        </w:rPr>
        <w:t>ó</w:t>
      </w:r>
      <w:r w:rsidR="00871505">
        <w:rPr>
          <w:rFonts w:ascii="Century Gothic" w:eastAsia="Century Gothic" w:hAnsi="Century Gothic" w:cs="Century Gothic"/>
          <w:lang w:val="es-ES"/>
        </w:rPr>
        <w:t xml:space="preserve"> de</w:t>
      </w:r>
      <w:r w:rsidRPr="00650637">
        <w:rPr>
          <w:rFonts w:ascii="Century Gothic" w:eastAsia="Century Gothic" w:hAnsi="Century Gothic" w:cs="Century Gothic"/>
          <w:lang w:val="es-ES"/>
        </w:rPr>
        <w:t xml:space="preserve"> "</w:t>
      </w:r>
      <w:r w:rsidR="001F62EB">
        <w:rPr>
          <w:rFonts w:ascii="Century Gothic" w:eastAsia="Century Gothic" w:hAnsi="Century Gothic" w:cs="Century Gothic"/>
          <w:lang w:val="es-ES"/>
        </w:rPr>
        <w:t>bailar</w:t>
      </w:r>
      <w:r w:rsidRPr="00650637">
        <w:rPr>
          <w:rFonts w:ascii="Century Gothic" w:eastAsia="Century Gothic" w:hAnsi="Century Gothic" w:cs="Century Gothic"/>
          <w:lang w:val="es-ES"/>
        </w:rPr>
        <w:t>".  Afortunadamente, había un agujero en el techo del salón de baile y el bailarín</w:t>
      </w:r>
      <w:r w:rsidR="00B955B5">
        <w:rPr>
          <w:rFonts w:ascii="Century Gothic" w:eastAsia="Century Gothic" w:hAnsi="Century Gothic" w:cs="Century Gothic"/>
          <w:lang w:val="es-ES"/>
        </w:rPr>
        <w:t xml:space="preserve"> / la bailarina</w:t>
      </w:r>
      <w:r w:rsidRPr="00650637">
        <w:rPr>
          <w:rFonts w:ascii="Century Gothic" w:eastAsia="Century Gothic" w:hAnsi="Century Gothic" w:cs="Century Gothic"/>
          <w:lang w:val="es-ES"/>
        </w:rPr>
        <w:t xml:space="preserve"> lo atravesó.  Luego (</w:t>
      </w:r>
      <w:r w:rsidR="00762431" w:rsidRPr="00650637">
        <w:rPr>
          <w:rFonts w:ascii="Century Gothic" w:eastAsia="Century Gothic" w:hAnsi="Century Gothic" w:cs="Century Gothic"/>
          <w:lang w:val="es-ES"/>
        </w:rPr>
        <w:t>5</w:t>
      </w:r>
      <w:r w:rsidR="00762431">
        <w:rPr>
          <w:rFonts w:ascii="Century Gothic" w:eastAsia="Century Gothic" w:hAnsi="Century Gothic" w:cs="Century Gothic"/>
          <w:lang w:val="es-ES"/>
        </w:rPr>
        <w:t>)</w:t>
      </w:r>
      <w:r w:rsidR="001F62EB">
        <w:rPr>
          <w:rFonts w:ascii="Century Gothic" w:eastAsia="Century Gothic" w:hAnsi="Century Gothic" w:cs="Century Gothic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lang w:val="es-ES"/>
        </w:rPr>
        <w:t xml:space="preserve">_____________ bajó, bajó, bajó y finalmente aterrizó en el contenedor de basura </w:t>
      </w:r>
      <w:r w:rsidR="00762431">
        <w:rPr>
          <w:rFonts w:ascii="Century Gothic" w:eastAsia="Century Gothic" w:hAnsi="Century Gothic" w:cs="Century Gothic"/>
          <w:lang w:val="es-ES"/>
        </w:rPr>
        <w:t>de las sobras del</w:t>
      </w:r>
      <w:r w:rsidRPr="00650637">
        <w:rPr>
          <w:rFonts w:ascii="Century Gothic" w:eastAsia="Century Gothic" w:hAnsi="Century Gothic" w:cs="Century Gothic"/>
          <w:lang w:val="es-ES"/>
        </w:rPr>
        <w:t xml:space="preserve"> almuerzo </w:t>
      </w:r>
      <w:r w:rsidR="00762431">
        <w:rPr>
          <w:rFonts w:ascii="Century Gothic" w:eastAsia="Century Gothic" w:hAnsi="Century Gothic" w:cs="Century Gothic"/>
          <w:lang w:val="es-ES"/>
        </w:rPr>
        <w:t>de la escuela</w:t>
      </w:r>
      <w:r w:rsidRPr="00650637">
        <w:rPr>
          <w:rFonts w:ascii="Century Gothic" w:eastAsia="Century Gothic" w:hAnsi="Century Gothic" w:cs="Century Gothic"/>
          <w:lang w:val="es-ES"/>
        </w:rPr>
        <w:t>, (</w:t>
      </w:r>
      <w:r w:rsidR="00980FC5" w:rsidRPr="00650637">
        <w:rPr>
          <w:rFonts w:ascii="Century Gothic" w:eastAsia="Century Gothic" w:hAnsi="Century Gothic" w:cs="Century Gothic"/>
          <w:lang w:val="es-ES"/>
        </w:rPr>
        <w:t>7) _</w:t>
      </w:r>
      <w:r w:rsidRPr="00650637">
        <w:rPr>
          <w:rFonts w:ascii="Century Gothic" w:eastAsia="Century Gothic" w:hAnsi="Century Gothic" w:cs="Century Gothic"/>
          <w:lang w:val="es-ES"/>
        </w:rPr>
        <w:t xml:space="preserve">______________________.  Una pajita de un recipiente de bebida </w:t>
      </w:r>
      <w:r w:rsidR="00E835FB">
        <w:rPr>
          <w:rFonts w:ascii="Century Gothic" w:eastAsia="Century Gothic" w:hAnsi="Century Gothic" w:cs="Century Gothic"/>
          <w:lang w:val="es-ES"/>
        </w:rPr>
        <w:t xml:space="preserve">le </w:t>
      </w:r>
      <w:r w:rsidRPr="00650637">
        <w:rPr>
          <w:rFonts w:ascii="Century Gothic" w:eastAsia="Century Gothic" w:hAnsi="Century Gothic" w:cs="Century Gothic"/>
          <w:lang w:val="es-ES"/>
        </w:rPr>
        <w:t xml:space="preserve">perforó </w:t>
      </w:r>
      <w:r w:rsidR="00495BBF">
        <w:rPr>
          <w:rFonts w:ascii="Century Gothic" w:eastAsia="Century Gothic" w:hAnsi="Century Gothic" w:cs="Century Gothic"/>
          <w:lang w:val="es-ES"/>
        </w:rPr>
        <w:t>el oído</w:t>
      </w:r>
      <w:r w:rsidRPr="00650637">
        <w:rPr>
          <w:rFonts w:ascii="Century Gothic" w:eastAsia="Century Gothic" w:hAnsi="Century Gothic" w:cs="Century Gothic"/>
          <w:lang w:val="es-ES"/>
        </w:rPr>
        <w:t xml:space="preserve"> izquierd</w:t>
      </w:r>
      <w:r w:rsidR="00495BBF">
        <w:rPr>
          <w:rFonts w:ascii="Century Gothic" w:eastAsia="Century Gothic" w:hAnsi="Century Gothic" w:cs="Century Gothic"/>
          <w:lang w:val="es-ES"/>
        </w:rPr>
        <w:t>o</w:t>
      </w:r>
      <w:r w:rsidR="00E835FB">
        <w:rPr>
          <w:rFonts w:ascii="Century Gothic" w:eastAsia="Century Gothic" w:hAnsi="Century Gothic" w:cs="Century Gothic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lang w:val="es-ES"/>
        </w:rPr>
        <w:t xml:space="preserve">y todos los papeles de tarea </w:t>
      </w:r>
      <w:r w:rsidR="00D27709">
        <w:rPr>
          <w:rFonts w:ascii="Century Gothic" w:eastAsia="Century Gothic" w:hAnsi="Century Gothic" w:cs="Century Gothic"/>
          <w:lang w:val="es-ES"/>
        </w:rPr>
        <w:t>desechados en el basurero le</w:t>
      </w:r>
      <w:r w:rsidRPr="00650637">
        <w:rPr>
          <w:rFonts w:ascii="Century Gothic" w:eastAsia="Century Gothic" w:hAnsi="Century Gothic" w:cs="Century Gothic"/>
          <w:lang w:val="es-ES"/>
        </w:rPr>
        <w:t xml:space="preserve"> </w:t>
      </w:r>
      <w:r w:rsidR="005D62B2">
        <w:rPr>
          <w:rFonts w:ascii="Century Gothic" w:eastAsia="Century Gothic" w:hAnsi="Century Gothic" w:cs="Century Gothic"/>
          <w:lang w:val="es-ES"/>
        </w:rPr>
        <w:t>provocaro</w:t>
      </w:r>
      <w:r w:rsidRPr="00650637">
        <w:rPr>
          <w:rFonts w:ascii="Century Gothic" w:eastAsia="Century Gothic" w:hAnsi="Century Gothic" w:cs="Century Gothic"/>
          <w:lang w:val="es-ES"/>
        </w:rPr>
        <w:t>n un traumatismo severo por corte de papel.  (5)</w:t>
      </w:r>
      <w:r w:rsidR="00D27709">
        <w:rPr>
          <w:rFonts w:ascii="Century Gothic" w:eastAsia="Century Gothic" w:hAnsi="Century Gothic" w:cs="Century Gothic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lang w:val="es-ES"/>
        </w:rPr>
        <w:t>_________________ nunca más pudo escuchar música con claridad, y los cortes de</w:t>
      </w:r>
      <w:r w:rsidR="00E835FB">
        <w:rPr>
          <w:rFonts w:ascii="Century Gothic" w:eastAsia="Century Gothic" w:hAnsi="Century Gothic" w:cs="Century Gothic"/>
          <w:lang w:val="es-ES"/>
        </w:rPr>
        <w:t>l</w:t>
      </w:r>
      <w:r w:rsidRPr="00650637">
        <w:rPr>
          <w:rFonts w:ascii="Century Gothic" w:eastAsia="Century Gothic" w:hAnsi="Century Gothic" w:cs="Century Gothic"/>
          <w:lang w:val="es-ES"/>
        </w:rPr>
        <w:t xml:space="preserve"> papel </w:t>
      </w:r>
      <w:r w:rsidR="00E835FB">
        <w:rPr>
          <w:rFonts w:ascii="Century Gothic" w:eastAsia="Century Gothic" w:hAnsi="Century Gothic" w:cs="Century Gothic"/>
          <w:lang w:val="es-ES"/>
        </w:rPr>
        <w:t xml:space="preserve">le dejaron </w:t>
      </w:r>
      <w:r w:rsidRPr="00650637">
        <w:rPr>
          <w:rFonts w:ascii="Century Gothic" w:eastAsia="Century Gothic" w:hAnsi="Century Gothic" w:cs="Century Gothic"/>
          <w:lang w:val="es-ES"/>
        </w:rPr>
        <w:t>tantas cicatrices que (</w:t>
      </w:r>
      <w:r w:rsidR="00980FC5" w:rsidRPr="00650637">
        <w:rPr>
          <w:rFonts w:ascii="Century Gothic" w:eastAsia="Century Gothic" w:hAnsi="Century Gothic" w:cs="Century Gothic"/>
          <w:lang w:val="es-ES"/>
        </w:rPr>
        <w:t>5) _</w:t>
      </w:r>
      <w:r w:rsidRPr="00650637">
        <w:rPr>
          <w:rFonts w:ascii="Century Gothic" w:eastAsia="Century Gothic" w:hAnsi="Century Gothic" w:cs="Century Gothic"/>
          <w:lang w:val="es-ES"/>
        </w:rPr>
        <w:t>__________________ nunca más quiso ser visto</w:t>
      </w:r>
      <w:r w:rsidR="00AE5262">
        <w:rPr>
          <w:rFonts w:ascii="Century Gothic" w:eastAsia="Century Gothic" w:hAnsi="Century Gothic" w:cs="Century Gothic"/>
          <w:lang w:val="es-ES"/>
        </w:rPr>
        <w:t>/a</w:t>
      </w:r>
      <w:r w:rsidRPr="00650637">
        <w:rPr>
          <w:rFonts w:ascii="Century Gothic" w:eastAsia="Century Gothic" w:hAnsi="Century Gothic" w:cs="Century Gothic"/>
          <w:lang w:val="es-ES"/>
        </w:rPr>
        <w:t xml:space="preserve"> en público.</w:t>
      </w:r>
    </w:p>
    <w:p w14:paraId="3A798D50" w14:textId="1C6CB634" w:rsidR="007F6C6D" w:rsidRPr="00650637" w:rsidRDefault="004D747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  <w:r w:rsidRPr="00650637">
        <w:rPr>
          <w:rFonts w:ascii="Century Gothic" w:eastAsia="Century Gothic" w:hAnsi="Century Gothic" w:cs="Century Gothic"/>
          <w:lang w:val="es-ES"/>
        </w:rPr>
        <w:t xml:space="preserve">El </w:t>
      </w:r>
      <w:r w:rsidR="00AE5262" w:rsidRPr="00650637">
        <w:rPr>
          <w:rFonts w:ascii="Century Gothic" w:eastAsia="Century Gothic" w:hAnsi="Century Gothic" w:cs="Century Gothic"/>
          <w:lang w:val="es-ES"/>
        </w:rPr>
        <w:t xml:space="preserve">bailarín </w:t>
      </w:r>
      <w:r w:rsidR="00AE5262">
        <w:rPr>
          <w:rFonts w:ascii="Century Gothic" w:eastAsia="Century Gothic" w:hAnsi="Century Gothic" w:cs="Century Gothic"/>
          <w:lang w:val="es-ES"/>
        </w:rPr>
        <w:t>/</w:t>
      </w:r>
      <w:r w:rsidR="00B955B5">
        <w:rPr>
          <w:rFonts w:ascii="Century Gothic" w:eastAsia="Century Gothic" w:hAnsi="Century Gothic" w:cs="Century Gothic"/>
          <w:lang w:val="es-ES"/>
        </w:rPr>
        <w:t xml:space="preserve"> la bailarina </w:t>
      </w:r>
      <w:r w:rsidRPr="00650637">
        <w:rPr>
          <w:rFonts w:ascii="Century Gothic" w:eastAsia="Century Gothic" w:hAnsi="Century Gothic" w:cs="Century Gothic"/>
          <w:lang w:val="es-ES"/>
        </w:rPr>
        <w:t>quiere demandar por daños y perjuicios, pero ¿quién es responsable?  Si fueras el abogado de la bailarina, ¿a quién demandarías?</w:t>
      </w:r>
    </w:p>
    <w:p w14:paraId="642EF740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78D02D23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65607E37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41D6F067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6DD172E3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173155A5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5AAF5310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13126887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4440C31B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3103E97A" w14:textId="77777777" w:rsidR="00CE7DD4" w:rsidRPr="00650637" w:rsidRDefault="00CE7DD4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0389C844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57D489EE" w14:textId="77777777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p w14:paraId="0FBC5644" w14:textId="0FD25F4C" w:rsidR="007F6C6D" w:rsidRPr="00650637" w:rsidRDefault="00637B79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Baile</w:t>
      </w:r>
      <w:r w:rsidR="004D7474" w:rsidRPr="00650637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 xml:space="preserve"> </w:t>
      </w:r>
      <w:r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y daños</w:t>
      </w:r>
      <w:r w:rsidR="004D7474" w:rsidRPr="00650637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 xml:space="preserve">: </w:t>
      </w:r>
      <w:r w:rsidR="00F14850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Roles de los panelistas</w:t>
      </w:r>
    </w:p>
    <w:p w14:paraId="47462A45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69D0826A" w14:textId="625273B2" w:rsidR="007F6C6D" w:rsidRDefault="004D7474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Instrucciones: </w:t>
      </w:r>
      <w:r w:rsidR="00F14850">
        <w:rPr>
          <w:rFonts w:ascii="Century Gothic" w:eastAsia="Century Gothic" w:hAnsi="Century Gothic" w:cs="Century Gothic"/>
          <w:b/>
          <w:color w:val="980000"/>
          <w:lang w:val="es-ES"/>
        </w:rPr>
        <w:t>Tacha</w:t>
      </w: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 cada hecho personal a medida que lo revelas.</w:t>
      </w:r>
    </w:p>
    <w:p w14:paraId="18C874C4" w14:textId="77777777" w:rsidR="00131122" w:rsidRPr="00650637" w:rsidRDefault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7F28052E" w14:textId="64A5D381" w:rsidR="007F6C6D" w:rsidRPr="00650637" w:rsidRDefault="008F2041">
      <w:pPr>
        <w:spacing w:line="240" w:lineRule="auto"/>
        <w:rPr>
          <w:rFonts w:ascii="Century Gothic" w:eastAsia="Century Gothic" w:hAnsi="Century Gothic" w:cs="Century Gothic"/>
          <w:b/>
          <w:sz w:val="50"/>
          <w:szCs w:val="50"/>
          <w:lang w:val="es-ES"/>
        </w:rPr>
      </w:pPr>
      <w:r>
        <w:rPr>
          <w:rFonts w:ascii="Century Gothic" w:eastAsia="Century Gothic" w:hAnsi="Century Gothic" w:cs="Century Gothic"/>
          <w:b/>
          <w:sz w:val="50"/>
          <w:szCs w:val="50"/>
          <w:u w:val="single"/>
          <w:lang w:val="es-ES"/>
        </w:rPr>
        <w:t>Entrenador(a)</w:t>
      </w:r>
    </w:p>
    <w:p w14:paraId="3D5BAC66" w14:textId="709528BA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Has </w:t>
      </w:r>
      <w:r w:rsidR="008F2041">
        <w:rPr>
          <w:rFonts w:ascii="Century Gothic" w:eastAsia="Century Gothic" w:hAnsi="Century Gothic" w:cs="Century Gothic"/>
          <w:sz w:val="39"/>
          <w:szCs w:val="39"/>
          <w:lang w:val="es-ES"/>
        </w:rPr>
        <w:t>sido entrenador(a) de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danza durante 15 años</w:t>
      </w:r>
    </w:p>
    <w:p w14:paraId="00F1941C" w14:textId="77777777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Has ganado el Trofeo 3 veces.</w:t>
      </w:r>
    </w:p>
    <w:p w14:paraId="4ECB9B7C" w14:textId="4A7C8E43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Leíste el manual de Boogie Booster y les dijiste a los bailarines que</w:t>
      </w:r>
      <w:r w:rsidR="00D625FA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lo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bombearan solo 1 vez. No les diste el manual para que lo leyeran.</w:t>
      </w:r>
    </w:p>
    <w:p w14:paraId="7418CF6B" w14:textId="0F461F83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Hiciste que el equipo practicara con los Boogie </w:t>
      </w:r>
      <w:proofErr w:type="spellStart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Boosters</w:t>
      </w:r>
      <w:proofErr w:type="spellEnd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durante 2 horas al día durante 1 semana. Nadie bombeó más de 1 vez en la práctica.  No tuviste</w:t>
      </w:r>
      <w:r w:rsidR="00D625FA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ningún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problema.</w:t>
      </w:r>
    </w:p>
    <w:p w14:paraId="76DA2C56" w14:textId="78B0B665" w:rsidR="007F6C6D" w:rsidRPr="00650637" w:rsidRDefault="00D625FA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Te preocupaba 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que los bailarines </w:t>
      </w:r>
      <w:r>
        <w:rPr>
          <w:rFonts w:ascii="Century Gothic" w:eastAsia="Century Gothic" w:hAnsi="Century Gothic" w:cs="Century Gothic"/>
          <w:sz w:val="39"/>
          <w:szCs w:val="39"/>
          <w:lang w:val="es-ES"/>
        </w:rPr>
        <w:t>subieran tan alto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, pero querías </w:t>
      </w:r>
      <w:r w:rsidR="00131122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tanto 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ganar el trofeo</w:t>
      </w:r>
      <w:r w:rsidR="00131122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que decidiste arriesgarte a sufrir </w:t>
      </w:r>
      <w:r w:rsidR="00131122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posibles 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lesiones para </w:t>
      </w:r>
      <w:r w:rsidR="005D62B2">
        <w:rPr>
          <w:rFonts w:ascii="Century Gothic" w:eastAsia="Century Gothic" w:hAnsi="Century Gothic" w:cs="Century Gothic"/>
          <w:sz w:val="39"/>
          <w:szCs w:val="39"/>
          <w:lang w:val="es-ES"/>
        </w:rPr>
        <w:t>lograrlo</w:t>
      </w:r>
      <w:r w:rsidR="004D7474"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.</w:t>
      </w:r>
    </w:p>
    <w:p w14:paraId="2AE3D1CF" w14:textId="2FA7A87E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No obtuv</w:t>
      </w:r>
      <w:r w:rsidR="00131122">
        <w:rPr>
          <w:rFonts w:ascii="Century Gothic" w:eastAsia="Century Gothic" w:hAnsi="Century Gothic" w:cs="Century Gothic"/>
          <w:sz w:val="39"/>
          <w:szCs w:val="39"/>
          <w:lang w:val="es-ES"/>
        </w:rPr>
        <w:t>iste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ningún seguro especial </w:t>
      </w:r>
      <w:r w:rsidR="005D62B2">
        <w:rPr>
          <w:rFonts w:ascii="Century Gothic" w:eastAsia="Century Gothic" w:hAnsi="Century Gothic" w:cs="Century Gothic"/>
          <w:sz w:val="39"/>
          <w:szCs w:val="39"/>
          <w:lang w:val="es-ES"/>
        </w:rPr>
        <w:t>ni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adicional.</w:t>
      </w:r>
    </w:p>
    <w:p w14:paraId="00F4C1B4" w14:textId="77777777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No informaste a los padres porque querías que el Boogie Booster se mantuviera en secreto.</w:t>
      </w:r>
    </w:p>
    <w:p w14:paraId="48B7BF27" w14:textId="0ADFCA57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No le </w:t>
      </w:r>
      <w:r w:rsidR="00131122">
        <w:rPr>
          <w:rFonts w:ascii="Century Gothic" w:eastAsia="Century Gothic" w:hAnsi="Century Gothic" w:cs="Century Gothic"/>
          <w:sz w:val="39"/>
          <w:szCs w:val="39"/>
          <w:lang w:val="es-ES"/>
        </w:rPr>
        <w:t>informaste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al director de la escuela sobre el Boogie Booster.</w:t>
      </w:r>
    </w:p>
    <w:p w14:paraId="4C2D0DD1" w14:textId="27AA8B5F" w:rsidR="007F6C6D" w:rsidRPr="00650637" w:rsidRDefault="004D7474">
      <w:pPr>
        <w:widowControl w:val="0"/>
        <w:numPr>
          <w:ilvl w:val="0"/>
          <w:numId w:val="15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No tenías experiencia </w:t>
      </w:r>
      <w:r w:rsidR="005D62B2">
        <w:rPr>
          <w:rFonts w:ascii="Century Gothic" w:eastAsia="Century Gothic" w:hAnsi="Century Gothic" w:cs="Century Gothic"/>
          <w:sz w:val="39"/>
          <w:szCs w:val="39"/>
          <w:lang w:val="es-ES"/>
        </w:rPr>
        <w:t>con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ningún tipo de dispositivo de mejora de</w:t>
      </w:r>
      <w:r w:rsidR="005D62B2">
        <w:rPr>
          <w:rFonts w:ascii="Century Gothic" w:eastAsia="Century Gothic" w:hAnsi="Century Gothic" w:cs="Century Gothic"/>
          <w:sz w:val="39"/>
          <w:szCs w:val="39"/>
          <w:lang w:val="es-ES"/>
        </w:rPr>
        <w:t>l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baile antes.</w:t>
      </w:r>
    </w:p>
    <w:p w14:paraId="7777D746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4B8A9C27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1F956A73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42216EEE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17A9804C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5CABA34C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3FA48396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2558D754" w14:textId="46FF3961" w:rsidR="007F6C6D" w:rsidRPr="00131122" w:rsidRDefault="00131122">
      <w:pPr>
        <w:spacing w:line="240" w:lineRule="auto"/>
        <w:jc w:val="center"/>
        <w:rPr>
          <w:rFonts w:ascii="Montserrat" w:eastAsia="Montserrat" w:hAnsi="Montserrat" w:cs="Montserrat"/>
          <w:b/>
          <w:sz w:val="144"/>
          <w:szCs w:val="144"/>
          <w:u w:val="single"/>
          <w:lang w:val="es-ES"/>
        </w:rPr>
      </w:pPr>
      <w:r w:rsidRPr="00131122">
        <w:rPr>
          <w:rFonts w:ascii="Montserrat" w:eastAsia="Montserrat" w:hAnsi="Montserrat" w:cs="Montserrat"/>
          <w:b/>
          <w:sz w:val="144"/>
          <w:szCs w:val="144"/>
          <w:u w:val="single"/>
          <w:lang w:val="es-ES"/>
        </w:rPr>
        <w:t>Entrenador(a)</w:t>
      </w:r>
    </w:p>
    <w:p w14:paraId="5C497014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085DA2CF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B3B9620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7FB029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39E76AD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13BAA4F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9015BE9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42FD0DD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96C723E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067AB10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41A45EE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EF96904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13EA91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BE929F2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AFB2644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FF7FA8F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7542388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1E3DB3E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D5EB442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CE5A40E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4CE66F8A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40EE8F3E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06176B34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64FBA14D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40B816C5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642EC9CD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4E072347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13934933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0C0135E6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353646E8" w14:textId="0E714B51" w:rsidR="007F6C6D" w:rsidRPr="00650637" w:rsidRDefault="00131122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Baile</w:t>
      </w:r>
      <w:r w:rsidR="004D7474"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 xml:space="preserve"> </w:t>
      </w: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y</w:t>
      </w:r>
      <w:r w:rsidR="004D7474"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 xml:space="preserve"> </w:t>
      </w: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daños</w:t>
      </w:r>
      <w:r w:rsidR="004D7474"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 xml:space="preserve">: </w:t>
      </w: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Roles de los panelistas</w:t>
      </w:r>
    </w:p>
    <w:p w14:paraId="7E4B0094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3590E712" w14:textId="77777777" w:rsidR="00131122" w:rsidRDefault="0013112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Instrucciones: </w:t>
      </w:r>
      <w:r>
        <w:rPr>
          <w:rFonts w:ascii="Century Gothic" w:eastAsia="Century Gothic" w:hAnsi="Century Gothic" w:cs="Century Gothic"/>
          <w:b/>
          <w:color w:val="980000"/>
          <w:lang w:val="es-ES"/>
        </w:rPr>
        <w:t>Tacha</w:t>
      </w: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 cada hecho personal a medida que lo revelas.</w:t>
      </w:r>
    </w:p>
    <w:p w14:paraId="5D767EB6" w14:textId="77777777" w:rsidR="00131122" w:rsidRPr="00650637" w:rsidRDefault="0013112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3679410D" w14:textId="77777777" w:rsidR="007F6C6D" w:rsidRPr="00650637" w:rsidRDefault="004D7474">
      <w:pPr>
        <w:spacing w:line="240" w:lineRule="auto"/>
        <w:rPr>
          <w:rFonts w:ascii="Century Gothic" w:eastAsia="Century Gothic" w:hAnsi="Century Gothic" w:cs="Century Gothic"/>
          <w:b/>
          <w:sz w:val="39"/>
          <w:szCs w:val="39"/>
          <w:u w:val="single"/>
          <w:lang w:val="es-ES"/>
        </w:rPr>
      </w:pPr>
      <w:r w:rsidRPr="00650637">
        <w:rPr>
          <w:rFonts w:ascii="Century Gothic" w:eastAsia="Century Gothic" w:hAnsi="Century Gothic" w:cs="Century Gothic"/>
          <w:b/>
          <w:sz w:val="46"/>
          <w:szCs w:val="46"/>
          <w:u w:val="single"/>
          <w:lang w:val="es-ES"/>
        </w:rPr>
        <w:t>Fabricante Flying Free</w:t>
      </w:r>
    </w:p>
    <w:p w14:paraId="64C170FA" w14:textId="096BC18C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Eres el mayor fabricante de equipos de baile en los </w:t>
      </w:r>
      <w:r w:rsidR="00131122"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EE.</w:t>
      </w:r>
      <w:r w:rsidR="00131122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UU.</w:t>
      </w:r>
    </w:p>
    <w:p w14:paraId="6C181E2E" w14:textId="676ADB62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Boogie Booster es un producto nuevo y solo </w:t>
      </w:r>
      <w:r w:rsidR="00E40867">
        <w:rPr>
          <w:rFonts w:ascii="Century Gothic" w:eastAsia="Century Gothic" w:hAnsi="Century Gothic" w:cs="Century Gothic"/>
          <w:sz w:val="35"/>
          <w:szCs w:val="35"/>
          <w:lang w:val="es-ES"/>
        </w:rPr>
        <w:t>habías vendido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100 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unidade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s antes del accidente.</w:t>
      </w:r>
    </w:p>
    <w:p w14:paraId="744AB21C" w14:textId="145C58A2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No hay</w:t>
      </w:r>
      <w:r w:rsidR="00E4086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instrucciones </w:t>
      </w:r>
      <w:r w:rsidR="00E40867">
        <w:rPr>
          <w:rFonts w:ascii="Century Gothic" w:eastAsia="Century Gothic" w:hAnsi="Century Gothic" w:cs="Century Gothic"/>
          <w:sz w:val="35"/>
          <w:szCs w:val="35"/>
          <w:lang w:val="es-ES"/>
        </w:rPr>
        <w:t>en 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l </w:t>
      </w:r>
      <w:r w:rsidR="00D23B3A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dispositivo 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Boogie Booster</w:t>
      </w:r>
      <w:r w:rsidR="00E40867">
        <w:rPr>
          <w:rFonts w:ascii="Century Gothic" w:eastAsia="Century Gothic" w:hAnsi="Century Gothic" w:cs="Century Gothic"/>
          <w:sz w:val="35"/>
          <w:szCs w:val="35"/>
          <w:lang w:val="es-ES"/>
        </w:rPr>
        <w:t>.</w:t>
      </w:r>
    </w:p>
    <w:p w14:paraId="709FCF7C" w14:textId="5FF2CE25" w:rsidR="007F6C6D" w:rsidRPr="00650637" w:rsidRDefault="00E40867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>
        <w:rPr>
          <w:rFonts w:ascii="Century Gothic" w:eastAsia="Century Gothic" w:hAnsi="Century Gothic" w:cs="Century Gothic"/>
          <w:sz w:val="35"/>
          <w:szCs w:val="35"/>
          <w:lang w:val="es-ES"/>
        </w:rPr>
        <w:t>Hiciste las pruebas</w:t>
      </w:r>
      <w:r w:rsidR="004D7474"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</w:t>
      </w:r>
      <w:r>
        <w:rPr>
          <w:rFonts w:ascii="Century Gothic" w:eastAsia="Century Gothic" w:hAnsi="Century Gothic" w:cs="Century Gothic"/>
          <w:sz w:val="35"/>
          <w:szCs w:val="35"/>
          <w:lang w:val="es-ES"/>
        </w:rPr>
        <w:t>d</w:t>
      </w:r>
      <w:r w:rsidR="004D7474"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el Boogie Booster en Australia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,</w:t>
      </w:r>
      <w:r w:rsidR="004D7474"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con canguros.  </w:t>
      </w:r>
    </w:p>
    <w:p w14:paraId="3DE7B6DE" w14:textId="68B4D1FB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10 canguros usaron los Boogie </w:t>
      </w:r>
      <w:proofErr w:type="spellStart"/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Boosters</w:t>
      </w:r>
      <w:proofErr w:type="spellEnd"/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durante 2 horas cada uno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,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sin lesiones.  </w:t>
      </w:r>
    </w:p>
    <w:p w14:paraId="7D5F2EFF" w14:textId="7C040F47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El Boogie Booster se bombeó hasta 3 veces 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durante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las pruebas.  </w:t>
      </w:r>
    </w:p>
    <w:p w14:paraId="479AF05C" w14:textId="77777777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No se probó en personas antes de la venta.</w:t>
      </w:r>
    </w:p>
    <w:p w14:paraId="1E03DFB4" w14:textId="7BC09A98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La caja dice: "El fabricante no es responsable si el producto no se usa 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conform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e a las instrucciones.  Consulte el manual de instrucciones para obtener más detalles".</w:t>
      </w:r>
    </w:p>
    <w:p w14:paraId="15A9AD8C" w14:textId="77777777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El manual de instrucciones dice:  </w:t>
      </w:r>
    </w:p>
    <w:p w14:paraId="29738D55" w14:textId="18B5A544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El fabricante se exime de cualquier responsabilidad por el uso de este producto que no esté 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conforme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a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las instrucciones.</w:t>
      </w:r>
    </w:p>
    <w:p w14:paraId="5101B591" w14:textId="77777777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El usuario asume toda la responsabilidad.</w:t>
      </w:r>
    </w:p>
    <w:p w14:paraId="499F64A6" w14:textId="19DB5A85" w:rsidR="007F6C6D" w:rsidRPr="00650637" w:rsidRDefault="004D7474">
      <w:pPr>
        <w:widowControl w:val="0"/>
        <w:numPr>
          <w:ilvl w:val="1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Bombe</w:t>
      </w:r>
      <w:r w:rsidR="00F80FAD">
        <w:rPr>
          <w:rFonts w:ascii="Century Gothic" w:eastAsia="Century Gothic" w:hAnsi="Century Gothic" w:cs="Century Gothic"/>
          <w:sz w:val="35"/>
          <w:szCs w:val="35"/>
          <w:lang w:val="es-ES"/>
        </w:rPr>
        <w:t>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el Boogie Booster solo 1 vez.  </w:t>
      </w:r>
      <w:r w:rsidR="00F80FAD">
        <w:rPr>
          <w:rFonts w:ascii="Century Gothic" w:eastAsia="Century Gothic" w:hAnsi="Century Gothic" w:cs="Century Gothic"/>
          <w:sz w:val="35"/>
          <w:szCs w:val="35"/>
          <w:lang w:val="es-ES"/>
        </w:rPr>
        <w:t>Bombear más de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1 </w:t>
      </w:r>
      <w:r w:rsidR="00F80FAD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vez 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puede </w:t>
      </w:r>
      <w:r w:rsidR="002C1C02">
        <w:rPr>
          <w:rFonts w:ascii="Century Gothic" w:eastAsia="Century Gothic" w:hAnsi="Century Gothic" w:cs="Century Gothic"/>
          <w:sz w:val="35"/>
          <w:szCs w:val="35"/>
          <w:lang w:val="es-ES"/>
        </w:rPr>
        <w:t>da</w:t>
      </w:r>
      <w:r w:rsidR="00F80FAD">
        <w:rPr>
          <w:rFonts w:ascii="Century Gothic" w:eastAsia="Century Gothic" w:hAnsi="Century Gothic" w:cs="Century Gothic"/>
          <w:sz w:val="35"/>
          <w:szCs w:val="35"/>
          <w:lang w:val="es-ES"/>
        </w:rPr>
        <w:t>r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 xml:space="preserve"> resultados impredecibles.</w:t>
      </w:r>
    </w:p>
    <w:p w14:paraId="02E52081" w14:textId="76AB8C1B" w:rsidR="007F6C6D" w:rsidRPr="00650637" w:rsidRDefault="004D7474">
      <w:pPr>
        <w:widowControl w:val="0"/>
        <w:numPr>
          <w:ilvl w:val="0"/>
          <w:numId w:val="14"/>
        </w:numPr>
        <w:spacing w:line="240" w:lineRule="auto"/>
        <w:rPr>
          <w:rFonts w:ascii="Century Gothic" w:eastAsia="Century Gothic" w:hAnsi="Century Gothic" w:cs="Century Gothic"/>
          <w:sz w:val="35"/>
          <w:szCs w:val="35"/>
          <w:lang w:val="es-ES"/>
        </w:rPr>
      </w:pP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Flying Free consideró usar un interruptor de seguridad que limitara el Boogie Booster a 2 bomb</w:t>
      </w:r>
      <w:r w:rsidR="002C1C02">
        <w:rPr>
          <w:rFonts w:ascii="Century Gothic" w:eastAsia="Century Gothic" w:hAnsi="Century Gothic" w:cs="Century Gothic"/>
          <w:sz w:val="35"/>
          <w:szCs w:val="35"/>
          <w:lang w:val="es-ES"/>
        </w:rPr>
        <w:t>eo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s, pero decidió que el costo sería demasiado alto y que las ventas disminu</w:t>
      </w:r>
      <w:r w:rsidR="003E3574">
        <w:rPr>
          <w:rFonts w:ascii="Century Gothic" w:eastAsia="Century Gothic" w:hAnsi="Century Gothic" w:cs="Century Gothic"/>
          <w:sz w:val="35"/>
          <w:szCs w:val="35"/>
          <w:lang w:val="es-ES"/>
        </w:rPr>
        <w:t>irí</w:t>
      </w:r>
      <w:r w:rsidRPr="00650637">
        <w:rPr>
          <w:rFonts w:ascii="Century Gothic" w:eastAsia="Century Gothic" w:hAnsi="Century Gothic" w:cs="Century Gothic"/>
          <w:sz w:val="35"/>
          <w:szCs w:val="35"/>
          <w:lang w:val="es-ES"/>
        </w:rPr>
        <w:t>an.</w:t>
      </w:r>
    </w:p>
    <w:p w14:paraId="2B1CB36E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71C5025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43B4300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086539B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C423DC5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4488DF4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E7A85E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D6F0A71" w14:textId="77777777" w:rsidR="007F6C6D" w:rsidRPr="00650637" w:rsidRDefault="004D7474">
      <w:pPr>
        <w:spacing w:line="240" w:lineRule="auto"/>
        <w:jc w:val="center"/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</w:pPr>
      <w:r w:rsidRPr="00650637">
        <w:rPr>
          <w:rFonts w:ascii="Montserrat" w:eastAsia="Montserrat" w:hAnsi="Montserrat" w:cs="Montserrat"/>
          <w:b/>
          <w:sz w:val="150"/>
          <w:szCs w:val="150"/>
          <w:u w:val="single"/>
          <w:lang w:val="es-ES"/>
        </w:rPr>
        <w:t>Fabricante</w:t>
      </w:r>
      <w:r w:rsidRPr="00650637"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  <w:t xml:space="preserve"> de </w:t>
      </w:r>
    </w:p>
    <w:p w14:paraId="77F054A2" w14:textId="195B9A17" w:rsidR="007F6C6D" w:rsidRPr="00650637" w:rsidRDefault="00131122">
      <w:pPr>
        <w:spacing w:line="240" w:lineRule="auto"/>
        <w:jc w:val="center"/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</w:pPr>
      <w:r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  <w:t>Flying Free</w:t>
      </w:r>
    </w:p>
    <w:p w14:paraId="59EBC4E9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44EDF470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77C745B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32C9DC2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050F0B2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2D2B81E1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79225CBE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Montserrat" w:eastAsia="Montserrat" w:hAnsi="Montserrat" w:cs="Montserrat"/>
          <w:b/>
          <w:sz w:val="16"/>
          <w:szCs w:val="16"/>
          <w:u w:val="single"/>
          <w:lang w:val="es-ES"/>
        </w:rPr>
      </w:pPr>
    </w:p>
    <w:p w14:paraId="364CD438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59E80695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0E6C6025" w14:textId="77777777" w:rsidR="00CE7DD4" w:rsidRPr="00650637" w:rsidRDefault="00CE7DD4" w:rsidP="002C1C02">
      <w:pPr>
        <w:spacing w:line="240" w:lineRule="auto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1A698127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11BF91CE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029F24DC" w14:textId="77777777" w:rsidR="00131122" w:rsidRPr="00650637" w:rsidRDefault="00131122" w:rsidP="00131122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Baile y daños: Roles de los panelistas</w:t>
      </w:r>
    </w:p>
    <w:p w14:paraId="1D46743C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4A71D2CC" w14:textId="77777777" w:rsidR="00131122" w:rsidRDefault="0013112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Instrucciones: </w:t>
      </w:r>
      <w:r>
        <w:rPr>
          <w:rFonts w:ascii="Century Gothic" w:eastAsia="Century Gothic" w:hAnsi="Century Gothic" w:cs="Century Gothic"/>
          <w:b/>
          <w:color w:val="980000"/>
          <w:lang w:val="es-ES"/>
        </w:rPr>
        <w:t>Tacha</w:t>
      </w: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 cada hecho personal a medida que lo revelas.</w:t>
      </w:r>
    </w:p>
    <w:p w14:paraId="02AFFE5F" w14:textId="77777777" w:rsidR="002C1C02" w:rsidRPr="00650637" w:rsidRDefault="002C1C0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38F6D04A" w14:textId="4C7D7FD0" w:rsidR="007F6C6D" w:rsidRPr="00650637" w:rsidRDefault="004D7474">
      <w:pPr>
        <w:spacing w:line="240" w:lineRule="auto"/>
        <w:rPr>
          <w:rFonts w:ascii="Century Gothic" w:eastAsia="Century Gothic" w:hAnsi="Century Gothic" w:cs="Century Gothic"/>
          <w:b/>
          <w:sz w:val="43"/>
          <w:szCs w:val="43"/>
          <w:u w:val="single"/>
          <w:lang w:val="es-ES"/>
        </w:rPr>
      </w:pPr>
      <w:r w:rsidRPr="00650637">
        <w:rPr>
          <w:rFonts w:ascii="Century Gothic" w:eastAsia="Century Gothic" w:hAnsi="Century Gothic" w:cs="Century Gothic"/>
          <w:b/>
          <w:sz w:val="50"/>
          <w:szCs w:val="50"/>
          <w:u w:val="single"/>
          <w:lang w:val="es-ES"/>
        </w:rPr>
        <w:t>Bailarín</w:t>
      </w:r>
      <w:r w:rsidR="00A254C5">
        <w:rPr>
          <w:rFonts w:ascii="Century Gothic" w:eastAsia="Century Gothic" w:hAnsi="Century Gothic" w:cs="Century Gothic"/>
          <w:b/>
          <w:sz w:val="50"/>
          <w:szCs w:val="50"/>
          <w:u w:val="single"/>
          <w:lang w:val="es-ES"/>
        </w:rPr>
        <w:t xml:space="preserve"> o Bailarina</w:t>
      </w:r>
    </w:p>
    <w:p w14:paraId="6FA16FEF" w14:textId="5C99A9AA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Tienes 17 años. Ya no vives con tus padres, sino en un apartamento con amigos y trabajas 20 horas a la semana en un restaurante de comida rápida.</w:t>
      </w:r>
    </w:p>
    <w:p w14:paraId="1F5027DA" w14:textId="0E0ED4EC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Siempre quisiste ser una estrella de la danza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e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n la compañía Alvin </w:t>
      </w:r>
      <w:proofErr w:type="spellStart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Ailey</w:t>
      </w:r>
      <w:proofErr w:type="spellEnd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Dance </w:t>
      </w:r>
      <w:proofErr w:type="spellStart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Group</w:t>
      </w:r>
      <w:proofErr w:type="spellEnd"/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.</w:t>
      </w:r>
    </w:p>
    <w:p w14:paraId="61158B9E" w14:textId="2DC83B17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El daño en el oído no puede corregir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se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quirúrgicamente con l</w:t>
      </w:r>
      <w:r w:rsidR="00A4237E">
        <w:rPr>
          <w:rFonts w:ascii="Century Gothic" w:eastAsia="Century Gothic" w:hAnsi="Century Gothic" w:cs="Century Gothic"/>
          <w:sz w:val="39"/>
          <w:szCs w:val="39"/>
          <w:lang w:val="es-ES"/>
        </w:rPr>
        <w:t>o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s </w:t>
      </w:r>
      <w:r w:rsidR="00A4237E">
        <w:rPr>
          <w:rFonts w:ascii="Century Gothic" w:eastAsia="Century Gothic" w:hAnsi="Century Gothic" w:cs="Century Gothic"/>
          <w:sz w:val="39"/>
          <w:szCs w:val="39"/>
          <w:lang w:val="es-ES"/>
        </w:rPr>
        <w:t>método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s actuales.</w:t>
      </w:r>
    </w:p>
    <w:p w14:paraId="129A19CC" w14:textId="2BBA4392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Las cicatrices </w:t>
      </w:r>
      <w:r w:rsidR="00DD5724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por 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cortadas con papel podrían repararse mediante cirugía plástica a un costo de $100,000. Sufriste mucho dolor por la lesión, perdiste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3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semanas de trabajo (donde ahora trabajas como cocinero en la parte de atrás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,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en lugar de en el mostrador, ya que no quieres que te vean en público), perdiste 3 semanas de escuela y estás avergonzado</w:t>
      </w:r>
      <w:r w:rsidR="00DD5724">
        <w:rPr>
          <w:rFonts w:ascii="Century Gothic" w:eastAsia="Century Gothic" w:hAnsi="Century Gothic" w:cs="Century Gothic"/>
          <w:sz w:val="39"/>
          <w:szCs w:val="39"/>
          <w:lang w:val="es-ES"/>
        </w:rPr>
        <w:t>/a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por el accidente y las lesiones.  Quieres $300,000 por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el 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dolor y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el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sufrimiento.</w:t>
      </w:r>
    </w:p>
    <w:p w14:paraId="3CDC6214" w14:textId="3DFB701A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El entrenador te dijo </w:t>
      </w:r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que </w:t>
      </w:r>
      <w:r w:rsidR="00A9511D">
        <w:rPr>
          <w:rFonts w:ascii="Century Gothic" w:eastAsia="Century Gothic" w:hAnsi="Century Gothic" w:cs="Century Gothic"/>
          <w:sz w:val="39"/>
          <w:szCs w:val="39"/>
          <w:lang w:val="es-ES"/>
        </w:rPr>
        <w:t>bombearas el dispositivo una sola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vez, pero no </w:t>
      </w:r>
      <w:r w:rsidR="00A9511D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te 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explicó por qué.</w:t>
      </w:r>
    </w:p>
    <w:p w14:paraId="6DAB713B" w14:textId="1CC635F5" w:rsidR="007F6C6D" w:rsidRPr="00650637" w:rsidRDefault="004D7474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Nunca viste las instrucciones, el manual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ni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la caja de Boogie Booster.</w:t>
      </w:r>
    </w:p>
    <w:p w14:paraId="6523C7B6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28B184E2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3D439DEE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660E8668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5647208B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01B84965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15E45374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73623F9D" w14:textId="35755309" w:rsidR="007F6C6D" w:rsidRPr="00650637" w:rsidRDefault="004D7474">
      <w:pPr>
        <w:spacing w:line="240" w:lineRule="auto"/>
        <w:jc w:val="center"/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</w:pPr>
      <w:r w:rsidRPr="00650637"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  <w:t>Bailarín</w:t>
      </w:r>
      <w:r w:rsidR="00A254C5"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  <w:t>(a)</w:t>
      </w:r>
    </w:p>
    <w:p w14:paraId="1B2F5CE7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030BCEEE" w14:textId="77777777" w:rsidR="007F6C6D" w:rsidRPr="00650637" w:rsidRDefault="007F6C6D">
      <w:pPr>
        <w:widowControl w:val="0"/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</w:p>
    <w:p w14:paraId="770E3F19" w14:textId="77777777" w:rsidR="007F6C6D" w:rsidRPr="00650637" w:rsidRDefault="007F6C6D">
      <w:pP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8979C9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B5F3D05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FB4E5DF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9E37BFF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718B34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9A1F21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4D0897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F3737EE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469963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1B51725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7B45CBBE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FA6280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45AF6C0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0B90BE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60A62D4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34782EB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3FE01728" w14:textId="77777777" w:rsidR="00CE7DD4" w:rsidRPr="00650637" w:rsidRDefault="00CE7DD4" w:rsidP="006A3CF2">
      <w:pPr>
        <w:spacing w:line="240" w:lineRule="auto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7B419417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1F5FD151" w14:textId="77777777" w:rsidR="00CE7DD4" w:rsidRPr="00650637" w:rsidRDefault="00CE7DD4" w:rsidP="006A3CF2">
      <w:pPr>
        <w:spacing w:line="240" w:lineRule="auto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74754493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264AC6F5" w14:textId="77777777" w:rsidR="00131122" w:rsidRPr="00650637" w:rsidRDefault="00131122" w:rsidP="00131122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Baile y daños: Roles de los panelistas</w:t>
      </w:r>
    </w:p>
    <w:p w14:paraId="3D4CFE47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7A84A096" w14:textId="77777777" w:rsidR="00131122" w:rsidRDefault="0013112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Instrucciones: </w:t>
      </w:r>
      <w:r>
        <w:rPr>
          <w:rFonts w:ascii="Century Gothic" w:eastAsia="Century Gothic" w:hAnsi="Century Gothic" w:cs="Century Gothic"/>
          <w:b/>
          <w:color w:val="980000"/>
          <w:lang w:val="es-ES"/>
        </w:rPr>
        <w:t>Tacha</w:t>
      </w: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 cada hecho personal a medida que lo revelas.</w:t>
      </w:r>
    </w:p>
    <w:p w14:paraId="494BAD90" w14:textId="77777777" w:rsidR="00904650" w:rsidRPr="00650637" w:rsidRDefault="00904650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6ACA68CC" w14:textId="091F0551" w:rsidR="007F6C6D" w:rsidRPr="00650637" w:rsidRDefault="00904650">
      <w:p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>
        <w:rPr>
          <w:rFonts w:ascii="Century Gothic" w:eastAsia="Century Gothic" w:hAnsi="Century Gothic" w:cs="Century Gothic"/>
          <w:b/>
          <w:sz w:val="50"/>
          <w:szCs w:val="50"/>
          <w:u w:val="single"/>
          <w:lang w:val="es-ES"/>
        </w:rPr>
        <w:t>Director(a)</w:t>
      </w:r>
    </w:p>
    <w:p w14:paraId="72234362" w14:textId="15056668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Contrataste al entrenador</w:t>
      </w:r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</w:t>
      </w:r>
      <w:proofErr w:type="gramStart"/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>/  la</w:t>
      </w:r>
      <w:proofErr w:type="gramEnd"/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entrenadora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.  El entrenador</w:t>
      </w:r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/ la entrenadora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tiene un excelente historial.  El entrenador </w:t>
      </w:r>
      <w:r w:rsidR="00904650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/ la entrenadora 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no te habló del Boogie Booster.  </w:t>
      </w:r>
    </w:p>
    <w:p w14:paraId="4DDCE862" w14:textId="4F0CEED8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Les pide a sus maestros y entrenadores que obtengan su aprobación para </w:t>
      </w:r>
      <w:r w:rsidR="00EF4699">
        <w:rPr>
          <w:rFonts w:ascii="Century Gothic" w:eastAsia="Century Gothic" w:hAnsi="Century Gothic" w:cs="Century Gothic"/>
          <w:sz w:val="39"/>
          <w:szCs w:val="39"/>
          <w:lang w:val="es-ES"/>
        </w:rPr>
        <w:t>cualquier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cambio de política, pero les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otorg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a el poder de incurrir en gastos razonables dentro de sus presupuestos.  El Boogie Booster estaba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incluid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o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en 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el presupuesto del entrenador de baile.</w:t>
      </w:r>
    </w:p>
    <w:p w14:paraId="2ECBD317" w14:textId="77777777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Usted tiene la responsabilidad final de lo que sucede en su escuela y, a su vez, el sistema escolar es responsable de lo que usted es responsable.</w:t>
      </w:r>
    </w:p>
    <w:p w14:paraId="5C6DEAE0" w14:textId="47F0A64F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La junta escolar le ha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otorg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ado a la escuela $10 millones para reparaciones.  Sería terrible si este dinero se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destin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ara a pagar la demanda en lugar de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realiza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r las reparaciones.</w:t>
      </w:r>
    </w:p>
    <w:p w14:paraId="7FD88530" w14:textId="77777777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>El agujero en el techo estuvo allí durante al menos los últimos cinco años, tal vez más.</w:t>
      </w:r>
    </w:p>
    <w:p w14:paraId="307A7F45" w14:textId="1FF00C54" w:rsidR="007F6C6D" w:rsidRPr="00650637" w:rsidRDefault="004D7474">
      <w:pPr>
        <w:widowControl w:val="0"/>
        <w:numPr>
          <w:ilvl w:val="0"/>
          <w:numId w:val="7"/>
        </w:numPr>
        <w:spacing w:line="240" w:lineRule="auto"/>
        <w:rPr>
          <w:rFonts w:ascii="Century Gothic" w:eastAsia="Century Gothic" w:hAnsi="Century Gothic" w:cs="Century Gothic"/>
          <w:sz w:val="39"/>
          <w:szCs w:val="39"/>
          <w:lang w:val="es-ES"/>
        </w:rPr>
      </w:pP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El sistema escolar </w:t>
      </w:r>
      <w:r w:rsidR="003E3574">
        <w:rPr>
          <w:rFonts w:ascii="Century Gothic" w:eastAsia="Century Gothic" w:hAnsi="Century Gothic" w:cs="Century Gothic"/>
          <w:sz w:val="39"/>
          <w:szCs w:val="39"/>
          <w:lang w:val="es-ES"/>
        </w:rPr>
        <w:t>cuenta con</w:t>
      </w:r>
      <w:r w:rsidRPr="00650637">
        <w:rPr>
          <w:rFonts w:ascii="Century Gothic" w:eastAsia="Century Gothic" w:hAnsi="Century Gothic" w:cs="Century Gothic"/>
          <w:sz w:val="39"/>
          <w:szCs w:val="39"/>
          <w:lang w:val="es-ES"/>
        </w:rPr>
        <w:t xml:space="preserve"> un seguro de responsabilidad civil para cubrir accidentes de este tipo.  </w:t>
      </w:r>
    </w:p>
    <w:p w14:paraId="66714511" w14:textId="77777777" w:rsidR="007F6C6D" w:rsidRPr="00650637" w:rsidRDefault="007F6C6D">
      <w:pPr>
        <w:spacing w:line="240" w:lineRule="auto"/>
        <w:ind w:firstLine="720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C35940A" w14:textId="77777777" w:rsidR="007F6C6D" w:rsidRDefault="007F6C6D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D519D7D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09ABA87A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3849E89F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07A28E4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A2251E1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28562A5F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385D86B" w14:textId="77777777" w:rsidR="006A3CF2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083A06E4" w14:textId="77777777" w:rsidR="006A3CF2" w:rsidRPr="00650637" w:rsidRDefault="006A3CF2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5E7D434F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068C1B5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800E8AA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65EA8D5C" w14:textId="4A26F4F0" w:rsidR="007F6C6D" w:rsidRPr="00131122" w:rsidRDefault="00131122">
      <w:pPr>
        <w:spacing w:line="240" w:lineRule="auto"/>
        <w:jc w:val="center"/>
        <w:rPr>
          <w:rFonts w:ascii="Century Gothic" w:eastAsia="Century Gothic" w:hAnsi="Century Gothic" w:cs="Century Gothic"/>
          <w:b/>
          <w:sz w:val="20"/>
          <w:szCs w:val="20"/>
          <w:lang w:val="es-ES"/>
        </w:rPr>
      </w:pPr>
      <w:r w:rsidRPr="00131122">
        <w:rPr>
          <w:rFonts w:ascii="Montserrat" w:eastAsia="Montserrat" w:hAnsi="Montserrat" w:cs="Montserrat"/>
          <w:b/>
          <w:sz w:val="180"/>
          <w:szCs w:val="180"/>
          <w:u w:val="single"/>
          <w:lang w:val="es-ES"/>
        </w:rPr>
        <w:t>Director(a)</w:t>
      </w:r>
    </w:p>
    <w:p w14:paraId="723DE6D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BCD15C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5C94724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65BAED5E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F311F51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2A8B3D0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3AB1A7F0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C846CF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0F552436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505AF559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C8326F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2C813F77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756C8089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5E8BEC79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38FBBC98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2C7ED682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8F7F10D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7AE73F8F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47E47DD" w14:textId="77777777" w:rsidR="007F6C6D" w:rsidRPr="00650637" w:rsidRDefault="007F6C6D">
      <w:pPr>
        <w:pBdr>
          <w:bottom w:val="single" w:sz="12" w:space="1" w:color="000000"/>
        </w:pBdr>
        <w:spacing w:line="240" w:lineRule="auto"/>
        <w:ind w:firstLine="720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4B97A6F3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3ECA4ED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787FDA1B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5BDF3EFC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1E802915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35B4D4CF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sz w:val="21"/>
          <w:szCs w:val="21"/>
          <w:lang w:val="es-ES"/>
        </w:rPr>
      </w:pPr>
    </w:p>
    <w:p w14:paraId="67A9EC70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4968B241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09830F01" w14:textId="77777777" w:rsidR="00CE7DD4" w:rsidRPr="00650637" w:rsidRDefault="00CE7DD4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</w:p>
    <w:p w14:paraId="5A3D9594" w14:textId="77777777" w:rsidR="00131122" w:rsidRPr="00650637" w:rsidRDefault="00131122" w:rsidP="00131122">
      <w:pPr>
        <w:spacing w:line="240" w:lineRule="auto"/>
        <w:jc w:val="center"/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</w:pPr>
      <w:r w:rsidRPr="00131122">
        <w:rPr>
          <w:rFonts w:ascii="Century Gothic" w:eastAsia="Century Gothic" w:hAnsi="Century Gothic" w:cs="Century Gothic"/>
          <w:b/>
          <w:color w:val="C00000"/>
          <w:sz w:val="28"/>
          <w:szCs w:val="28"/>
          <w:lang w:val="es-ES"/>
        </w:rPr>
        <w:t>Baile y daños: Roles de los panelistas</w:t>
      </w:r>
    </w:p>
    <w:p w14:paraId="539413F1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</w:p>
    <w:p w14:paraId="0D597A6D" w14:textId="77777777" w:rsidR="00131122" w:rsidRPr="00650637" w:rsidRDefault="00131122" w:rsidP="00131122">
      <w:pPr>
        <w:spacing w:line="240" w:lineRule="auto"/>
        <w:rPr>
          <w:rFonts w:ascii="Century Gothic" w:eastAsia="Century Gothic" w:hAnsi="Century Gothic" w:cs="Century Gothic"/>
          <w:b/>
          <w:color w:val="980000"/>
          <w:lang w:val="es-ES"/>
        </w:rPr>
      </w:pP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Instrucciones: </w:t>
      </w:r>
      <w:r>
        <w:rPr>
          <w:rFonts w:ascii="Century Gothic" w:eastAsia="Century Gothic" w:hAnsi="Century Gothic" w:cs="Century Gothic"/>
          <w:b/>
          <w:color w:val="980000"/>
          <w:lang w:val="es-ES"/>
        </w:rPr>
        <w:t>Tacha</w:t>
      </w:r>
      <w:r w:rsidRPr="00650637">
        <w:rPr>
          <w:rFonts w:ascii="Century Gothic" w:eastAsia="Century Gothic" w:hAnsi="Century Gothic" w:cs="Century Gothic"/>
          <w:b/>
          <w:color w:val="980000"/>
          <w:lang w:val="es-ES"/>
        </w:rPr>
        <w:t xml:space="preserve"> cada hecho personal a medida que lo revelas.</w:t>
      </w:r>
    </w:p>
    <w:p w14:paraId="629F488B" w14:textId="5DB13180" w:rsidR="007F6C6D" w:rsidRPr="00650637" w:rsidRDefault="004D7474">
      <w:pPr>
        <w:spacing w:line="240" w:lineRule="auto"/>
        <w:rPr>
          <w:rFonts w:ascii="Century Gothic" w:eastAsia="Century Gothic" w:hAnsi="Century Gothic" w:cs="Century Gothic"/>
          <w:b/>
          <w:sz w:val="47"/>
          <w:szCs w:val="47"/>
          <w:u w:val="single"/>
          <w:lang w:val="es-ES"/>
        </w:rPr>
      </w:pPr>
      <w:r w:rsidRPr="00650637">
        <w:rPr>
          <w:rFonts w:ascii="Century Gothic" w:eastAsia="Century Gothic" w:hAnsi="Century Gothic" w:cs="Century Gothic"/>
          <w:b/>
          <w:sz w:val="54"/>
          <w:szCs w:val="54"/>
          <w:u w:val="single"/>
          <w:lang w:val="es-ES"/>
        </w:rPr>
        <w:t xml:space="preserve">Editor de la </w:t>
      </w:r>
      <w:r w:rsidR="00564510">
        <w:rPr>
          <w:rFonts w:ascii="Century Gothic" w:eastAsia="Century Gothic" w:hAnsi="Century Gothic" w:cs="Century Gothic"/>
          <w:b/>
          <w:sz w:val="54"/>
          <w:szCs w:val="54"/>
          <w:u w:val="single"/>
          <w:lang w:val="es-ES"/>
        </w:rPr>
        <w:t>R</w:t>
      </w:r>
      <w:r w:rsidRPr="00650637">
        <w:rPr>
          <w:rFonts w:ascii="Century Gothic" w:eastAsia="Century Gothic" w:hAnsi="Century Gothic" w:cs="Century Gothic"/>
          <w:b/>
          <w:sz w:val="54"/>
          <w:szCs w:val="54"/>
          <w:u w:val="single"/>
          <w:lang w:val="es-ES"/>
        </w:rPr>
        <w:t>evista Dance</w:t>
      </w:r>
    </w:p>
    <w:p w14:paraId="13AEF8A8" w14:textId="6045BF00" w:rsidR="007F6C6D" w:rsidRPr="00650637" w:rsidRDefault="004D7474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Obtiene una buena ganancia de los anuncios en su revista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: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alrededor de $20 millones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al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año. Usted mismo gana $2 millones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al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año.</w:t>
      </w:r>
    </w:p>
    <w:p w14:paraId="3A85F7AF" w14:textId="6583A8B8" w:rsidR="007F6C6D" w:rsidRPr="00650637" w:rsidRDefault="004D7474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Nunca pruebas ningún producto que 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se 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anunci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>a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. Acepta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>s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anuncios de cualquier persona y no revisa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>s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sus afirmaciones para verificar su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veracidad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.</w:t>
      </w:r>
    </w:p>
    <w:p w14:paraId="407BC652" w14:textId="14C23B22" w:rsidR="007F6C6D" w:rsidRPr="00650637" w:rsidRDefault="004D7474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En la letra pequeña de la tabla de contenido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s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de cada revista, escribe un descargo de responsabilidad: "Las afirmaciones de los anunciantes no están respaldadas por 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la Revista 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Dance</w:t>
      </w:r>
      <w:r w:rsidR="00564510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de ninguna manera. </w:t>
      </w:r>
      <w:r w:rsidR="00BF4ECE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La Revista 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Dance no es responsable de los daños que puedan causar los productos que anuncia".</w:t>
      </w:r>
    </w:p>
    <w:p w14:paraId="67741825" w14:textId="19978063" w:rsidR="007F6C6D" w:rsidRPr="00650637" w:rsidRDefault="004D7474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Flying Free a menudo ha anunciado productos en Dance Magazine y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h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a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pagad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o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much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>o por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la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publicidad.</w:t>
      </w:r>
    </w:p>
    <w:p w14:paraId="6BCF33E8" w14:textId="73647C5B" w:rsidR="007F6C6D" w:rsidRPr="00650637" w:rsidRDefault="004D7474">
      <w:pPr>
        <w:widowControl w:val="0"/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43"/>
          <w:szCs w:val="43"/>
          <w:lang w:val="es-ES"/>
        </w:rPr>
      </w:pP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No tiene conocimiento de ningún problema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ni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lesión </w:t>
      </w:r>
      <w:r w:rsidR="003E3574">
        <w:rPr>
          <w:rFonts w:ascii="Century Gothic" w:eastAsia="Century Gothic" w:hAnsi="Century Gothic" w:cs="Century Gothic"/>
          <w:sz w:val="43"/>
          <w:szCs w:val="43"/>
          <w:lang w:val="es-ES"/>
        </w:rPr>
        <w:t>en</w:t>
      </w:r>
      <w:r w:rsidRPr="00650637">
        <w:rPr>
          <w:rFonts w:ascii="Century Gothic" w:eastAsia="Century Gothic" w:hAnsi="Century Gothic" w:cs="Century Gothic"/>
          <w:sz w:val="43"/>
          <w:szCs w:val="43"/>
          <w:lang w:val="es-ES"/>
        </w:rPr>
        <w:t xml:space="preserve"> los productos Flying Free.</w:t>
      </w:r>
    </w:p>
    <w:p w14:paraId="07073DC7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BD99D6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2677AB3E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7F13FEA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D2DDE68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3BA12EC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474CB17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FA005A7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59059868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6B4A539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B335493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1B404F37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0D2BB338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608734B2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3DFD8A33" w14:textId="77777777" w:rsidR="007F6C6D" w:rsidRPr="00650637" w:rsidRDefault="004D7474">
      <w:pPr>
        <w:spacing w:line="240" w:lineRule="auto"/>
        <w:jc w:val="center"/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</w:pPr>
      <w:r w:rsidRPr="00650637">
        <w:rPr>
          <w:rFonts w:ascii="Montserrat" w:eastAsia="Montserrat" w:hAnsi="Montserrat" w:cs="Montserrat"/>
          <w:b/>
          <w:sz w:val="192"/>
          <w:szCs w:val="192"/>
          <w:u w:val="single"/>
          <w:lang w:val="es-ES"/>
        </w:rPr>
        <w:t>Editor de la revista Dance</w:t>
      </w:r>
    </w:p>
    <w:p w14:paraId="42AB91D5" w14:textId="77777777" w:rsidR="007F6C6D" w:rsidRPr="00650637" w:rsidRDefault="007F6C6D">
      <w:pPr>
        <w:pBdr>
          <w:bottom w:val="single" w:sz="12" w:space="1" w:color="000000"/>
        </w:pBd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B0660E9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21"/>
          <w:szCs w:val="21"/>
          <w:lang w:val="es-ES"/>
        </w:rPr>
      </w:pPr>
    </w:p>
    <w:p w14:paraId="4EC09DE4" w14:textId="77777777" w:rsidR="007F6C6D" w:rsidRPr="00650637" w:rsidRDefault="007F6C6D">
      <w:pPr>
        <w:spacing w:line="240" w:lineRule="auto"/>
        <w:rPr>
          <w:rFonts w:ascii="Century Gothic" w:eastAsia="Century Gothic" w:hAnsi="Century Gothic" w:cs="Century Gothic"/>
          <w:sz w:val="19"/>
          <w:szCs w:val="19"/>
          <w:lang w:val="es-ES"/>
        </w:rPr>
      </w:pPr>
    </w:p>
    <w:p w14:paraId="4E760619" w14:textId="70126423" w:rsidR="007F6C6D" w:rsidRPr="00650637" w:rsidRDefault="007F6C6D">
      <w:pPr>
        <w:spacing w:after="160" w:line="360" w:lineRule="auto"/>
        <w:rPr>
          <w:rFonts w:ascii="Century Gothic" w:eastAsia="Century Gothic" w:hAnsi="Century Gothic" w:cs="Century Gothic"/>
          <w:lang w:val="es-ES"/>
        </w:rPr>
      </w:pPr>
    </w:p>
    <w:sectPr w:rsidR="007F6C6D" w:rsidRPr="0065063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2258A" w14:textId="77777777" w:rsidR="00D9060D" w:rsidRDefault="00D9060D">
      <w:pPr>
        <w:spacing w:line="240" w:lineRule="auto"/>
      </w:pPr>
      <w:r>
        <w:separator/>
      </w:r>
    </w:p>
  </w:endnote>
  <w:endnote w:type="continuationSeparator" w:id="0">
    <w:p w14:paraId="0083A711" w14:textId="77777777" w:rsidR="00D9060D" w:rsidRDefault="00D906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398DD6-FF87-2D4D-A10D-579B7A1AED0C}"/>
    <w:embedBold r:id="rId2" w:fontKey="{379B6CE7-EAA0-BC42-A90B-ACC65B28B3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4383FBF-76BA-9648-B7BD-1911D412E021}"/>
    <w:embedBold r:id="rId4" w:fontKey="{BD3ACAB0-6810-A245-81D4-018CEB667964}"/>
    <w:embedItalic r:id="rId5" w:fontKey="{1C8C894C-819D-F74F-B16E-B4857CBAA784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0B3BD0C-01E1-FD43-A7CD-C4E1CD02CC12}"/>
    <w:embedBold r:id="rId7" w:fontKey="{BC94DFF0-6B9F-C043-96D4-A9B34D7190EA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8" w:fontKey="{ED2DE865-D9ED-5D47-82E4-343968D3FD55}"/>
    <w:embedBold r:id="rId9" w:fontKey="{3F0291EA-E81D-C848-B56D-DFB147B8536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F6C58637-E431-7242-842D-63DD7509042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BDFD89F-4026-AF47-BA5E-1058EB9927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11B10E7-4359-0146-92D7-B2BB6C0749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2BAA" w14:textId="77777777" w:rsidR="00CE7DD4" w:rsidRDefault="00CE7D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1015E" w14:textId="77777777" w:rsidR="007F6C6D" w:rsidRPr="00515822" w:rsidRDefault="004D7474">
    <w:pPr>
      <w:tabs>
        <w:tab w:val="center" w:pos="4680"/>
        <w:tab w:val="right" w:pos="9360"/>
      </w:tabs>
      <w:spacing w:line="240" w:lineRule="auto"/>
      <w:jc w:val="center"/>
      <w:rPr>
        <w:lang w:val="es-ES"/>
      </w:rPr>
    </w:pPr>
    <w:r w:rsidRPr="00515822">
      <w:rPr>
        <w:rFonts w:ascii="Garamond" w:eastAsia="Garamond" w:hAnsi="Garamond" w:cs="Garamond"/>
        <w:smallCaps/>
        <w:sz w:val="16"/>
        <w:szCs w:val="16"/>
        <w:lang w:val="es-ES"/>
      </w:rPr>
      <w:t xml:space="preserve">Proyecto de derecho en el aula                                               </w:t>
    </w:r>
    <w:r w:rsidRPr="00515822">
      <w:rPr>
        <w:rFonts w:ascii="Garamond" w:eastAsia="Garamond" w:hAnsi="Garamond" w:cs="Garamond"/>
        <w:sz w:val="16"/>
        <w:szCs w:val="16"/>
        <w:lang w:val="es-ES"/>
      </w:rPr>
      <w:t xml:space="preserve">1300 SW 6th Ave., Ste. 190, Portland, OR 97201          </w:t>
    </w:r>
    <w:r w:rsidRPr="00515822">
      <w:rPr>
        <w:rFonts w:ascii="Garamond" w:eastAsia="Garamond" w:hAnsi="Garamond" w:cs="Garamond"/>
        <w:sz w:val="16"/>
        <w:szCs w:val="16"/>
        <w:lang w:val="es-ES"/>
      </w:rPr>
      <w:tab/>
      <w:t>www.classroomlaw.org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CF643" w14:textId="77777777" w:rsidR="00CE7DD4" w:rsidRDefault="00CE7D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7A40FF" w14:textId="77777777" w:rsidR="00D9060D" w:rsidRDefault="00D9060D">
      <w:pPr>
        <w:spacing w:line="240" w:lineRule="auto"/>
      </w:pPr>
      <w:r>
        <w:separator/>
      </w:r>
    </w:p>
  </w:footnote>
  <w:footnote w:type="continuationSeparator" w:id="0">
    <w:p w14:paraId="1ED24F4C" w14:textId="77777777" w:rsidR="00D9060D" w:rsidRDefault="00D906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1959" w14:textId="77777777" w:rsidR="00CE7DD4" w:rsidRDefault="00CE7D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2A13E" w14:textId="77777777" w:rsidR="007F6C6D" w:rsidRDefault="004D7474">
    <w:r>
      <w:rPr>
        <w:noProof/>
      </w:rPr>
      <w:drawing>
        <wp:inline distT="114300" distB="114300" distL="114300" distR="114300" wp14:anchorId="463703D4" wp14:editId="479ABC4C">
          <wp:extent cx="1195388" cy="697309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5388" cy="6973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D9CF6" w14:textId="77777777" w:rsidR="00CE7DD4" w:rsidRDefault="00CE7D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75325"/>
    <w:multiLevelType w:val="multilevel"/>
    <w:tmpl w:val="01D6B3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777BBA"/>
    <w:multiLevelType w:val="multilevel"/>
    <w:tmpl w:val="CBC84F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4C35D1"/>
    <w:multiLevelType w:val="multilevel"/>
    <w:tmpl w:val="A85690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09469C9"/>
    <w:multiLevelType w:val="multilevel"/>
    <w:tmpl w:val="13ACE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E72DFE"/>
    <w:multiLevelType w:val="multilevel"/>
    <w:tmpl w:val="47260B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5FC3DE0"/>
    <w:multiLevelType w:val="multilevel"/>
    <w:tmpl w:val="DEDC3D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0422B4"/>
    <w:multiLevelType w:val="multilevel"/>
    <w:tmpl w:val="F5A2F9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5E750A0"/>
    <w:multiLevelType w:val="multilevel"/>
    <w:tmpl w:val="BA70F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77A1BA3"/>
    <w:multiLevelType w:val="multilevel"/>
    <w:tmpl w:val="F78C5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ABD548A"/>
    <w:multiLevelType w:val="multilevel"/>
    <w:tmpl w:val="D9C4D0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B0D3BC0"/>
    <w:multiLevelType w:val="multilevel"/>
    <w:tmpl w:val="E0F6DC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047C02"/>
    <w:multiLevelType w:val="multilevel"/>
    <w:tmpl w:val="39FC05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6F515D1"/>
    <w:multiLevelType w:val="multilevel"/>
    <w:tmpl w:val="32B844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1FF11AE"/>
    <w:multiLevelType w:val="multilevel"/>
    <w:tmpl w:val="EAE61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C33027A"/>
    <w:multiLevelType w:val="multilevel"/>
    <w:tmpl w:val="7932F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361393409">
    <w:abstractNumId w:val="14"/>
  </w:num>
  <w:num w:numId="2" w16cid:durableId="397633824">
    <w:abstractNumId w:val="6"/>
  </w:num>
  <w:num w:numId="3" w16cid:durableId="2317193">
    <w:abstractNumId w:val="8"/>
  </w:num>
  <w:num w:numId="4" w16cid:durableId="1372457854">
    <w:abstractNumId w:val="4"/>
  </w:num>
  <w:num w:numId="5" w16cid:durableId="587734624">
    <w:abstractNumId w:val="11"/>
  </w:num>
  <w:num w:numId="6" w16cid:durableId="146166048">
    <w:abstractNumId w:val="0"/>
  </w:num>
  <w:num w:numId="7" w16cid:durableId="108403374">
    <w:abstractNumId w:val="2"/>
  </w:num>
  <w:num w:numId="8" w16cid:durableId="875855142">
    <w:abstractNumId w:val="9"/>
  </w:num>
  <w:num w:numId="9" w16cid:durableId="657076185">
    <w:abstractNumId w:val="5"/>
  </w:num>
  <w:num w:numId="10" w16cid:durableId="1231110149">
    <w:abstractNumId w:val="10"/>
  </w:num>
  <w:num w:numId="11" w16cid:durableId="1682853003">
    <w:abstractNumId w:val="3"/>
  </w:num>
  <w:num w:numId="12" w16cid:durableId="1779834234">
    <w:abstractNumId w:val="12"/>
  </w:num>
  <w:num w:numId="13" w16cid:durableId="91584703">
    <w:abstractNumId w:val="13"/>
  </w:num>
  <w:num w:numId="14" w16cid:durableId="1657683337">
    <w:abstractNumId w:val="7"/>
  </w:num>
  <w:num w:numId="15" w16cid:durableId="1326981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C6D"/>
    <w:rsid w:val="000332FA"/>
    <w:rsid w:val="000E612E"/>
    <w:rsid w:val="00131122"/>
    <w:rsid w:val="001A41D5"/>
    <w:rsid w:val="001F04DD"/>
    <w:rsid w:val="001F62EB"/>
    <w:rsid w:val="00245B6F"/>
    <w:rsid w:val="00270C4D"/>
    <w:rsid w:val="00282224"/>
    <w:rsid w:val="002A2C14"/>
    <w:rsid w:val="002C1C02"/>
    <w:rsid w:val="0031251E"/>
    <w:rsid w:val="00357F6E"/>
    <w:rsid w:val="003C0B16"/>
    <w:rsid w:val="003E3574"/>
    <w:rsid w:val="003F1ABE"/>
    <w:rsid w:val="004425DC"/>
    <w:rsid w:val="004478BA"/>
    <w:rsid w:val="004718E0"/>
    <w:rsid w:val="00485699"/>
    <w:rsid w:val="00495BBF"/>
    <w:rsid w:val="004D7474"/>
    <w:rsid w:val="004E40E1"/>
    <w:rsid w:val="004E4372"/>
    <w:rsid w:val="00515822"/>
    <w:rsid w:val="00564510"/>
    <w:rsid w:val="005779B4"/>
    <w:rsid w:val="005D62B2"/>
    <w:rsid w:val="00637B79"/>
    <w:rsid w:val="00650637"/>
    <w:rsid w:val="006A3CF2"/>
    <w:rsid w:val="00725E81"/>
    <w:rsid w:val="00762431"/>
    <w:rsid w:val="00763669"/>
    <w:rsid w:val="0078238D"/>
    <w:rsid w:val="007F6C6D"/>
    <w:rsid w:val="008117B6"/>
    <w:rsid w:val="0084542C"/>
    <w:rsid w:val="0085585F"/>
    <w:rsid w:val="00871505"/>
    <w:rsid w:val="008E293B"/>
    <w:rsid w:val="008F2041"/>
    <w:rsid w:val="00904650"/>
    <w:rsid w:val="00963DDD"/>
    <w:rsid w:val="00980FC5"/>
    <w:rsid w:val="009A1B1C"/>
    <w:rsid w:val="009C0863"/>
    <w:rsid w:val="009C5182"/>
    <w:rsid w:val="009D71AE"/>
    <w:rsid w:val="009E6E4B"/>
    <w:rsid w:val="00A13D0B"/>
    <w:rsid w:val="00A254C5"/>
    <w:rsid w:val="00A4237E"/>
    <w:rsid w:val="00A779A6"/>
    <w:rsid w:val="00A9511D"/>
    <w:rsid w:val="00AC36BD"/>
    <w:rsid w:val="00AE5262"/>
    <w:rsid w:val="00AF4BB6"/>
    <w:rsid w:val="00B423AD"/>
    <w:rsid w:val="00B62EE9"/>
    <w:rsid w:val="00B955B5"/>
    <w:rsid w:val="00BF4ECE"/>
    <w:rsid w:val="00C0705F"/>
    <w:rsid w:val="00C83AF7"/>
    <w:rsid w:val="00C840AA"/>
    <w:rsid w:val="00CD035D"/>
    <w:rsid w:val="00CE7DD4"/>
    <w:rsid w:val="00D12F7F"/>
    <w:rsid w:val="00D204EF"/>
    <w:rsid w:val="00D23B3A"/>
    <w:rsid w:val="00D27709"/>
    <w:rsid w:val="00D41427"/>
    <w:rsid w:val="00D625FA"/>
    <w:rsid w:val="00D81D4A"/>
    <w:rsid w:val="00D9060D"/>
    <w:rsid w:val="00DC4377"/>
    <w:rsid w:val="00DD3CE4"/>
    <w:rsid w:val="00DD5724"/>
    <w:rsid w:val="00E40867"/>
    <w:rsid w:val="00E4755F"/>
    <w:rsid w:val="00E835FB"/>
    <w:rsid w:val="00EF4699"/>
    <w:rsid w:val="00F14850"/>
    <w:rsid w:val="00F27DF7"/>
    <w:rsid w:val="00F80FAD"/>
    <w:rsid w:val="00FB2B69"/>
    <w:rsid w:val="00FB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047EB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E7DD4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DD4"/>
  </w:style>
  <w:style w:type="paragraph" w:styleId="Footer">
    <w:name w:val="footer"/>
    <w:basedOn w:val="Normal"/>
    <w:link w:val="FooterChar"/>
    <w:uiPriority w:val="99"/>
    <w:unhideWhenUsed/>
    <w:rsid w:val="00CE7DD4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DD4"/>
  </w:style>
  <w:style w:type="character" w:styleId="PlaceholderText">
    <w:name w:val="Placeholder Text"/>
    <w:basedOn w:val="DefaultParagraphFont"/>
    <w:uiPriority w:val="99"/>
    <w:semiHidden/>
    <w:rsid w:val="003C0B1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14</Pages>
  <Words>1927</Words>
  <Characters>10990</Characters>
  <Application>Microsoft Office Word</Application>
  <DocSecurity>0</DocSecurity>
  <Lines>91</Lines>
  <Paragraphs>25</Paragraphs>
  <ScaleCrop>false</ScaleCrop>
  <Company/>
  <LinksUpToDate>false</LinksUpToDate>
  <CharactersWithSpaces>12892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Catalina Frank</cp:lastModifiedBy>
  <cp:revision>81</cp:revision>
  <dcterms:created xsi:type="dcterms:W3CDTF">2025-05-05T18:27:00Z</dcterms:created>
  <dcterms:modified xsi:type="dcterms:W3CDTF">2025-10-06T15:29:00Z</dcterms:modified>
</cp:coreProperties>
</file>