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AA56" w14:textId="7A445F3E" w:rsidR="009771C5" w:rsidRPr="006F1AC7" w:rsidRDefault="009771C5" w:rsidP="00624A10">
      <w:pPr>
        <w:ind w:left="1530" w:right="1404"/>
        <w:jc w:val="center"/>
        <w:rPr>
          <w:rFonts w:ascii="Bodoni 72 Oldstyle Book" w:hAnsi="Bodoni 72 Oldstyle Book"/>
          <w:b/>
          <w:smallCaps/>
          <w:color w:val="000000" w:themeColor="text1"/>
          <w:sz w:val="28"/>
          <w:szCs w:val="28"/>
        </w:rPr>
      </w:pPr>
      <w:r w:rsidRPr="006F1AC7">
        <w:rPr>
          <w:rFonts w:ascii="Bodoni 72 Oldstyle Book" w:hAnsi="Bodoni 72 Oldstyle Book"/>
          <w:noProof/>
          <w:color w:val="000000" w:themeColor="text1"/>
          <w:sz w:val="28"/>
          <w:szCs w:val="28"/>
        </w:rPr>
        <w:drawing>
          <wp:anchor distT="0" distB="0" distL="114300" distR="114300" simplePos="0" relativeHeight="251658240" behindDoc="1" locked="0" layoutInCell="1" allowOverlap="1" wp14:anchorId="4B3E641A" wp14:editId="36AB33ED">
            <wp:simplePos x="0" y="0"/>
            <wp:positionH relativeFrom="column">
              <wp:posOffset>203200</wp:posOffset>
            </wp:positionH>
            <wp:positionV relativeFrom="paragraph">
              <wp:posOffset>0</wp:posOffset>
            </wp:positionV>
            <wp:extent cx="586417" cy="873760"/>
            <wp:effectExtent l="0" t="0" r="0" b="2540"/>
            <wp:wrapTight wrapText="bothSides">
              <wp:wrapPolygon edited="0">
                <wp:start x="0" y="0"/>
                <wp:lineTo x="0" y="21349"/>
                <wp:lineTo x="21062" y="21349"/>
                <wp:lineTo x="210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417"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AC7">
        <w:rPr>
          <w:rFonts w:ascii="Bodoni 72 Oldstyle Book" w:hAnsi="Bodoni 72 Oldstyle Book"/>
          <w:b/>
          <w:smallCaps/>
          <w:color w:val="000000" w:themeColor="text1"/>
          <w:sz w:val="28"/>
          <w:szCs w:val="28"/>
        </w:rPr>
        <w:t>Project Citizen:</w:t>
      </w:r>
    </w:p>
    <w:p w14:paraId="1DD1A8CF" w14:textId="2A00717A" w:rsidR="009771C5" w:rsidRPr="006F1AC7" w:rsidRDefault="006F1AC7" w:rsidP="00624A10">
      <w:pPr>
        <w:ind w:left="1530" w:right="1404"/>
        <w:jc w:val="center"/>
        <w:rPr>
          <w:rFonts w:ascii="Bodoni 72 Oldstyle Book" w:hAnsi="Bodoni 72 Oldstyle Book"/>
          <w:b/>
          <w:smallCaps/>
          <w:color w:val="000000" w:themeColor="text1"/>
          <w:sz w:val="28"/>
          <w:szCs w:val="28"/>
        </w:rPr>
      </w:pPr>
      <w:r w:rsidRPr="006F1AC7">
        <w:rPr>
          <w:rFonts w:ascii="Bodoni 72 Oldstyle Book" w:hAnsi="Bodoni 72 Oldstyle Book"/>
          <w:b/>
          <w:smallCaps/>
          <w:color w:val="000000" w:themeColor="text1"/>
          <w:sz w:val="28"/>
          <w:szCs w:val="28"/>
        </w:rPr>
        <w:t xml:space="preserve">Authentic </w:t>
      </w:r>
      <w:r w:rsidR="009771C5" w:rsidRPr="006F1AC7">
        <w:rPr>
          <w:rFonts w:ascii="Bodoni 72 Oldstyle Book" w:hAnsi="Bodoni 72 Oldstyle Book"/>
          <w:b/>
          <w:smallCaps/>
          <w:color w:val="000000" w:themeColor="text1"/>
          <w:sz w:val="28"/>
          <w:szCs w:val="28"/>
        </w:rPr>
        <w:t>Civic Action for Students</w:t>
      </w:r>
    </w:p>
    <w:p w14:paraId="19744853" w14:textId="1D074F27" w:rsidR="006F1AC7" w:rsidRPr="006F1AC7" w:rsidRDefault="006F1AC7" w:rsidP="00624A10">
      <w:pPr>
        <w:ind w:left="1530" w:right="1404"/>
        <w:jc w:val="center"/>
        <w:rPr>
          <w:rFonts w:ascii="Bodoni 72 Oldstyle Book" w:hAnsi="Bodoni 72 Oldstyle Book"/>
          <w:b/>
          <w:smallCaps/>
          <w:color w:val="C00000"/>
        </w:rPr>
      </w:pPr>
    </w:p>
    <w:p w14:paraId="3C744B15" w14:textId="1A4AD2A9" w:rsidR="006F1AC7" w:rsidRPr="006F1AC7" w:rsidRDefault="006F1AC7" w:rsidP="00624A10">
      <w:pPr>
        <w:ind w:left="1530" w:right="1404"/>
        <w:jc w:val="center"/>
        <w:rPr>
          <w:rFonts w:ascii="Bodoni 72 Oldstyle Book" w:hAnsi="Bodoni 72 Oldstyle Book"/>
          <w:b/>
          <w:smallCaps/>
          <w:sz w:val="40"/>
          <w:szCs w:val="40"/>
        </w:rPr>
      </w:pPr>
      <w:r w:rsidRPr="006F1AC7">
        <w:rPr>
          <w:rFonts w:ascii="Bodoni 72 Oldstyle Book" w:hAnsi="Bodoni 72 Oldstyle Book"/>
          <w:b/>
          <w:smallCaps/>
          <w:color w:val="C00000"/>
          <w:sz w:val="40"/>
          <w:szCs w:val="40"/>
        </w:rPr>
        <w:t>Distance-Learning Adaptations</w:t>
      </w:r>
    </w:p>
    <w:p w14:paraId="33C84FAD" w14:textId="26A55BF1" w:rsidR="009771C5" w:rsidRPr="009771C5" w:rsidRDefault="009771C5">
      <w:pPr>
        <w:rPr>
          <w:rFonts w:ascii="Garamond" w:hAnsi="Garamond"/>
        </w:rPr>
      </w:pPr>
    </w:p>
    <w:p w14:paraId="30C4F9F4" w14:textId="698850BB" w:rsidR="009771C5" w:rsidRPr="009771C5" w:rsidRDefault="009771C5">
      <w:pPr>
        <w:rPr>
          <w:rFonts w:ascii="Garamond" w:hAnsi="Garamond"/>
        </w:rPr>
      </w:pPr>
    </w:p>
    <w:p w14:paraId="2D07488C" w14:textId="3A1323E8" w:rsidR="006F1AC7" w:rsidRPr="007F14D4" w:rsidRDefault="006F1AC7">
      <w:pPr>
        <w:rPr>
          <w:rFonts w:ascii="Bodoni 72 Oldstyle Book" w:hAnsi="Bodoni 72 Oldstyle Book"/>
          <w:b/>
          <w:sz w:val="28"/>
          <w:szCs w:val="28"/>
        </w:rPr>
      </w:pPr>
      <w:r w:rsidRPr="007F14D4">
        <w:rPr>
          <w:rFonts w:ascii="Bodoni 72 Oldstyle Book" w:hAnsi="Bodoni 72 Oldstyle Book"/>
          <w:b/>
          <w:sz w:val="28"/>
          <w:szCs w:val="28"/>
        </w:rPr>
        <w:t>Why Project Citizen can work well for Distance-Learning</w:t>
      </w:r>
    </w:p>
    <w:p w14:paraId="1128C6F9" w14:textId="77777777" w:rsidR="006F1AC7" w:rsidRPr="006F1AC7" w:rsidRDefault="006F1AC7" w:rsidP="006F1AC7">
      <w:pPr>
        <w:rPr>
          <w:rFonts w:ascii="Century Gothic" w:hAnsi="Century Gothic"/>
          <w:bCs/>
          <w:sz w:val="20"/>
          <w:szCs w:val="20"/>
        </w:rPr>
      </w:pPr>
    </w:p>
    <w:p w14:paraId="0B554B88" w14:textId="52D0A350" w:rsidR="006F1AC7" w:rsidRDefault="006F1AC7" w:rsidP="005438FF">
      <w:pPr>
        <w:pStyle w:val="ListParagraph"/>
        <w:numPr>
          <w:ilvl w:val="0"/>
          <w:numId w:val="21"/>
        </w:numPr>
        <w:snapToGrid w:val="0"/>
        <w:spacing w:after="240"/>
        <w:contextualSpacing w:val="0"/>
        <w:rPr>
          <w:rFonts w:ascii="Century Gothic" w:hAnsi="Century Gothic"/>
          <w:bCs/>
          <w:sz w:val="20"/>
          <w:szCs w:val="20"/>
        </w:rPr>
      </w:pPr>
      <w:r w:rsidRPr="006F1AC7">
        <w:rPr>
          <w:rFonts w:ascii="Century Gothic" w:hAnsi="Century Gothic"/>
          <w:bCs/>
          <w:sz w:val="20"/>
          <w:szCs w:val="20"/>
        </w:rPr>
        <w:t xml:space="preserve">Because it is inquiry-based, students are given a </w:t>
      </w:r>
      <w:r>
        <w:rPr>
          <w:rFonts w:ascii="Century Gothic" w:hAnsi="Century Gothic"/>
          <w:bCs/>
          <w:sz w:val="20"/>
          <w:szCs w:val="20"/>
        </w:rPr>
        <w:t>sense of</w:t>
      </w:r>
      <w:r w:rsidRPr="006F1AC7">
        <w:rPr>
          <w:rFonts w:ascii="Century Gothic" w:hAnsi="Century Gothic"/>
          <w:bCs/>
          <w:sz w:val="20"/>
          <w:szCs w:val="20"/>
        </w:rPr>
        <w:t xml:space="preserve"> control</w:t>
      </w:r>
      <w:r>
        <w:rPr>
          <w:rFonts w:ascii="Century Gothic" w:hAnsi="Century Gothic"/>
          <w:bCs/>
          <w:sz w:val="20"/>
          <w:szCs w:val="20"/>
        </w:rPr>
        <w:t xml:space="preserve"> and choice</w:t>
      </w:r>
      <w:r w:rsidRPr="006F1AC7">
        <w:rPr>
          <w:rFonts w:ascii="Century Gothic" w:hAnsi="Century Gothic"/>
          <w:bCs/>
          <w:sz w:val="20"/>
          <w:szCs w:val="20"/>
        </w:rPr>
        <w:t xml:space="preserve">, which </w:t>
      </w:r>
      <w:r w:rsidR="00E717A9">
        <w:rPr>
          <w:rFonts w:ascii="Century Gothic" w:hAnsi="Century Gothic"/>
          <w:bCs/>
          <w:sz w:val="20"/>
          <w:szCs w:val="20"/>
        </w:rPr>
        <w:t xml:space="preserve">is </w:t>
      </w:r>
      <w:r w:rsidRPr="006F1AC7">
        <w:rPr>
          <w:rFonts w:ascii="Century Gothic" w:hAnsi="Century Gothic"/>
          <w:bCs/>
          <w:sz w:val="20"/>
          <w:szCs w:val="20"/>
        </w:rPr>
        <w:t>empowering during a time of uncertainty.</w:t>
      </w:r>
    </w:p>
    <w:p w14:paraId="5C245C8B" w14:textId="1DB75E28" w:rsidR="006F1AC7" w:rsidRDefault="006F1AC7" w:rsidP="005438FF">
      <w:pPr>
        <w:pStyle w:val="ListParagraph"/>
        <w:numPr>
          <w:ilvl w:val="0"/>
          <w:numId w:val="21"/>
        </w:numPr>
        <w:snapToGrid w:val="0"/>
        <w:spacing w:after="240"/>
        <w:contextualSpacing w:val="0"/>
        <w:rPr>
          <w:rFonts w:ascii="Century Gothic" w:hAnsi="Century Gothic"/>
          <w:bCs/>
          <w:sz w:val="20"/>
          <w:szCs w:val="20"/>
        </w:rPr>
      </w:pPr>
      <w:r>
        <w:rPr>
          <w:rFonts w:ascii="Century Gothic" w:hAnsi="Century Gothic"/>
          <w:bCs/>
          <w:sz w:val="20"/>
          <w:szCs w:val="20"/>
        </w:rPr>
        <w:t xml:space="preserve">Policy issues are </w:t>
      </w:r>
      <w:r w:rsidR="00E717A9">
        <w:rPr>
          <w:rFonts w:ascii="Century Gothic" w:hAnsi="Century Gothic"/>
          <w:bCs/>
          <w:sz w:val="20"/>
          <w:szCs w:val="20"/>
        </w:rPr>
        <w:t xml:space="preserve">in the </w:t>
      </w:r>
      <w:r w:rsidR="005438FF">
        <w:rPr>
          <w:rFonts w:ascii="Century Gothic" w:hAnsi="Century Gothic"/>
          <w:bCs/>
          <w:sz w:val="20"/>
          <w:szCs w:val="20"/>
        </w:rPr>
        <w:t>forefront of news and discussions around how the different levels of government are dealing with the Covid-19 pandemic.</w:t>
      </w:r>
    </w:p>
    <w:p w14:paraId="0B805AFD" w14:textId="3AB627F0" w:rsidR="005438FF" w:rsidRDefault="00E717A9" w:rsidP="005438FF">
      <w:pPr>
        <w:pStyle w:val="ListParagraph"/>
        <w:numPr>
          <w:ilvl w:val="0"/>
          <w:numId w:val="21"/>
        </w:numPr>
        <w:snapToGrid w:val="0"/>
        <w:spacing w:after="240"/>
        <w:contextualSpacing w:val="0"/>
        <w:rPr>
          <w:rFonts w:ascii="Century Gothic" w:hAnsi="Century Gothic"/>
          <w:bCs/>
          <w:sz w:val="20"/>
          <w:szCs w:val="20"/>
        </w:rPr>
      </w:pPr>
      <w:r>
        <w:rPr>
          <w:rFonts w:ascii="Century Gothic" w:hAnsi="Century Gothic"/>
          <w:bCs/>
          <w:sz w:val="20"/>
          <w:szCs w:val="20"/>
        </w:rPr>
        <w:t xml:space="preserve">What students are experiencing this year </w:t>
      </w:r>
      <w:r w:rsidR="004B43EF">
        <w:rPr>
          <w:rFonts w:ascii="Century Gothic" w:hAnsi="Century Gothic"/>
          <w:bCs/>
          <w:sz w:val="20"/>
          <w:szCs w:val="20"/>
        </w:rPr>
        <w:t>is directly connected to multiple levels of government and how they are responding and planning for public health, the economy, education, and many other issues.</w:t>
      </w:r>
      <w:r>
        <w:rPr>
          <w:rFonts w:ascii="Century Gothic" w:hAnsi="Century Gothic"/>
          <w:bCs/>
          <w:sz w:val="20"/>
          <w:szCs w:val="20"/>
        </w:rPr>
        <w:t xml:space="preserve"> </w:t>
      </w:r>
    </w:p>
    <w:p w14:paraId="7926F461" w14:textId="2BEC1934" w:rsidR="004B43EF" w:rsidRDefault="004B43EF" w:rsidP="005438FF">
      <w:pPr>
        <w:pStyle w:val="ListParagraph"/>
        <w:numPr>
          <w:ilvl w:val="0"/>
          <w:numId w:val="21"/>
        </w:numPr>
        <w:snapToGrid w:val="0"/>
        <w:spacing w:after="240"/>
        <w:contextualSpacing w:val="0"/>
        <w:rPr>
          <w:rFonts w:ascii="Century Gothic" w:hAnsi="Century Gothic"/>
          <w:bCs/>
          <w:sz w:val="20"/>
          <w:szCs w:val="20"/>
        </w:rPr>
      </w:pPr>
      <w:r>
        <w:rPr>
          <w:rFonts w:ascii="Century Gothic" w:hAnsi="Century Gothic"/>
          <w:bCs/>
          <w:sz w:val="20"/>
          <w:szCs w:val="20"/>
        </w:rPr>
        <w:t xml:space="preserve">The project can be self-directed or team-based, it can be one full activity, or divided into short, individual pieces that can stretch over a length of time. </w:t>
      </w:r>
    </w:p>
    <w:p w14:paraId="0DC91C42" w14:textId="77777777" w:rsidR="004B43EF" w:rsidRDefault="004B43EF" w:rsidP="004B43EF">
      <w:pPr>
        <w:snapToGrid w:val="0"/>
        <w:rPr>
          <w:rFonts w:ascii="Century Gothic" w:hAnsi="Century Gothic"/>
          <w:bCs/>
          <w:sz w:val="20"/>
          <w:szCs w:val="20"/>
        </w:rPr>
      </w:pPr>
    </w:p>
    <w:p w14:paraId="632D2A70" w14:textId="77777777" w:rsidR="004B43EF" w:rsidRPr="004B43EF" w:rsidRDefault="004B43EF" w:rsidP="004B43EF">
      <w:pPr>
        <w:pBdr>
          <w:bottom w:val="single" w:sz="12" w:space="1" w:color="auto"/>
        </w:pBdr>
        <w:snapToGrid w:val="0"/>
        <w:rPr>
          <w:rFonts w:ascii="Century Gothic" w:hAnsi="Century Gothic"/>
          <w:bCs/>
          <w:sz w:val="20"/>
          <w:szCs w:val="20"/>
        </w:rPr>
      </w:pPr>
    </w:p>
    <w:p w14:paraId="3515BFA7" w14:textId="3F2569F6" w:rsidR="004B43EF" w:rsidRDefault="004B43EF" w:rsidP="004B43EF">
      <w:pPr>
        <w:snapToGrid w:val="0"/>
        <w:rPr>
          <w:rFonts w:ascii="Century Gothic" w:hAnsi="Century Gothic"/>
          <w:bCs/>
          <w:sz w:val="20"/>
          <w:szCs w:val="20"/>
        </w:rPr>
      </w:pPr>
    </w:p>
    <w:p w14:paraId="195EDAB6" w14:textId="79A50085" w:rsidR="004B43EF" w:rsidRDefault="004B43EF" w:rsidP="004B43EF">
      <w:pPr>
        <w:snapToGrid w:val="0"/>
        <w:rPr>
          <w:rFonts w:ascii="Bodoni 72 Oldstyle Book" w:hAnsi="Bodoni 72 Oldstyle Book"/>
          <w:b/>
          <w:sz w:val="28"/>
          <w:szCs w:val="28"/>
        </w:rPr>
      </w:pPr>
      <w:r w:rsidRPr="007F14D4">
        <w:rPr>
          <w:rFonts w:ascii="Bodoni 72 Oldstyle Book" w:hAnsi="Bodoni 72 Oldstyle Book"/>
          <w:b/>
          <w:sz w:val="28"/>
          <w:szCs w:val="28"/>
        </w:rPr>
        <w:t xml:space="preserve">Distance-Learning </w:t>
      </w:r>
      <w:r w:rsidR="007F14D4" w:rsidRPr="007F14D4">
        <w:rPr>
          <w:rFonts w:ascii="Bodoni 72 Oldstyle Book" w:hAnsi="Bodoni 72 Oldstyle Book"/>
          <w:b/>
          <w:sz w:val="28"/>
          <w:szCs w:val="28"/>
        </w:rPr>
        <w:t>Tips</w:t>
      </w:r>
    </w:p>
    <w:p w14:paraId="4A11E7C6" w14:textId="77777777" w:rsidR="007F14D4" w:rsidRPr="007F14D4" w:rsidRDefault="007F14D4" w:rsidP="004B43EF">
      <w:pPr>
        <w:snapToGrid w:val="0"/>
        <w:rPr>
          <w:rFonts w:ascii="Bodoni 72 Oldstyle Book" w:hAnsi="Bodoni 72 Oldstyle Book"/>
          <w:b/>
          <w:sz w:val="28"/>
          <w:szCs w:val="28"/>
        </w:rPr>
      </w:pPr>
    </w:p>
    <w:p w14:paraId="1B0450D2" w14:textId="0F9D35B3" w:rsidR="007F14D4" w:rsidRDefault="007F14D4" w:rsidP="004B43EF">
      <w:pPr>
        <w:snapToGrid w:val="0"/>
        <w:rPr>
          <w:rFonts w:ascii="Century Gothic" w:hAnsi="Century Gothic"/>
          <w:bCs/>
          <w:sz w:val="20"/>
          <w:szCs w:val="20"/>
        </w:rPr>
      </w:pPr>
    </w:p>
    <w:p w14:paraId="0E4A41A5" w14:textId="77777777" w:rsidR="007F14D4" w:rsidRDefault="007F14D4" w:rsidP="004B43EF">
      <w:pPr>
        <w:snapToGrid w:val="0"/>
        <w:rPr>
          <w:rFonts w:ascii="Century Gothic" w:hAnsi="Century Gothic"/>
          <w:b/>
          <w:sz w:val="20"/>
          <w:szCs w:val="20"/>
        </w:rPr>
        <w:sectPr w:rsidR="007F14D4" w:rsidSect="00624A10">
          <w:footerReference w:type="even" r:id="rId8"/>
          <w:footerReference w:type="default" r:id="rId9"/>
          <w:pgSz w:w="12240" w:h="15840"/>
          <w:pgMar w:top="720" w:right="1008" w:bottom="720" w:left="1008" w:header="720" w:footer="720" w:gutter="0"/>
          <w:cols w:space="720"/>
          <w:docGrid w:linePitch="360"/>
        </w:sectPr>
      </w:pPr>
    </w:p>
    <w:p w14:paraId="1D21CA5A" w14:textId="3669A777" w:rsidR="007F14D4" w:rsidRDefault="007F14D4" w:rsidP="004B43EF">
      <w:pPr>
        <w:snapToGrid w:val="0"/>
        <w:rPr>
          <w:rFonts w:ascii="Century Gothic" w:hAnsi="Century Gothic"/>
          <w:b/>
          <w:sz w:val="20"/>
          <w:szCs w:val="20"/>
        </w:rPr>
      </w:pPr>
      <w:r w:rsidRPr="007F14D4">
        <w:rPr>
          <w:rFonts w:ascii="Century Gothic" w:hAnsi="Century Gothic"/>
          <w:b/>
          <w:sz w:val="20"/>
          <w:szCs w:val="20"/>
        </w:rPr>
        <w:t>Individual Students:</w:t>
      </w:r>
    </w:p>
    <w:p w14:paraId="2123CB58" w14:textId="77777777" w:rsidR="007F14D4" w:rsidRPr="007F14D4" w:rsidRDefault="007F14D4" w:rsidP="004B43EF">
      <w:pPr>
        <w:snapToGrid w:val="0"/>
        <w:rPr>
          <w:rFonts w:ascii="Century Gothic" w:hAnsi="Century Gothic"/>
          <w:b/>
          <w:sz w:val="20"/>
          <w:szCs w:val="20"/>
        </w:rPr>
      </w:pPr>
    </w:p>
    <w:p w14:paraId="64970F52" w14:textId="77777777" w:rsidR="007F14D4" w:rsidRPr="007F14D4" w:rsidRDefault="007F14D4" w:rsidP="007F14D4">
      <w:pPr>
        <w:numPr>
          <w:ilvl w:val="0"/>
          <w:numId w:val="23"/>
        </w:numPr>
        <w:snapToGrid w:val="0"/>
        <w:spacing w:after="240"/>
        <w:rPr>
          <w:rFonts w:ascii="Century Gothic" w:hAnsi="Century Gothic"/>
          <w:bCs/>
          <w:sz w:val="20"/>
          <w:szCs w:val="20"/>
        </w:rPr>
      </w:pPr>
      <w:r w:rsidRPr="007F14D4">
        <w:rPr>
          <w:rFonts w:ascii="Century Gothic" w:hAnsi="Century Gothic"/>
          <w:bCs/>
          <w:sz w:val="20"/>
          <w:szCs w:val="20"/>
        </w:rPr>
        <w:t>Give students time to explore and ask a series of questions to begin the project</w:t>
      </w:r>
    </w:p>
    <w:p w14:paraId="12339C40" w14:textId="77777777" w:rsidR="007F14D4" w:rsidRPr="007F14D4" w:rsidRDefault="007F14D4" w:rsidP="007F14D4">
      <w:pPr>
        <w:numPr>
          <w:ilvl w:val="0"/>
          <w:numId w:val="23"/>
        </w:numPr>
        <w:snapToGrid w:val="0"/>
        <w:spacing w:after="240"/>
        <w:rPr>
          <w:rFonts w:ascii="Century Gothic" w:hAnsi="Century Gothic"/>
          <w:bCs/>
          <w:sz w:val="20"/>
          <w:szCs w:val="20"/>
        </w:rPr>
      </w:pPr>
      <w:r w:rsidRPr="007F14D4">
        <w:rPr>
          <w:rFonts w:ascii="Century Gothic" w:hAnsi="Century Gothic"/>
          <w:bCs/>
          <w:sz w:val="20"/>
          <w:szCs w:val="20"/>
        </w:rPr>
        <w:t>Provide plenty of time for each step of the project – longer than might usually be given in a classroom.</w:t>
      </w:r>
    </w:p>
    <w:p w14:paraId="60FE0676" w14:textId="77777777" w:rsidR="007F14D4" w:rsidRPr="007F14D4" w:rsidRDefault="007F14D4" w:rsidP="007F14D4">
      <w:pPr>
        <w:numPr>
          <w:ilvl w:val="0"/>
          <w:numId w:val="23"/>
        </w:numPr>
        <w:snapToGrid w:val="0"/>
        <w:spacing w:after="240"/>
        <w:rPr>
          <w:rFonts w:ascii="Century Gothic" w:hAnsi="Century Gothic"/>
          <w:bCs/>
          <w:sz w:val="20"/>
          <w:szCs w:val="20"/>
        </w:rPr>
      </w:pPr>
      <w:r w:rsidRPr="007F14D4">
        <w:rPr>
          <w:rFonts w:ascii="Century Gothic" w:hAnsi="Century Gothic"/>
          <w:bCs/>
          <w:sz w:val="20"/>
          <w:szCs w:val="20"/>
        </w:rPr>
        <w:t xml:space="preserve">Provide all the information and materials for each </w:t>
      </w:r>
      <w:proofErr w:type="gramStart"/>
      <w:r w:rsidRPr="007F14D4">
        <w:rPr>
          <w:rFonts w:ascii="Century Gothic" w:hAnsi="Century Gothic"/>
          <w:bCs/>
          <w:sz w:val="20"/>
          <w:szCs w:val="20"/>
        </w:rPr>
        <w:t>step up</w:t>
      </w:r>
      <w:proofErr w:type="gramEnd"/>
      <w:r w:rsidRPr="007F14D4">
        <w:rPr>
          <w:rFonts w:ascii="Century Gothic" w:hAnsi="Century Gothic"/>
          <w:bCs/>
          <w:sz w:val="20"/>
          <w:szCs w:val="20"/>
        </w:rPr>
        <w:t xml:space="preserve"> front so that students can work at their own pace within the due dates you give.</w:t>
      </w:r>
    </w:p>
    <w:p w14:paraId="0C4AB416" w14:textId="77777777" w:rsidR="007F14D4" w:rsidRPr="007F14D4" w:rsidRDefault="007F14D4" w:rsidP="007F14D4">
      <w:pPr>
        <w:numPr>
          <w:ilvl w:val="0"/>
          <w:numId w:val="23"/>
        </w:numPr>
        <w:snapToGrid w:val="0"/>
        <w:spacing w:after="240"/>
        <w:rPr>
          <w:rFonts w:ascii="Century Gothic" w:hAnsi="Century Gothic"/>
          <w:bCs/>
          <w:sz w:val="20"/>
          <w:szCs w:val="20"/>
        </w:rPr>
      </w:pPr>
      <w:r w:rsidRPr="007F14D4">
        <w:rPr>
          <w:rFonts w:ascii="Century Gothic" w:hAnsi="Century Gothic"/>
          <w:bCs/>
          <w:sz w:val="20"/>
          <w:szCs w:val="20"/>
        </w:rPr>
        <w:t>Provide a way for individual students to share their work with classmates.</w:t>
      </w:r>
    </w:p>
    <w:p w14:paraId="18F69838" w14:textId="021AB127" w:rsidR="007F14D4" w:rsidRDefault="007F14D4" w:rsidP="004B43EF">
      <w:pPr>
        <w:snapToGrid w:val="0"/>
        <w:rPr>
          <w:rFonts w:ascii="Century Gothic" w:hAnsi="Century Gothic"/>
          <w:bCs/>
          <w:sz w:val="20"/>
          <w:szCs w:val="20"/>
        </w:rPr>
      </w:pPr>
    </w:p>
    <w:p w14:paraId="550AD0B3" w14:textId="1AF55154" w:rsidR="007F14D4" w:rsidRDefault="007F14D4" w:rsidP="004B43EF">
      <w:pPr>
        <w:snapToGrid w:val="0"/>
        <w:rPr>
          <w:rFonts w:ascii="Century Gothic" w:hAnsi="Century Gothic"/>
          <w:bCs/>
          <w:sz w:val="20"/>
          <w:szCs w:val="20"/>
        </w:rPr>
      </w:pPr>
    </w:p>
    <w:p w14:paraId="503DB604" w14:textId="1AD77ECC" w:rsidR="007F14D4" w:rsidRPr="007F14D4" w:rsidRDefault="007F14D4" w:rsidP="004B43EF">
      <w:pPr>
        <w:snapToGrid w:val="0"/>
        <w:rPr>
          <w:rFonts w:ascii="Century Gothic" w:hAnsi="Century Gothic"/>
          <w:b/>
          <w:sz w:val="20"/>
          <w:szCs w:val="20"/>
        </w:rPr>
      </w:pPr>
      <w:r w:rsidRPr="007F14D4">
        <w:rPr>
          <w:rFonts w:ascii="Century Gothic" w:hAnsi="Century Gothic"/>
          <w:b/>
          <w:sz w:val="20"/>
          <w:szCs w:val="20"/>
        </w:rPr>
        <w:t>Groups:</w:t>
      </w:r>
    </w:p>
    <w:p w14:paraId="58281C85" w14:textId="15DAEDF0" w:rsidR="007F14D4" w:rsidRDefault="007F14D4" w:rsidP="004B43EF">
      <w:pPr>
        <w:snapToGrid w:val="0"/>
        <w:rPr>
          <w:rFonts w:ascii="Century Gothic" w:hAnsi="Century Gothic"/>
          <w:bCs/>
          <w:sz w:val="20"/>
          <w:szCs w:val="20"/>
        </w:rPr>
      </w:pPr>
    </w:p>
    <w:p w14:paraId="7D0E3242" w14:textId="77777777" w:rsidR="007F14D4" w:rsidRPr="007F14D4" w:rsidRDefault="007F14D4" w:rsidP="007F14D4">
      <w:pPr>
        <w:numPr>
          <w:ilvl w:val="0"/>
          <w:numId w:val="24"/>
        </w:numPr>
        <w:snapToGrid w:val="0"/>
        <w:spacing w:after="240"/>
        <w:rPr>
          <w:rFonts w:ascii="Century Gothic" w:hAnsi="Century Gothic"/>
          <w:bCs/>
          <w:sz w:val="20"/>
          <w:szCs w:val="20"/>
        </w:rPr>
      </w:pPr>
      <w:r w:rsidRPr="007F14D4">
        <w:rPr>
          <w:rFonts w:ascii="Century Gothic" w:hAnsi="Century Gothic"/>
          <w:bCs/>
          <w:sz w:val="20"/>
          <w:szCs w:val="20"/>
        </w:rPr>
        <w:t>Assign groups no larger than 4 or 5 students to make it easier for them to negotiate meeting times.</w:t>
      </w:r>
    </w:p>
    <w:p w14:paraId="24AB00D8" w14:textId="77777777" w:rsidR="007F14D4" w:rsidRPr="007F14D4" w:rsidRDefault="007F14D4" w:rsidP="007F14D4">
      <w:pPr>
        <w:numPr>
          <w:ilvl w:val="0"/>
          <w:numId w:val="24"/>
        </w:numPr>
        <w:snapToGrid w:val="0"/>
        <w:spacing w:after="240"/>
        <w:rPr>
          <w:rFonts w:ascii="Century Gothic" w:hAnsi="Century Gothic"/>
          <w:bCs/>
          <w:sz w:val="20"/>
          <w:szCs w:val="20"/>
        </w:rPr>
      </w:pPr>
      <w:r w:rsidRPr="007F14D4">
        <w:rPr>
          <w:rFonts w:ascii="Century Gothic" w:hAnsi="Century Gothic"/>
          <w:bCs/>
          <w:sz w:val="20"/>
          <w:szCs w:val="20"/>
        </w:rPr>
        <w:t>Give them a chance to meet on their own and check in together in a meeting with you.</w:t>
      </w:r>
    </w:p>
    <w:p w14:paraId="4F4C237A" w14:textId="77777777" w:rsidR="007F14D4" w:rsidRPr="007F14D4" w:rsidRDefault="007F14D4" w:rsidP="007F14D4">
      <w:pPr>
        <w:numPr>
          <w:ilvl w:val="0"/>
          <w:numId w:val="24"/>
        </w:numPr>
        <w:snapToGrid w:val="0"/>
        <w:spacing w:after="240"/>
        <w:rPr>
          <w:rFonts w:ascii="Century Gothic" w:hAnsi="Century Gothic"/>
          <w:bCs/>
          <w:sz w:val="20"/>
          <w:szCs w:val="20"/>
        </w:rPr>
      </w:pPr>
      <w:r w:rsidRPr="007F14D4">
        <w:rPr>
          <w:rFonts w:ascii="Century Gothic" w:hAnsi="Century Gothic"/>
          <w:bCs/>
          <w:sz w:val="20"/>
          <w:szCs w:val="20"/>
        </w:rPr>
        <w:t>Be very clear about roles each member of the group will play and how they will turn in their collaborative work.</w:t>
      </w:r>
    </w:p>
    <w:p w14:paraId="36F9E453" w14:textId="77777777" w:rsidR="007F14D4" w:rsidRPr="007F14D4" w:rsidRDefault="007F14D4" w:rsidP="007F14D4">
      <w:pPr>
        <w:numPr>
          <w:ilvl w:val="0"/>
          <w:numId w:val="24"/>
        </w:numPr>
        <w:snapToGrid w:val="0"/>
        <w:spacing w:after="240"/>
        <w:rPr>
          <w:rFonts w:ascii="Century Gothic" w:hAnsi="Century Gothic"/>
          <w:bCs/>
          <w:sz w:val="20"/>
          <w:szCs w:val="20"/>
        </w:rPr>
      </w:pPr>
      <w:r w:rsidRPr="007F14D4">
        <w:rPr>
          <w:rFonts w:ascii="Century Gothic" w:hAnsi="Century Gothic"/>
          <w:bCs/>
          <w:sz w:val="20"/>
          <w:szCs w:val="20"/>
        </w:rPr>
        <w:t>Provide a way for the groups to share their progress and present at the end.</w:t>
      </w:r>
    </w:p>
    <w:p w14:paraId="0AE6DEF1" w14:textId="77777777" w:rsidR="007F14D4" w:rsidRDefault="007F14D4" w:rsidP="004B43EF">
      <w:pPr>
        <w:snapToGrid w:val="0"/>
        <w:rPr>
          <w:rFonts w:ascii="Century Gothic" w:hAnsi="Century Gothic"/>
          <w:bCs/>
          <w:sz w:val="20"/>
          <w:szCs w:val="20"/>
        </w:rPr>
      </w:pPr>
    </w:p>
    <w:p w14:paraId="325ABD20" w14:textId="64D22302" w:rsidR="004B43EF" w:rsidRDefault="004B43EF" w:rsidP="004B43EF">
      <w:pPr>
        <w:snapToGrid w:val="0"/>
        <w:rPr>
          <w:rFonts w:ascii="Century Gothic" w:hAnsi="Century Gothic"/>
          <w:bCs/>
          <w:sz w:val="20"/>
          <w:szCs w:val="20"/>
        </w:rPr>
      </w:pPr>
    </w:p>
    <w:p w14:paraId="1277B6A7" w14:textId="77777777" w:rsidR="007F14D4" w:rsidRDefault="007F14D4" w:rsidP="004B43EF">
      <w:pPr>
        <w:snapToGrid w:val="0"/>
        <w:rPr>
          <w:rFonts w:ascii="Century Gothic" w:hAnsi="Century Gothic"/>
          <w:bCs/>
          <w:sz w:val="20"/>
          <w:szCs w:val="20"/>
        </w:rPr>
        <w:sectPr w:rsidR="007F14D4" w:rsidSect="007F14D4">
          <w:type w:val="continuous"/>
          <w:pgSz w:w="12240" w:h="15840"/>
          <w:pgMar w:top="720" w:right="1008" w:bottom="720" w:left="1008" w:header="720" w:footer="720" w:gutter="0"/>
          <w:cols w:num="2" w:space="720"/>
          <w:docGrid w:linePitch="360"/>
        </w:sectPr>
      </w:pPr>
    </w:p>
    <w:p w14:paraId="6C95F025" w14:textId="51C5205F" w:rsidR="007F14D4" w:rsidRDefault="007F14D4" w:rsidP="004B43EF">
      <w:pPr>
        <w:snapToGrid w:val="0"/>
        <w:rPr>
          <w:rFonts w:ascii="Century Gothic" w:hAnsi="Century Gothic"/>
          <w:bCs/>
          <w:sz w:val="20"/>
          <w:szCs w:val="20"/>
        </w:rPr>
      </w:pPr>
    </w:p>
    <w:p w14:paraId="347925C2" w14:textId="26AA4976" w:rsidR="007F14D4" w:rsidRDefault="007F14D4" w:rsidP="004B43EF">
      <w:pPr>
        <w:snapToGrid w:val="0"/>
        <w:rPr>
          <w:rFonts w:ascii="Century Gothic" w:hAnsi="Century Gothic"/>
          <w:bCs/>
          <w:sz w:val="20"/>
          <w:szCs w:val="20"/>
        </w:rPr>
      </w:pPr>
    </w:p>
    <w:p w14:paraId="6DD1005E" w14:textId="06080173" w:rsidR="007F14D4" w:rsidRDefault="007F14D4" w:rsidP="004B43EF">
      <w:pPr>
        <w:snapToGrid w:val="0"/>
        <w:rPr>
          <w:rFonts w:ascii="Century Gothic" w:hAnsi="Century Gothic"/>
          <w:bCs/>
          <w:sz w:val="20"/>
          <w:szCs w:val="20"/>
        </w:rPr>
      </w:pPr>
    </w:p>
    <w:p w14:paraId="7C2C5072" w14:textId="4B17240B" w:rsidR="007F14D4" w:rsidRDefault="007F14D4" w:rsidP="004B43EF">
      <w:pPr>
        <w:snapToGrid w:val="0"/>
        <w:rPr>
          <w:rFonts w:ascii="Century Gothic" w:hAnsi="Century Gothic"/>
          <w:bCs/>
          <w:sz w:val="20"/>
          <w:szCs w:val="20"/>
        </w:rPr>
      </w:pPr>
    </w:p>
    <w:p w14:paraId="51CE92EF" w14:textId="7CE7CBF6" w:rsidR="007F14D4" w:rsidRDefault="007F14D4" w:rsidP="004B43EF">
      <w:pPr>
        <w:snapToGrid w:val="0"/>
        <w:rPr>
          <w:rFonts w:ascii="Century Gothic" w:hAnsi="Century Gothic"/>
          <w:bCs/>
          <w:sz w:val="20"/>
          <w:szCs w:val="20"/>
        </w:rPr>
      </w:pPr>
    </w:p>
    <w:p w14:paraId="6388A735" w14:textId="0C838C6D" w:rsidR="007F14D4" w:rsidRDefault="007F14D4" w:rsidP="004B43EF">
      <w:pPr>
        <w:snapToGrid w:val="0"/>
        <w:rPr>
          <w:rFonts w:ascii="Century Gothic" w:hAnsi="Century Gothic"/>
          <w:bCs/>
          <w:sz w:val="20"/>
          <w:szCs w:val="20"/>
        </w:rPr>
      </w:pPr>
    </w:p>
    <w:p w14:paraId="2DAEE1DA" w14:textId="291B4123" w:rsidR="007F14D4" w:rsidRDefault="007F14D4" w:rsidP="004B43EF">
      <w:pPr>
        <w:snapToGrid w:val="0"/>
        <w:rPr>
          <w:rFonts w:ascii="Century Gothic" w:hAnsi="Century Gothic"/>
          <w:bCs/>
          <w:sz w:val="20"/>
          <w:szCs w:val="20"/>
        </w:rPr>
      </w:pPr>
    </w:p>
    <w:p w14:paraId="159EA67F" w14:textId="77777777" w:rsidR="007F14D4" w:rsidRDefault="007F14D4" w:rsidP="004B43EF">
      <w:pPr>
        <w:snapToGrid w:val="0"/>
        <w:rPr>
          <w:rFonts w:ascii="Century Gothic" w:hAnsi="Century Gothic"/>
          <w:bCs/>
          <w:sz w:val="20"/>
          <w:szCs w:val="20"/>
        </w:rPr>
      </w:pPr>
    </w:p>
    <w:p w14:paraId="15380629" w14:textId="21511030" w:rsidR="004B43EF" w:rsidRDefault="004B43EF" w:rsidP="004B43EF">
      <w:pPr>
        <w:snapToGrid w:val="0"/>
        <w:rPr>
          <w:rFonts w:ascii="Century Gothic" w:hAnsi="Century Gothic"/>
          <w:bCs/>
          <w:sz w:val="20"/>
          <w:szCs w:val="20"/>
        </w:rPr>
      </w:pPr>
    </w:p>
    <w:p w14:paraId="3DE6CB3E" w14:textId="5A0FE024" w:rsidR="004B43EF" w:rsidRDefault="004B43EF" w:rsidP="004B43EF">
      <w:pPr>
        <w:snapToGrid w:val="0"/>
        <w:rPr>
          <w:rFonts w:ascii="Century Gothic" w:hAnsi="Century Gothic"/>
          <w:bCs/>
          <w:sz w:val="20"/>
          <w:szCs w:val="20"/>
        </w:rPr>
      </w:pPr>
    </w:p>
    <w:p w14:paraId="2E169E05" w14:textId="34B8F099" w:rsidR="004B43EF" w:rsidRDefault="004B43EF" w:rsidP="004B43EF">
      <w:pPr>
        <w:snapToGrid w:val="0"/>
        <w:rPr>
          <w:rFonts w:ascii="Century Gothic" w:hAnsi="Century Gothic"/>
          <w:bCs/>
          <w:sz w:val="20"/>
          <w:szCs w:val="20"/>
        </w:rPr>
      </w:pPr>
    </w:p>
    <w:p w14:paraId="35F2DBB3" w14:textId="40E32BC2" w:rsidR="004B43EF" w:rsidRDefault="004B43EF" w:rsidP="004B43EF">
      <w:pPr>
        <w:snapToGrid w:val="0"/>
        <w:rPr>
          <w:rFonts w:ascii="Century Gothic" w:hAnsi="Century Gothic"/>
          <w:bCs/>
          <w:sz w:val="20"/>
          <w:szCs w:val="20"/>
        </w:rPr>
      </w:pPr>
    </w:p>
    <w:p w14:paraId="66128120" w14:textId="6EF085AF" w:rsidR="004B43EF" w:rsidRDefault="004B43EF" w:rsidP="004B43EF">
      <w:pPr>
        <w:snapToGrid w:val="0"/>
        <w:rPr>
          <w:rFonts w:ascii="Century Gothic" w:hAnsi="Century Gothic"/>
          <w:bCs/>
          <w:sz w:val="20"/>
          <w:szCs w:val="20"/>
        </w:rPr>
      </w:pPr>
    </w:p>
    <w:p w14:paraId="1C457B58" w14:textId="3099A0AF" w:rsidR="004B43EF" w:rsidRDefault="004B43EF" w:rsidP="004B43EF">
      <w:pPr>
        <w:snapToGrid w:val="0"/>
        <w:rPr>
          <w:rFonts w:ascii="Century Gothic" w:hAnsi="Century Gothic"/>
          <w:bCs/>
          <w:sz w:val="20"/>
          <w:szCs w:val="20"/>
        </w:rPr>
      </w:pPr>
    </w:p>
    <w:p w14:paraId="10B61884" w14:textId="34D7499C" w:rsidR="004B43EF" w:rsidRDefault="004B43EF" w:rsidP="004B43EF">
      <w:pPr>
        <w:snapToGrid w:val="0"/>
        <w:rPr>
          <w:rFonts w:ascii="Century Gothic" w:hAnsi="Century Gothic"/>
          <w:bCs/>
          <w:sz w:val="20"/>
          <w:szCs w:val="20"/>
        </w:rPr>
      </w:pPr>
    </w:p>
    <w:p w14:paraId="422FAE5A" w14:textId="3A4093E1" w:rsidR="004B43EF" w:rsidRDefault="004B43EF" w:rsidP="004B43EF">
      <w:pPr>
        <w:snapToGrid w:val="0"/>
        <w:rPr>
          <w:rFonts w:ascii="Century Gothic" w:hAnsi="Century Gothic"/>
          <w:bCs/>
          <w:sz w:val="20"/>
          <w:szCs w:val="20"/>
        </w:rPr>
      </w:pPr>
    </w:p>
    <w:p w14:paraId="5A75E8C4" w14:textId="786F92B9" w:rsidR="004B43EF" w:rsidRDefault="004B43EF" w:rsidP="004B43EF">
      <w:pPr>
        <w:snapToGrid w:val="0"/>
        <w:rPr>
          <w:rFonts w:ascii="Century Gothic" w:hAnsi="Century Gothic"/>
          <w:bCs/>
          <w:sz w:val="20"/>
          <w:szCs w:val="20"/>
        </w:rPr>
      </w:pPr>
    </w:p>
    <w:p w14:paraId="6B5CB625" w14:textId="5EC49BDB" w:rsidR="004B43EF" w:rsidRDefault="004B43EF" w:rsidP="004B43EF">
      <w:pPr>
        <w:snapToGrid w:val="0"/>
        <w:rPr>
          <w:rFonts w:ascii="Century Gothic" w:hAnsi="Century Gothic"/>
          <w:bCs/>
          <w:sz w:val="20"/>
          <w:szCs w:val="20"/>
        </w:rPr>
      </w:pPr>
    </w:p>
    <w:p w14:paraId="379C087C" w14:textId="77FE5469" w:rsidR="004B43EF" w:rsidRDefault="004B43EF" w:rsidP="004B43EF">
      <w:pPr>
        <w:snapToGrid w:val="0"/>
        <w:rPr>
          <w:rFonts w:ascii="Century Gothic" w:hAnsi="Century Gothic"/>
          <w:bCs/>
          <w:sz w:val="20"/>
          <w:szCs w:val="20"/>
        </w:rPr>
      </w:pPr>
    </w:p>
    <w:p w14:paraId="72F93867" w14:textId="5DF5B5C9" w:rsidR="004B43EF" w:rsidRDefault="004B43EF" w:rsidP="004B43EF">
      <w:pPr>
        <w:snapToGrid w:val="0"/>
        <w:rPr>
          <w:rFonts w:ascii="Century Gothic" w:hAnsi="Century Gothic"/>
          <w:bCs/>
          <w:sz w:val="20"/>
          <w:szCs w:val="20"/>
        </w:rPr>
      </w:pPr>
    </w:p>
    <w:p w14:paraId="364BCF4A" w14:textId="155C199C" w:rsidR="004B43EF" w:rsidRDefault="004B43EF" w:rsidP="004B43EF">
      <w:pPr>
        <w:snapToGrid w:val="0"/>
        <w:rPr>
          <w:rFonts w:ascii="Century Gothic" w:hAnsi="Century Gothic"/>
          <w:bCs/>
          <w:sz w:val="20"/>
          <w:szCs w:val="20"/>
        </w:rPr>
      </w:pPr>
    </w:p>
    <w:p w14:paraId="094F3357" w14:textId="3E7156E3" w:rsidR="004B43EF" w:rsidRDefault="004B43EF" w:rsidP="004B43EF">
      <w:pPr>
        <w:snapToGrid w:val="0"/>
        <w:rPr>
          <w:rFonts w:ascii="Century Gothic" w:hAnsi="Century Gothic"/>
          <w:bCs/>
          <w:sz w:val="20"/>
          <w:szCs w:val="20"/>
        </w:rPr>
      </w:pPr>
    </w:p>
    <w:p w14:paraId="1D1F2AD8" w14:textId="4FBB54EB" w:rsidR="004B43EF" w:rsidRDefault="004B43EF" w:rsidP="004B43EF">
      <w:pPr>
        <w:snapToGrid w:val="0"/>
        <w:rPr>
          <w:rFonts w:ascii="Century Gothic" w:hAnsi="Century Gothic"/>
          <w:bCs/>
          <w:sz w:val="20"/>
          <w:szCs w:val="20"/>
        </w:rPr>
      </w:pPr>
    </w:p>
    <w:p w14:paraId="60B59AE7" w14:textId="32048076" w:rsidR="004B43EF" w:rsidRDefault="004B43EF" w:rsidP="004B43EF">
      <w:pPr>
        <w:snapToGrid w:val="0"/>
        <w:rPr>
          <w:rFonts w:ascii="Century Gothic" w:hAnsi="Century Gothic"/>
          <w:bCs/>
          <w:sz w:val="20"/>
          <w:szCs w:val="20"/>
        </w:rPr>
      </w:pPr>
    </w:p>
    <w:p w14:paraId="71C101F6" w14:textId="77777777" w:rsidR="004B43EF" w:rsidRDefault="004B43EF" w:rsidP="004B43EF">
      <w:pPr>
        <w:snapToGrid w:val="0"/>
        <w:rPr>
          <w:rFonts w:ascii="Century Gothic" w:hAnsi="Century Gothic"/>
          <w:bCs/>
          <w:sz w:val="20"/>
          <w:szCs w:val="20"/>
        </w:rPr>
      </w:pPr>
    </w:p>
    <w:p w14:paraId="00ED4DAE" w14:textId="77777777" w:rsidR="004B43EF" w:rsidRPr="004B43EF" w:rsidRDefault="004B43EF" w:rsidP="004B43EF">
      <w:pPr>
        <w:snapToGrid w:val="0"/>
        <w:rPr>
          <w:rFonts w:ascii="Century Gothic" w:hAnsi="Century Gothic"/>
          <w:bCs/>
          <w:sz w:val="20"/>
          <w:szCs w:val="20"/>
        </w:rPr>
      </w:pPr>
    </w:p>
    <w:p w14:paraId="7E52FC6A" w14:textId="6EA6D849" w:rsidR="006F1AC7" w:rsidRDefault="006F1AC7" w:rsidP="004B43EF">
      <w:pPr>
        <w:snapToGrid w:val="0"/>
        <w:rPr>
          <w:rFonts w:ascii="Century Gothic" w:hAnsi="Century Gothic"/>
          <w:bCs/>
          <w:sz w:val="20"/>
          <w:szCs w:val="20"/>
        </w:rPr>
      </w:pPr>
    </w:p>
    <w:p w14:paraId="5D9E95D4" w14:textId="27E6CA7F" w:rsidR="006F1AC7" w:rsidRDefault="006F1AC7" w:rsidP="004B43EF">
      <w:pPr>
        <w:snapToGrid w:val="0"/>
        <w:rPr>
          <w:rFonts w:ascii="Century Gothic" w:hAnsi="Century Gothic"/>
          <w:bCs/>
          <w:sz w:val="20"/>
          <w:szCs w:val="20"/>
        </w:rPr>
      </w:pPr>
    </w:p>
    <w:p w14:paraId="5BF333DD" w14:textId="1C199B4D" w:rsidR="006F1AC7" w:rsidRDefault="006F1AC7" w:rsidP="004B43EF">
      <w:pPr>
        <w:snapToGrid w:val="0"/>
        <w:rPr>
          <w:rFonts w:ascii="Century Gothic" w:hAnsi="Century Gothic"/>
          <w:bCs/>
          <w:sz w:val="20"/>
          <w:szCs w:val="20"/>
        </w:rPr>
      </w:pPr>
    </w:p>
    <w:p w14:paraId="1D678FAC" w14:textId="28FF83E4" w:rsidR="006F1AC7" w:rsidRDefault="006F1AC7" w:rsidP="004B43EF">
      <w:pPr>
        <w:snapToGrid w:val="0"/>
        <w:rPr>
          <w:rFonts w:ascii="Century Gothic" w:hAnsi="Century Gothic"/>
          <w:bCs/>
          <w:sz w:val="20"/>
          <w:szCs w:val="20"/>
        </w:rPr>
      </w:pPr>
    </w:p>
    <w:p w14:paraId="6D738376" w14:textId="03874A92" w:rsidR="006F1AC7" w:rsidRDefault="006F1AC7" w:rsidP="006F1AC7">
      <w:pPr>
        <w:rPr>
          <w:rFonts w:ascii="Century Gothic" w:hAnsi="Century Gothic"/>
          <w:bCs/>
          <w:sz w:val="20"/>
          <w:szCs w:val="20"/>
        </w:rPr>
      </w:pPr>
    </w:p>
    <w:p w14:paraId="78446A86" w14:textId="73B78C50" w:rsidR="006F1AC7" w:rsidRDefault="006F1AC7" w:rsidP="006F1AC7">
      <w:pPr>
        <w:rPr>
          <w:rFonts w:ascii="Century Gothic" w:hAnsi="Century Gothic"/>
          <w:bCs/>
          <w:sz w:val="20"/>
          <w:szCs w:val="20"/>
        </w:rPr>
      </w:pPr>
    </w:p>
    <w:p w14:paraId="638EE028" w14:textId="7B3A4B8C" w:rsidR="006F1AC7" w:rsidRDefault="006F1AC7" w:rsidP="006F1AC7">
      <w:pPr>
        <w:rPr>
          <w:rFonts w:ascii="Century Gothic" w:hAnsi="Century Gothic"/>
          <w:bCs/>
          <w:sz w:val="20"/>
          <w:szCs w:val="20"/>
        </w:rPr>
      </w:pPr>
    </w:p>
    <w:p w14:paraId="06714514" w14:textId="4273D6A0" w:rsidR="006F1AC7" w:rsidRDefault="006F1AC7" w:rsidP="006F1AC7">
      <w:pPr>
        <w:rPr>
          <w:rFonts w:ascii="Century Gothic" w:hAnsi="Century Gothic"/>
          <w:bCs/>
          <w:sz w:val="20"/>
          <w:szCs w:val="20"/>
        </w:rPr>
      </w:pPr>
    </w:p>
    <w:p w14:paraId="70FD811A" w14:textId="484EBF80" w:rsidR="006F1AC7" w:rsidRDefault="006F1AC7" w:rsidP="006F1AC7">
      <w:pPr>
        <w:rPr>
          <w:rFonts w:ascii="Century Gothic" w:hAnsi="Century Gothic"/>
          <w:bCs/>
          <w:sz w:val="20"/>
          <w:szCs w:val="20"/>
        </w:rPr>
      </w:pPr>
    </w:p>
    <w:p w14:paraId="1015717D" w14:textId="21AF6FAD" w:rsidR="006F1AC7" w:rsidRDefault="006F1AC7" w:rsidP="006F1AC7">
      <w:pPr>
        <w:rPr>
          <w:rFonts w:ascii="Century Gothic" w:hAnsi="Century Gothic"/>
          <w:bCs/>
          <w:sz w:val="20"/>
          <w:szCs w:val="20"/>
        </w:rPr>
      </w:pPr>
    </w:p>
    <w:p w14:paraId="625BFA37" w14:textId="77777777" w:rsidR="006F1AC7" w:rsidRPr="006F1AC7" w:rsidRDefault="006F1AC7" w:rsidP="006F1AC7">
      <w:pPr>
        <w:rPr>
          <w:rFonts w:ascii="Century Gothic" w:hAnsi="Century Gothic"/>
          <w:bCs/>
          <w:sz w:val="20"/>
          <w:szCs w:val="20"/>
        </w:rPr>
      </w:pPr>
    </w:p>
    <w:p w14:paraId="6C340E71" w14:textId="77777777" w:rsidR="006F1AC7" w:rsidRPr="006F1AC7" w:rsidRDefault="006F1AC7">
      <w:pPr>
        <w:rPr>
          <w:rFonts w:ascii="Century Gothic" w:hAnsi="Century Gothic"/>
          <w:bCs/>
          <w:sz w:val="20"/>
          <w:szCs w:val="20"/>
        </w:rPr>
      </w:pPr>
    </w:p>
    <w:p w14:paraId="39E4F489" w14:textId="77777777" w:rsidR="006F1AC7" w:rsidRPr="006F1AC7" w:rsidRDefault="006F1AC7">
      <w:pPr>
        <w:rPr>
          <w:rFonts w:ascii="Century Gothic" w:hAnsi="Century Gothic"/>
          <w:bCs/>
          <w:sz w:val="20"/>
          <w:szCs w:val="20"/>
        </w:rPr>
      </w:pPr>
    </w:p>
    <w:p w14:paraId="4D31BB8A" w14:textId="241AF991" w:rsidR="009771C5" w:rsidRPr="00624A10" w:rsidRDefault="009771C5">
      <w:pPr>
        <w:rPr>
          <w:rFonts w:ascii="Garamond" w:hAnsi="Garamond"/>
          <w:b/>
          <w:sz w:val="32"/>
          <w:szCs w:val="32"/>
        </w:rPr>
      </w:pPr>
      <w:r w:rsidRPr="00624A10">
        <w:rPr>
          <w:rFonts w:ascii="Garamond" w:hAnsi="Garamond"/>
          <w:b/>
          <w:sz w:val="32"/>
          <w:szCs w:val="32"/>
        </w:rPr>
        <w:t>Purposes of Project Citizen</w:t>
      </w:r>
    </w:p>
    <w:p w14:paraId="63409435" w14:textId="3F8299CF" w:rsidR="009771C5" w:rsidRDefault="009771C5">
      <w:pPr>
        <w:rPr>
          <w:rFonts w:ascii="Garamond" w:hAnsi="Garamond"/>
        </w:rPr>
      </w:pPr>
    </w:p>
    <w:p w14:paraId="10536AE6" w14:textId="28DEC750" w:rsidR="009771C5" w:rsidRPr="000A2DB3" w:rsidRDefault="009771C5" w:rsidP="000A2DB3">
      <w:pPr>
        <w:pStyle w:val="ListParagraph"/>
        <w:numPr>
          <w:ilvl w:val="0"/>
          <w:numId w:val="1"/>
        </w:numPr>
        <w:rPr>
          <w:rFonts w:ascii="Garamond" w:hAnsi="Garamond"/>
        </w:rPr>
      </w:pPr>
      <w:r w:rsidRPr="000A2DB3">
        <w:rPr>
          <w:rFonts w:ascii="Garamond" w:hAnsi="Garamond"/>
        </w:rPr>
        <w:t>To understand how different levels of government work</w:t>
      </w:r>
    </w:p>
    <w:p w14:paraId="48F51B16" w14:textId="23A05A1A" w:rsidR="009771C5" w:rsidRDefault="009771C5" w:rsidP="000A2DB3">
      <w:pPr>
        <w:pStyle w:val="ListParagraph"/>
        <w:numPr>
          <w:ilvl w:val="0"/>
          <w:numId w:val="1"/>
        </w:numPr>
        <w:rPr>
          <w:rFonts w:ascii="Garamond" w:hAnsi="Garamond"/>
        </w:rPr>
      </w:pPr>
      <w:r w:rsidRPr="000A2DB3">
        <w:rPr>
          <w:rFonts w:ascii="Garamond" w:hAnsi="Garamond"/>
        </w:rPr>
        <w:t xml:space="preserve">To increase </w:t>
      </w:r>
      <w:r w:rsidR="000A2DB3">
        <w:rPr>
          <w:rFonts w:ascii="Garamond" w:hAnsi="Garamond"/>
        </w:rPr>
        <w:t>your</w:t>
      </w:r>
      <w:r w:rsidRPr="000A2DB3">
        <w:rPr>
          <w:rFonts w:ascii="Garamond" w:hAnsi="Garamond"/>
        </w:rPr>
        <w:t xml:space="preserve"> knowledge, skills, and </w:t>
      </w:r>
      <w:r w:rsidR="000A2DB3">
        <w:rPr>
          <w:rFonts w:ascii="Garamond" w:hAnsi="Garamond"/>
        </w:rPr>
        <w:t>interest in</w:t>
      </w:r>
      <w:r w:rsidRPr="000A2DB3">
        <w:rPr>
          <w:rFonts w:ascii="Garamond" w:hAnsi="Garamond"/>
        </w:rPr>
        <w:t xml:space="preserve"> </w:t>
      </w:r>
      <w:r w:rsidR="000A2DB3">
        <w:rPr>
          <w:rFonts w:ascii="Garamond" w:hAnsi="Garamond"/>
        </w:rPr>
        <w:t>participating with government and civic life</w:t>
      </w:r>
    </w:p>
    <w:p w14:paraId="59AD6CAD" w14:textId="319C898E" w:rsidR="000A2DB3" w:rsidRPr="009771C5" w:rsidRDefault="000A2DB3" w:rsidP="000A2DB3">
      <w:pPr>
        <w:pStyle w:val="ListParagraph"/>
        <w:numPr>
          <w:ilvl w:val="0"/>
          <w:numId w:val="1"/>
        </w:numPr>
        <w:rPr>
          <w:rFonts w:ascii="Garamond" w:hAnsi="Garamond"/>
        </w:rPr>
      </w:pPr>
      <w:r>
        <w:rPr>
          <w:rFonts w:ascii="Garamond" w:hAnsi="Garamond"/>
        </w:rPr>
        <w:t>To practice teamwork, problem solving, and civic participation</w:t>
      </w:r>
    </w:p>
    <w:p w14:paraId="36C14E5F" w14:textId="77777777" w:rsidR="009771C5" w:rsidRPr="009771C5" w:rsidRDefault="009771C5">
      <w:pPr>
        <w:rPr>
          <w:rFonts w:ascii="Garamond" w:hAnsi="Garamond"/>
        </w:rPr>
      </w:pPr>
    </w:p>
    <w:p w14:paraId="3FD25F2C" w14:textId="700D2D97" w:rsidR="000A2DB3" w:rsidRDefault="000A2DB3">
      <w:pPr>
        <w:rPr>
          <w:rFonts w:ascii="Garamond" w:hAnsi="Garamond"/>
        </w:rPr>
      </w:pPr>
    </w:p>
    <w:p w14:paraId="76622F2C" w14:textId="5D55CE26" w:rsidR="00AA5405" w:rsidRPr="00624A10" w:rsidRDefault="000A2DB3">
      <w:pPr>
        <w:rPr>
          <w:rFonts w:ascii="Garamond" w:hAnsi="Garamond"/>
          <w:b/>
          <w:sz w:val="32"/>
          <w:szCs w:val="32"/>
        </w:rPr>
      </w:pPr>
      <w:r w:rsidRPr="00624A10">
        <w:rPr>
          <w:rFonts w:ascii="Garamond" w:hAnsi="Garamond"/>
          <w:b/>
          <w:sz w:val="32"/>
          <w:szCs w:val="32"/>
        </w:rPr>
        <w:t>How Project Citizen Works</w:t>
      </w:r>
    </w:p>
    <w:p w14:paraId="4E4F3E97" w14:textId="512103D7" w:rsidR="000A2DB3" w:rsidRDefault="000A2DB3">
      <w:pPr>
        <w:rPr>
          <w:rFonts w:ascii="Garamond" w:hAnsi="Garamond"/>
        </w:rPr>
      </w:pPr>
    </w:p>
    <w:p w14:paraId="7A9D38E7" w14:textId="6B7E3D67" w:rsidR="000A2DB3" w:rsidRPr="000A2DB3" w:rsidRDefault="000A2DB3" w:rsidP="000A2DB3">
      <w:pPr>
        <w:pStyle w:val="ListParagraph"/>
        <w:numPr>
          <w:ilvl w:val="0"/>
          <w:numId w:val="2"/>
        </w:numPr>
        <w:rPr>
          <w:rFonts w:ascii="Garamond" w:hAnsi="Garamond"/>
        </w:rPr>
      </w:pPr>
      <w:r w:rsidRPr="000A2DB3">
        <w:rPr>
          <w:rFonts w:ascii="Garamond" w:hAnsi="Garamond"/>
        </w:rPr>
        <w:t xml:space="preserve">Work together in a group to conduct research about important problems in your community </w:t>
      </w:r>
    </w:p>
    <w:p w14:paraId="20216209" w14:textId="5A7AE451" w:rsidR="000A2DB3" w:rsidRPr="000A2DB3" w:rsidRDefault="000A2DB3" w:rsidP="000A2DB3">
      <w:pPr>
        <w:pStyle w:val="ListParagraph"/>
        <w:numPr>
          <w:ilvl w:val="0"/>
          <w:numId w:val="2"/>
        </w:numPr>
        <w:rPr>
          <w:rFonts w:ascii="Garamond" w:hAnsi="Garamond"/>
        </w:rPr>
      </w:pPr>
      <w:r w:rsidRPr="000A2DB3">
        <w:rPr>
          <w:rFonts w:ascii="Garamond" w:hAnsi="Garamond"/>
        </w:rPr>
        <w:t>Choose one of the problems that you think needs a solution</w:t>
      </w:r>
    </w:p>
    <w:p w14:paraId="4893D6AA" w14:textId="0AA59278" w:rsidR="000A2DB3" w:rsidRPr="000A2DB3" w:rsidRDefault="000A2DB3" w:rsidP="000A2DB3">
      <w:pPr>
        <w:pStyle w:val="ListParagraph"/>
        <w:numPr>
          <w:ilvl w:val="0"/>
          <w:numId w:val="2"/>
        </w:numPr>
        <w:rPr>
          <w:rFonts w:ascii="Garamond" w:hAnsi="Garamond"/>
        </w:rPr>
      </w:pPr>
      <w:r w:rsidRPr="000A2DB3">
        <w:rPr>
          <w:rFonts w:ascii="Garamond" w:hAnsi="Garamond"/>
        </w:rPr>
        <w:t>Identify alternative solutions to the problem and weigh advantages and disadvantages</w:t>
      </w:r>
    </w:p>
    <w:p w14:paraId="0CF0C4D6" w14:textId="667B0B41" w:rsidR="000A2DB3" w:rsidRPr="000A2DB3" w:rsidRDefault="000A2DB3" w:rsidP="000A2DB3">
      <w:pPr>
        <w:pStyle w:val="ListParagraph"/>
        <w:numPr>
          <w:ilvl w:val="0"/>
          <w:numId w:val="2"/>
        </w:numPr>
        <w:rPr>
          <w:rFonts w:ascii="Garamond" w:hAnsi="Garamond"/>
        </w:rPr>
      </w:pPr>
      <w:r w:rsidRPr="000A2DB3">
        <w:rPr>
          <w:rFonts w:ascii="Garamond" w:hAnsi="Garamond"/>
        </w:rPr>
        <w:t>Propose a solution that includes government action</w:t>
      </w:r>
    </w:p>
    <w:p w14:paraId="09959F4C" w14:textId="4BFAD694" w:rsidR="000A2DB3" w:rsidRPr="000A2DB3" w:rsidRDefault="000A2DB3" w:rsidP="000A2DB3">
      <w:pPr>
        <w:pStyle w:val="ListParagraph"/>
        <w:numPr>
          <w:ilvl w:val="0"/>
          <w:numId w:val="2"/>
        </w:numPr>
        <w:rPr>
          <w:rFonts w:ascii="Garamond" w:hAnsi="Garamond"/>
        </w:rPr>
      </w:pPr>
      <w:r w:rsidRPr="000A2DB3">
        <w:rPr>
          <w:rFonts w:ascii="Garamond" w:hAnsi="Garamond"/>
        </w:rPr>
        <w:t>Propose an action plan for your solution</w:t>
      </w:r>
    </w:p>
    <w:p w14:paraId="53C29CFC" w14:textId="16C3A832" w:rsidR="000A2DB3" w:rsidRPr="000A2DB3" w:rsidRDefault="000A2DB3" w:rsidP="000A2DB3">
      <w:pPr>
        <w:pStyle w:val="ListParagraph"/>
        <w:numPr>
          <w:ilvl w:val="0"/>
          <w:numId w:val="2"/>
        </w:numPr>
        <w:rPr>
          <w:rFonts w:ascii="Garamond" w:hAnsi="Garamond"/>
        </w:rPr>
      </w:pPr>
      <w:r w:rsidRPr="000A2DB3">
        <w:rPr>
          <w:rFonts w:ascii="Garamond" w:hAnsi="Garamond"/>
        </w:rPr>
        <w:t>Record your project steps and results in a full project portfolio</w:t>
      </w:r>
    </w:p>
    <w:p w14:paraId="28213251" w14:textId="4E9FF847" w:rsidR="000A2DB3" w:rsidRPr="000A2DB3" w:rsidRDefault="000A2DB3" w:rsidP="000A2DB3">
      <w:pPr>
        <w:pStyle w:val="ListParagraph"/>
        <w:numPr>
          <w:ilvl w:val="0"/>
          <w:numId w:val="2"/>
        </w:numPr>
        <w:rPr>
          <w:rFonts w:ascii="Garamond" w:hAnsi="Garamond"/>
        </w:rPr>
      </w:pPr>
      <w:r w:rsidRPr="000A2DB3">
        <w:rPr>
          <w:rFonts w:ascii="Garamond" w:hAnsi="Garamond"/>
        </w:rPr>
        <w:t>Take part in a simulated public hearing to present your results</w:t>
      </w:r>
    </w:p>
    <w:p w14:paraId="57926488" w14:textId="26278847" w:rsidR="00AA5405" w:rsidRPr="009771C5" w:rsidRDefault="00AA5405">
      <w:pPr>
        <w:rPr>
          <w:rFonts w:ascii="Garamond" w:hAnsi="Garamond"/>
        </w:rPr>
      </w:pPr>
    </w:p>
    <w:p w14:paraId="55A3E196" w14:textId="0B121083" w:rsidR="00AA5405" w:rsidRPr="009771C5" w:rsidRDefault="00AA5405">
      <w:pPr>
        <w:rPr>
          <w:rFonts w:ascii="Garamond" w:hAnsi="Garamond"/>
        </w:rPr>
      </w:pPr>
    </w:p>
    <w:p w14:paraId="4F101CF9" w14:textId="5FCAFADD" w:rsidR="00AA5405" w:rsidRPr="00624A10" w:rsidRDefault="000A2DB3">
      <w:pPr>
        <w:rPr>
          <w:rFonts w:ascii="Garamond" w:hAnsi="Garamond"/>
          <w:b/>
          <w:sz w:val="32"/>
          <w:szCs w:val="32"/>
        </w:rPr>
      </w:pPr>
      <w:r w:rsidRPr="00624A10">
        <w:rPr>
          <w:rFonts w:ascii="Garamond" w:hAnsi="Garamond"/>
          <w:b/>
          <w:sz w:val="32"/>
          <w:szCs w:val="32"/>
        </w:rPr>
        <w:t>Learn by Doing</w:t>
      </w:r>
    </w:p>
    <w:p w14:paraId="0906DCEF" w14:textId="1EFADE2C" w:rsidR="000A2DB3" w:rsidRDefault="000A2DB3">
      <w:pPr>
        <w:rPr>
          <w:rFonts w:ascii="Garamond" w:hAnsi="Garamond"/>
        </w:rPr>
      </w:pPr>
    </w:p>
    <w:p w14:paraId="7C4CB28D" w14:textId="1B4DB7F9" w:rsidR="000A2DB3" w:rsidRPr="000A2DB3" w:rsidRDefault="000A2DB3" w:rsidP="000A2DB3">
      <w:pPr>
        <w:pStyle w:val="ListParagraph"/>
        <w:numPr>
          <w:ilvl w:val="0"/>
          <w:numId w:val="3"/>
        </w:numPr>
        <w:rPr>
          <w:rFonts w:ascii="Garamond" w:hAnsi="Garamond"/>
        </w:rPr>
      </w:pPr>
      <w:r w:rsidRPr="000A2DB3">
        <w:rPr>
          <w:rFonts w:ascii="Garamond" w:hAnsi="Garamond"/>
        </w:rPr>
        <w:t>Learn about the roles of people in civil society and how they participate in the political process</w:t>
      </w:r>
    </w:p>
    <w:p w14:paraId="0F9787C7" w14:textId="6C78350C" w:rsidR="000A2DB3" w:rsidRPr="000A2DB3" w:rsidRDefault="000A2DB3" w:rsidP="000A2DB3">
      <w:pPr>
        <w:pStyle w:val="ListParagraph"/>
        <w:numPr>
          <w:ilvl w:val="0"/>
          <w:numId w:val="3"/>
        </w:numPr>
        <w:rPr>
          <w:rFonts w:ascii="Garamond" w:hAnsi="Garamond"/>
        </w:rPr>
      </w:pPr>
      <w:r w:rsidRPr="000A2DB3">
        <w:rPr>
          <w:rFonts w:ascii="Garamond" w:hAnsi="Garamond"/>
        </w:rPr>
        <w:lastRenderedPageBreak/>
        <w:t>Learn which branches, agencies, and levels of government have the authority and responsibility to deal with the problem you’ve chosen to address</w:t>
      </w:r>
    </w:p>
    <w:p w14:paraId="371DF63B" w14:textId="389B437E" w:rsidR="000A2DB3" w:rsidRPr="000A2DB3" w:rsidRDefault="000A2DB3" w:rsidP="000A2DB3">
      <w:pPr>
        <w:pStyle w:val="ListParagraph"/>
        <w:numPr>
          <w:ilvl w:val="0"/>
          <w:numId w:val="3"/>
        </w:numPr>
        <w:rPr>
          <w:rFonts w:ascii="Garamond" w:hAnsi="Garamond"/>
        </w:rPr>
      </w:pPr>
      <w:r w:rsidRPr="000A2DB3">
        <w:rPr>
          <w:rFonts w:ascii="Garamond" w:hAnsi="Garamond"/>
        </w:rPr>
        <w:t>Lear how to monitor and influence the political process in your community</w:t>
      </w:r>
    </w:p>
    <w:p w14:paraId="4BD98808" w14:textId="73446708" w:rsidR="00AA5405" w:rsidRPr="009771C5" w:rsidRDefault="00AA5405">
      <w:pPr>
        <w:rPr>
          <w:rFonts w:ascii="Garamond" w:hAnsi="Garamond"/>
        </w:rPr>
      </w:pPr>
    </w:p>
    <w:p w14:paraId="22318CBA" w14:textId="3BA1EB99" w:rsidR="00AA5405" w:rsidRPr="009771C5" w:rsidRDefault="00624A10">
      <w:pPr>
        <w:rPr>
          <w:rFonts w:ascii="Garamond" w:hAnsi="Garamond"/>
        </w:rPr>
      </w:pPr>
      <w:r w:rsidRPr="00624A10">
        <w:rPr>
          <w:noProof/>
        </w:rPr>
        <w:drawing>
          <wp:anchor distT="0" distB="0" distL="114300" distR="114300" simplePos="0" relativeHeight="251659264" behindDoc="1" locked="0" layoutInCell="1" allowOverlap="1" wp14:anchorId="46023344" wp14:editId="7E3D4884">
            <wp:simplePos x="0" y="0"/>
            <wp:positionH relativeFrom="column">
              <wp:posOffset>1137920</wp:posOffset>
            </wp:positionH>
            <wp:positionV relativeFrom="paragraph">
              <wp:posOffset>137160</wp:posOffset>
            </wp:positionV>
            <wp:extent cx="3616960" cy="2307590"/>
            <wp:effectExtent l="38100" t="38100" r="104140" b="105410"/>
            <wp:wrapTight wrapText="bothSides">
              <wp:wrapPolygon edited="0">
                <wp:start x="-76" y="-357"/>
                <wp:lineTo x="-228" y="-238"/>
                <wp:lineTo x="-228" y="21873"/>
                <wp:lineTo x="-76" y="22468"/>
                <wp:lineTo x="21919" y="22468"/>
                <wp:lineTo x="22146" y="20804"/>
                <wp:lineTo x="22146" y="1664"/>
                <wp:lineTo x="21919" y="-119"/>
                <wp:lineTo x="21919" y="-357"/>
                <wp:lineTo x="-76" y="-3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16960" cy="2307590"/>
                    </a:xfrm>
                    <a:prstGeom prst="rect">
                      <a:avLst/>
                    </a:prstGeom>
                    <a:ln>
                      <a:solidFill>
                        <a:srgbClr val="00206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39B4618" w14:textId="1D28A72B" w:rsidR="00AA5405" w:rsidRPr="009771C5" w:rsidRDefault="00AA5405">
      <w:pPr>
        <w:rPr>
          <w:rFonts w:ascii="Garamond" w:hAnsi="Garamond"/>
        </w:rPr>
      </w:pPr>
    </w:p>
    <w:p w14:paraId="747CCA26" w14:textId="599D6F04" w:rsidR="00AA5405" w:rsidRDefault="00AA5405"/>
    <w:p w14:paraId="05465822" w14:textId="76AFB3A4" w:rsidR="00AA5405" w:rsidRDefault="00AA5405"/>
    <w:p w14:paraId="4D8B899F" w14:textId="7D2B7A17" w:rsidR="00AA5405" w:rsidRDefault="00AA5405"/>
    <w:p w14:paraId="07F7C2B0" w14:textId="4DD8114A" w:rsidR="00AA5405" w:rsidRDefault="00AA5405"/>
    <w:p w14:paraId="751C3360" w14:textId="49E5E331" w:rsidR="00624A10" w:rsidRDefault="00624A10"/>
    <w:p w14:paraId="13499829" w14:textId="095F09B5" w:rsidR="00624A10" w:rsidRDefault="00624A10"/>
    <w:p w14:paraId="1E0409B2" w14:textId="1BF4BA32" w:rsidR="00624A10" w:rsidRDefault="00624A10"/>
    <w:p w14:paraId="1697E36A" w14:textId="5BFC056A" w:rsidR="00624A10" w:rsidRDefault="00624A10"/>
    <w:p w14:paraId="6E689E47" w14:textId="3E8D03C7" w:rsidR="00624A10" w:rsidRDefault="00624A10"/>
    <w:p w14:paraId="42D6B80B" w14:textId="425F542A" w:rsidR="00624A10" w:rsidRDefault="00624A10"/>
    <w:p w14:paraId="5E2CA4C0" w14:textId="71B93D41" w:rsidR="00624A10" w:rsidRDefault="00624A10"/>
    <w:p w14:paraId="6A6FC8D8" w14:textId="5D78E567" w:rsidR="00624A10" w:rsidRDefault="00624A10"/>
    <w:p w14:paraId="02057F95" w14:textId="27FC1E78" w:rsidR="00624A10" w:rsidRDefault="00624A10"/>
    <w:p w14:paraId="0E29A2F0" w14:textId="6E5C8449" w:rsidR="00624A10" w:rsidRDefault="00624A10">
      <w:r>
        <w:br w:type="page"/>
      </w:r>
    </w:p>
    <w:p w14:paraId="1963E33D" w14:textId="7BCC5AB1" w:rsidR="00624A10" w:rsidRDefault="00624A10" w:rsidP="00624A10">
      <w:pPr>
        <w:jc w:val="center"/>
        <w:rPr>
          <w:rFonts w:ascii="Garamond" w:hAnsi="Garamond"/>
          <w:b/>
          <w:smallCaps/>
          <w:color w:val="C00000"/>
          <w:sz w:val="40"/>
          <w:szCs w:val="40"/>
        </w:rPr>
      </w:pPr>
    </w:p>
    <w:p w14:paraId="69C02B3D" w14:textId="0C47B594" w:rsidR="00970193" w:rsidRDefault="00970193" w:rsidP="00624A10">
      <w:pPr>
        <w:jc w:val="center"/>
        <w:rPr>
          <w:rFonts w:ascii="Garamond" w:hAnsi="Garamond"/>
          <w:b/>
          <w:smallCaps/>
          <w:color w:val="C00000"/>
          <w:sz w:val="40"/>
          <w:szCs w:val="40"/>
        </w:rPr>
      </w:pPr>
    </w:p>
    <w:p w14:paraId="360DB041" w14:textId="77777777" w:rsidR="00970193" w:rsidRDefault="00970193" w:rsidP="00624A10">
      <w:pPr>
        <w:jc w:val="center"/>
        <w:rPr>
          <w:rFonts w:ascii="Garamond" w:hAnsi="Garamond"/>
          <w:b/>
          <w:smallCaps/>
          <w:color w:val="C00000"/>
          <w:sz w:val="40"/>
          <w:szCs w:val="40"/>
        </w:rPr>
      </w:pPr>
    </w:p>
    <w:p w14:paraId="6E4BE013" w14:textId="47BF8526" w:rsidR="00624A10" w:rsidRPr="00624A10" w:rsidRDefault="00624A10" w:rsidP="00624A10">
      <w:pPr>
        <w:jc w:val="center"/>
        <w:rPr>
          <w:rFonts w:ascii="Garamond" w:hAnsi="Garamond"/>
          <w:b/>
          <w:smallCaps/>
          <w:color w:val="C00000"/>
          <w:sz w:val="40"/>
          <w:szCs w:val="40"/>
        </w:rPr>
      </w:pPr>
      <w:r w:rsidRPr="00624A10">
        <w:rPr>
          <w:rFonts w:ascii="Garamond" w:hAnsi="Garamond"/>
          <w:b/>
          <w:smallCaps/>
          <w:color w:val="C00000"/>
          <w:sz w:val="40"/>
          <w:szCs w:val="40"/>
        </w:rPr>
        <w:t>What is Public Policy?</w:t>
      </w:r>
    </w:p>
    <w:p w14:paraId="7F376C24" w14:textId="0C3C90F3" w:rsidR="00624A10" w:rsidRPr="00624A10" w:rsidRDefault="00624A10">
      <w:pPr>
        <w:rPr>
          <w:rFonts w:ascii="Garamond" w:hAnsi="Garamond"/>
        </w:rPr>
      </w:pPr>
    </w:p>
    <w:p w14:paraId="7B42ABA3" w14:textId="77777777" w:rsidR="00624A10" w:rsidRDefault="00624A10">
      <w:pPr>
        <w:rPr>
          <w:rFonts w:ascii="Garamond" w:hAnsi="Garamond"/>
          <w:b/>
          <w:i/>
        </w:rPr>
      </w:pPr>
    </w:p>
    <w:p w14:paraId="0A91751A" w14:textId="0BC40D66" w:rsidR="00624A10" w:rsidRPr="00970193" w:rsidRDefault="00624A10">
      <w:pPr>
        <w:rPr>
          <w:rFonts w:ascii="Garamond" w:hAnsi="Garamond"/>
        </w:rPr>
      </w:pPr>
      <w:r w:rsidRPr="00970193">
        <w:rPr>
          <w:rFonts w:ascii="Garamond" w:hAnsi="Garamond"/>
          <w:b/>
          <w:i/>
        </w:rPr>
        <w:t>Public Policy</w:t>
      </w:r>
      <w:r w:rsidRPr="00970193">
        <w:rPr>
          <w:rFonts w:ascii="Garamond" w:hAnsi="Garamond"/>
        </w:rPr>
        <w:t xml:space="preserve"> is a concept or set of ideas that guides a course of action or a procedure used in dealing with public issues or problems.</w:t>
      </w:r>
    </w:p>
    <w:p w14:paraId="5DE73625" w14:textId="0A15198A" w:rsidR="00624A10" w:rsidRPr="00970193" w:rsidRDefault="00624A10">
      <w:pPr>
        <w:rPr>
          <w:rFonts w:ascii="Garamond" w:hAnsi="Garamond"/>
        </w:rPr>
      </w:pPr>
    </w:p>
    <w:p w14:paraId="66816C6B" w14:textId="28116C3C" w:rsidR="00624A10" w:rsidRPr="00970193" w:rsidRDefault="00624A10">
      <w:pPr>
        <w:rPr>
          <w:rFonts w:ascii="Garamond" w:hAnsi="Garamond"/>
          <w:b/>
        </w:rPr>
      </w:pPr>
      <w:r w:rsidRPr="00970193">
        <w:rPr>
          <w:rFonts w:ascii="Garamond" w:hAnsi="Garamond"/>
          <w:b/>
        </w:rPr>
        <w:t>Policies are:</w:t>
      </w:r>
    </w:p>
    <w:p w14:paraId="54761D90" w14:textId="52590324" w:rsidR="00624A10" w:rsidRPr="00970193" w:rsidRDefault="00624A10">
      <w:pPr>
        <w:rPr>
          <w:rFonts w:ascii="Garamond" w:hAnsi="Garamond"/>
        </w:rPr>
      </w:pPr>
    </w:p>
    <w:p w14:paraId="3BDA5026" w14:textId="55E424DC" w:rsidR="00624A10" w:rsidRPr="00970193" w:rsidRDefault="00624A10" w:rsidP="00624A10">
      <w:pPr>
        <w:pStyle w:val="ListParagraph"/>
        <w:numPr>
          <w:ilvl w:val="0"/>
          <w:numId w:val="4"/>
        </w:numPr>
        <w:rPr>
          <w:rFonts w:ascii="Garamond" w:hAnsi="Garamond"/>
        </w:rPr>
      </w:pPr>
      <w:r w:rsidRPr="00970193">
        <w:rPr>
          <w:rFonts w:ascii="Garamond" w:hAnsi="Garamond"/>
        </w:rPr>
        <w:t>Embodied in laws, rules, or regulations</w:t>
      </w:r>
    </w:p>
    <w:p w14:paraId="2C66FC17" w14:textId="24F61DD2" w:rsidR="00624A10" w:rsidRPr="00970193" w:rsidRDefault="00624A10" w:rsidP="00624A10">
      <w:pPr>
        <w:pStyle w:val="ListParagraph"/>
        <w:numPr>
          <w:ilvl w:val="0"/>
          <w:numId w:val="4"/>
        </w:numPr>
        <w:rPr>
          <w:rFonts w:ascii="Garamond" w:hAnsi="Garamond"/>
        </w:rPr>
      </w:pPr>
      <w:r w:rsidRPr="00970193">
        <w:rPr>
          <w:rFonts w:ascii="Garamond" w:hAnsi="Garamond"/>
        </w:rPr>
        <w:t>Agreed upon procedures used by government to fulfill its responsibilities</w:t>
      </w:r>
    </w:p>
    <w:p w14:paraId="10E2CED8" w14:textId="284571AA" w:rsidR="00624A10" w:rsidRPr="00970193" w:rsidRDefault="00624A10" w:rsidP="00624A10">
      <w:pPr>
        <w:pStyle w:val="ListParagraph"/>
        <w:numPr>
          <w:ilvl w:val="0"/>
          <w:numId w:val="4"/>
        </w:numPr>
        <w:rPr>
          <w:rFonts w:ascii="Garamond" w:hAnsi="Garamond"/>
        </w:rPr>
      </w:pPr>
      <w:r w:rsidRPr="00970193">
        <w:rPr>
          <w:rFonts w:ascii="Garamond" w:hAnsi="Garamond"/>
        </w:rPr>
        <w:t>Serve to distribute certain benefits, manage resources, or manage conflicts</w:t>
      </w:r>
    </w:p>
    <w:p w14:paraId="0B2660C0" w14:textId="3F7201CE" w:rsidR="00624A10" w:rsidRPr="00970193" w:rsidRDefault="00624A10">
      <w:pPr>
        <w:rPr>
          <w:rFonts w:ascii="Garamond" w:hAnsi="Garamond"/>
        </w:rPr>
      </w:pPr>
    </w:p>
    <w:p w14:paraId="13BC04AB" w14:textId="40647239" w:rsidR="00624A10" w:rsidRPr="00970193" w:rsidRDefault="00624A10">
      <w:pPr>
        <w:rPr>
          <w:rFonts w:ascii="Garamond" w:hAnsi="Garamond"/>
          <w:b/>
        </w:rPr>
      </w:pPr>
      <w:r w:rsidRPr="00970193">
        <w:rPr>
          <w:rFonts w:ascii="Garamond" w:hAnsi="Garamond"/>
          <w:b/>
        </w:rPr>
        <w:t>Examples of Public Policies:</w:t>
      </w:r>
    </w:p>
    <w:p w14:paraId="687EB884" w14:textId="6079888D" w:rsidR="00624A10" w:rsidRPr="00970193" w:rsidRDefault="00624A10">
      <w:pPr>
        <w:rPr>
          <w:rFonts w:ascii="Garamond" w:hAnsi="Garamond"/>
        </w:rPr>
      </w:pPr>
    </w:p>
    <w:p w14:paraId="317878F1" w14:textId="3C68EB37" w:rsidR="00624A10" w:rsidRPr="00970193" w:rsidRDefault="00624A10" w:rsidP="00970193">
      <w:pPr>
        <w:pStyle w:val="ListParagraph"/>
        <w:numPr>
          <w:ilvl w:val="0"/>
          <w:numId w:val="5"/>
        </w:numPr>
        <w:rPr>
          <w:rFonts w:ascii="Garamond" w:hAnsi="Garamond"/>
        </w:rPr>
      </w:pPr>
      <w:r w:rsidRPr="00970193">
        <w:rPr>
          <w:rFonts w:ascii="Garamond" w:hAnsi="Garamond"/>
        </w:rPr>
        <w:t>A law that forbids selling alcohol to persons under the age of 18</w:t>
      </w:r>
    </w:p>
    <w:p w14:paraId="20145EB2" w14:textId="08668BD1" w:rsidR="00624A10" w:rsidRPr="00970193" w:rsidRDefault="00624A10" w:rsidP="00970193">
      <w:pPr>
        <w:pStyle w:val="ListParagraph"/>
        <w:numPr>
          <w:ilvl w:val="0"/>
          <w:numId w:val="5"/>
        </w:numPr>
        <w:rPr>
          <w:rFonts w:ascii="Garamond" w:hAnsi="Garamond"/>
        </w:rPr>
      </w:pPr>
      <w:r w:rsidRPr="00970193">
        <w:rPr>
          <w:rFonts w:ascii="Garamond" w:hAnsi="Garamond"/>
        </w:rPr>
        <w:t>A law that forbids smoking in public institutions</w:t>
      </w:r>
    </w:p>
    <w:p w14:paraId="610E805B" w14:textId="61090168" w:rsidR="00624A10" w:rsidRPr="00970193" w:rsidRDefault="00624A10" w:rsidP="00970193">
      <w:pPr>
        <w:pStyle w:val="ListParagraph"/>
        <w:numPr>
          <w:ilvl w:val="0"/>
          <w:numId w:val="5"/>
        </w:numPr>
        <w:rPr>
          <w:rFonts w:ascii="Garamond" w:hAnsi="Garamond"/>
        </w:rPr>
      </w:pPr>
      <w:r w:rsidRPr="00970193">
        <w:rPr>
          <w:rFonts w:ascii="Garamond" w:hAnsi="Garamond"/>
        </w:rPr>
        <w:t>A law that forbids carrying guns in schools</w:t>
      </w:r>
    </w:p>
    <w:p w14:paraId="3187E918" w14:textId="7376C8D0" w:rsidR="00624A10" w:rsidRPr="00970193" w:rsidRDefault="00624A10" w:rsidP="00970193">
      <w:pPr>
        <w:pStyle w:val="ListParagraph"/>
        <w:numPr>
          <w:ilvl w:val="0"/>
          <w:numId w:val="5"/>
        </w:numPr>
        <w:rPr>
          <w:rFonts w:ascii="Garamond" w:hAnsi="Garamond"/>
        </w:rPr>
      </w:pPr>
      <w:r w:rsidRPr="00970193">
        <w:rPr>
          <w:rFonts w:ascii="Garamond" w:hAnsi="Garamond"/>
        </w:rPr>
        <w:t>Regulations about work time in places of business</w:t>
      </w:r>
    </w:p>
    <w:p w14:paraId="2F02CA07" w14:textId="6D89D7BA" w:rsidR="00624A10" w:rsidRPr="00970193" w:rsidRDefault="00970193" w:rsidP="00970193">
      <w:pPr>
        <w:pStyle w:val="ListParagraph"/>
        <w:numPr>
          <w:ilvl w:val="0"/>
          <w:numId w:val="5"/>
        </w:numPr>
        <w:rPr>
          <w:rFonts w:ascii="Garamond" w:hAnsi="Garamond"/>
        </w:rPr>
      </w:pPr>
      <w:r w:rsidRPr="00970193">
        <w:rPr>
          <w:rFonts w:ascii="Garamond" w:hAnsi="Garamond"/>
        </w:rPr>
        <w:t>A school district policy about absenteeism</w:t>
      </w:r>
    </w:p>
    <w:p w14:paraId="57FB2DC8" w14:textId="052DE606" w:rsidR="00624A10" w:rsidRPr="00970193" w:rsidRDefault="00624A10">
      <w:pPr>
        <w:rPr>
          <w:rFonts w:ascii="Garamond" w:hAnsi="Garamond"/>
        </w:rPr>
      </w:pPr>
    </w:p>
    <w:p w14:paraId="4CDE2D0D" w14:textId="3F33EE2C" w:rsidR="00970193" w:rsidRPr="00970193" w:rsidRDefault="00970193">
      <w:pPr>
        <w:rPr>
          <w:rFonts w:ascii="Garamond" w:hAnsi="Garamond"/>
          <w:b/>
        </w:rPr>
      </w:pPr>
      <w:r w:rsidRPr="00970193">
        <w:rPr>
          <w:rFonts w:ascii="Garamond" w:hAnsi="Garamond"/>
          <w:b/>
        </w:rPr>
        <w:t>Public Policy can:</w:t>
      </w:r>
    </w:p>
    <w:p w14:paraId="4644DDB5" w14:textId="5AFA4CC8" w:rsidR="00970193" w:rsidRPr="00970193" w:rsidRDefault="00970193">
      <w:pPr>
        <w:rPr>
          <w:rFonts w:ascii="Garamond" w:hAnsi="Garamond"/>
        </w:rPr>
      </w:pPr>
    </w:p>
    <w:p w14:paraId="4F60814D" w14:textId="08F17495" w:rsidR="00970193" w:rsidRPr="00970193" w:rsidRDefault="00970193" w:rsidP="00970193">
      <w:pPr>
        <w:pStyle w:val="ListParagraph"/>
        <w:numPr>
          <w:ilvl w:val="0"/>
          <w:numId w:val="6"/>
        </w:numPr>
        <w:rPr>
          <w:rFonts w:ascii="Garamond" w:hAnsi="Garamond"/>
        </w:rPr>
      </w:pPr>
      <w:r w:rsidRPr="00970193">
        <w:rPr>
          <w:rFonts w:ascii="Garamond" w:hAnsi="Garamond"/>
        </w:rPr>
        <w:t>Include any kind of community problem or issue</w:t>
      </w:r>
    </w:p>
    <w:p w14:paraId="3212272F" w14:textId="19A6CD89" w:rsidR="00970193" w:rsidRPr="00970193" w:rsidRDefault="00970193" w:rsidP="00970193">
      <w:pPr>
        <w:pStyle w:val="ListParagraph"/>
        <w:numPr>
          <w:ilvl w:val="0"/>
          <w:numId w:val="6"/>
        </w:numPr>
        <w:rPr>
          <w:rFonts w:ascii="Garamond" w:hAnsi="Garamond"/>
        </w:rPr>
      </w:pPr>
      <w:r w:rsidRPr="00970193">
        <w:rPr>
          <w:rFonts w:ascii="Garamond" w:hAnsi="Garamond"/>
        </w:rPr>
        <w:t>Center on all questions or problems that are sometimes called “general welfare” issues (a Constitutional term)</w:t>
      </w:r>
    </w:p>
    <w:p w14:paraId="2F27B5AC" w14:textId="72E9BD87" w:rsidR="00970193" w:rsidRPr="00970193" w:rsidRDefault="00970193" w:rsidP="00970193">
      <w:pPr>
        <w:pStyle w:val="ListParagraph"/>
        <w:numPr>
          <w:ilvl w:val="0"/>
          <w:numId w:val="6"/>
        </w:numPr>
        <w:rPr>
          <w:rFonts w:ascii="Garamond" w:hAnsi="Garamond"/>
        </w:rPr>
      </w:pPr>
      <w:r w:rsidRPr="00970193">
        <w:rPr>
          <w:rFonts w:ascii="Garamond" w:hAnsi="Garamond"/>
        </w:rPr>
        <w:t>Include education, medicine, economics, social care, housing, safety, or any other areas of public concern</w:t>
      </w:r>
    </w:p>
    <w:p w14:paraId="5EFEBFB1" w14:textId="15E1B3F1" w:rsidR="00624A10" w:rsidRPr="00970193" w:rsidRDefault="00624A10">
      <w:pPr>
        <w:rPr>
          <w:rFonts w:ascii="Garamond" w:hAnsi="Garamond"/>
        </w:rPr>
      </w:pPr>
    </w:p>
    <w:p w14:paraId="0EC0E6A4" w14:textId="1D7F9E65" w:rsidR="00970193" w:rsidRPr="00970193" w:rsidRDefault="00970193">
      <w:pPr>
        <w:rPr>
          <w:rFonts w:ascii="Garamond" w:hAnsi="Garamond"/>
          <w:b/>
        </w:rPr>
      </w:pPr>
      <w:r w:rsidRPr="00970193">
        <w:rPr>
          <w:rFonts w:ascii="Garamond" w:hAnsi="Garamond"/>
          <w:b/>
        </w:rPr>
        <w:t>Participants in Public Policy making include:</w:t>
      </w:r>
    </w:p>
    <w:p w14:paraId="784228F0" w14:textId="1D298157" w:rsidR="00970193" w:rsidRPr="00970193" w:rsidRDefault="00970193">
      <w:pPr>
        <w:rPr>
          <w:rFonts w:ascii="Garamond" w:hAnsi="Garamond"/>
        </w:rPr>
      </w:pPr>
    </w:p>
    <w:p w14:paraId="5C53ADB6" w14:textId="2E4C3236" w:rsidR="00970193" w:rsidRPr="00970193" w:rsidRDefault="00970193" w:rsidP="00970193">
      <w:pPr>
        <w:pStyle w:val="ListParagraph"/>
        <w:numPr>
          <w:ilvl w:val="0"/>
          <w:numId w:val="7"/>
        </w:numPr>
        <w:rPr>
          <w:rFonts w:ascii="Garamond" w:hAnsi="Garamond"/>
        </w:rPr>
      </w:pPr>
      <w:r w:rsidRPr="00970193">
        <w:rPr>
          <w:rFonts w:ascii="Garamond" w:hAnsi="Garamond"/>
        </w:rPr>
        <w:t>Executive or Legislative branches of federal, state, or local government</w:t>
      </w:r>
    </w:p>
    <w:p w14:paraId="3C2F0DBF" w14:textId="63EADB8B" w:rsidR="00970193" w:rsidRPr="00970193" w:rsidRDefault="00970193" w:rsidP="00970193">
      <w:pPr>
        <w:pStyle w:val="ListParagraph"/>
        <w:numPr>
          <w:ilvl w:val="0"/>
          <w:numId w:val="7"/>
        </w:numPr>
        <w:rPr>
          <w:rFonts w:ascii="Garamond" w:hAnsi="Garamond"/>
        </w:rPr>
      </w:pPr>
      <w:r w:rsidRPr="00970193">
        <w:rPr>
          <w:rFonts w:ascii="Garamond" w:hAnsi="Garamond"/>
        </w:rPr>
        <w:t>Government agencies</w:t>
      </w:r>
    </w:p>
    <w:p w14:paraId="43F5485A" w14:textId="479FCB42" w:rsidR="00970193" w:rsidRPr="00970193" w:rsidRDefault="00970193" w:rsidP="00970193">
      <w:pPr>
        <w:pStyle w:val="ListParagraph"/>
        <w:numPr>
          <w:ilvl w:val="0"/>
          <w:numId w:val="7"/>
        </w:numPr>
        <w:rPr>
          <w:rFonts w:ascii="Garamond" w:hAnsi="Garamond"/>
        </w:rPr>
      </w:pPr>
      <w:r w:rsidRPr="00970193">
        <w:rPr>
          <w:rFonts w:ascii="Garamond" w:hAnsi="Garamond"/>
        </w:rPr>
        <w:t>Citizens who influence decision makers</w:t>
      </w:r>
    </w:p>
    <w:p w14:paraId="584571A6" w14:textId="6FD0A2B3" w:rsidR="00970193" w:rsidRPr="00970193" w:rsidRDefault="00970193">
      <w:pPr>
        <w:rPr>
          <w:rFonts w:ascii="Garamond" w:hAnsi="Garamond"/>
        </w:rPr>
      </w:pPr>
    </w:p>
    <w:p w14:paraId="31FE951B" w14:textId="06266EEE" w:rsidR="00970193" w:rsidRPr="00970193" w:rsidRDefault="00970193">
      <w:pPr>
        <w:rPr>
          <w:rFonts w:ascii="Garamond" w:hAnsi="Garamond"/>
        </w:rPr>
      </w:pPr>
    </w:p>
    <w:p w14:paraId="0B7A5B22" w14:textId="7006E371" w:rsidR="00970193" w:rsidRDefault="00970193">
      <w:pPr>
        <w:rPr>
          <w:rFonts w:ascii="Garamond" w:hAnsi="Garamond"/>
        </w:rPr>
      </w:pPr>
    </w:p>
    <w:p w14:paraId="535059D0" w14:textId="4C9272D4" w:rsidR="00970193" w:rsidRDefault="00970193">
      <w:pPr>
        <w:rPr>
          <w:rFonts w:ascii="Garamond" w:hAnsi="Garamond"/>
        </w:rPr>
      </w:pPr>
    </w:p>
    <w:p w14:paraId="294C08EE" w14:textId="64FF6B19" w:rsidR="00970193" w:rsidRDefault="00970193">
      <w:pPr>
        <w:rPr>
          <w:rFonts w:ascii="Garamond" w:hAnsi="Garamond"/>
        </w:rPr>
      </w:pPr>
    </w:p>
    <w:p w14:paraId="35BC99B7" w14:textId="1F61D015" w:rsidR="00970193" w:rsidRDefault="00970193">
      <w:pPr>
        <w:rPr>
          <w:rFonts w:ascii="Garamond" w:hAnsi="Garamond"/>
        </w:rPr>
      </w:pPr>
    </w:p>
    <w:p w14:paraId="06787DDD" w14:textId="57813EA8" w:rsidR="00970193" w:rsidRDefault="00970193">
      <w:pPr>
        <w:rPr>
          <w:rFonts w:ascii="Garamond" w:hAnsi="Garamond"/>
        </w:rPr>
      </w:pPr>
    </w:p>
    <w:p w14:paraId="234C63C6" w14:textId="77777777" w:rsidR="005071AB" w:rsidRDefault="005071AB">
      <w:pPr>
        <w:rPr>
          <w:rFonts w:ascii="Garamond" w:hAnsi="Garamond"/>
        </w:rPr>
        <w:sectPr w:rsidR="005071AB" w:rsidSect="007F14D4">
          <w:type w:val="continuous"/>
          <w:pgSz w:w="12240" w:h="15840"/>
          <w:pgMar w:top="720" w:right="1008" w:bottom="720" w:left="1008" w:header="720" w:footer="720" w:gutter="0"/>
          <w:cols w:space="720"/>
          <w:docGrid w:linePitch="360"/>
        </w:sectPr>
      </w:pPr>
    </w:p>
    <w:p w14:paraId="144D95CA" w14:textId="3BB5705C" w:rsidR="00970193" w:rsidRPr="005071AB" w:rsidRDefault="005071AB">
      <w:pPr>
        <w:rPr>
          <w:rFonts w:ascii="Garamond" w:hAnsi="Garamond"/>
          <w:b/>
          <w:sz w:val="40"/>
          <w:szCs w:val="40"/>
        </w:rPr>
      </w:pPr>
      <w:r w:rsidRPr="005071AB">
        <w:rPr>
          <w:rFonts w:ascii="Garamond" w:hAnsi="Garamond"/>
          <w:b/>
          <w:sz w:val="40"/>
          <w:szCs w:val="40"/>
        </w:rPr>
        <w:lastRenderedPageBreak/>
        <w:t>Project Citizen Step by Step</w:t>
      </w:r>
    </w:p>
    <w:p w14:paraId="3AA43D62" w14:textId="66934BF8" w:rsidR="005071AB" w:rsidRDefault="005071AB">
      <w:pPr>
        <w:rPr>
          <w:rFonts w:ascii="Garamond" w:hAnsi="Garamond"/>
        </w:rPr>
      </w:pPr>
      <w:r>
        <w:rPr>
          <w:rFonts w:ascii="Garamond" w:hAnsi="Garamond"/>
          <w:noProof/>
        </w:rPr>
        <w:drawing>
          <wp:anchor distT="0" distB="0" distL="114300" distR="114300" simplePos="0" relativeHeight="251660288" behindDoc="1" locked="0" layoutInCell="1" allowOverlap="1" wp14:anchorId="7F393B34" wp14:editId="3DAEAD0D">
            <wp:simplePos x="0" y="0"/>
            <wp:positionH relativeFrom="column">
              <wp:posOffset>-50800</wp:posOffset>
            </wp:positionH>
            <wp:positionV relativeFrom="paragraph">
              <wp:posOffset>130175</wp:posOffset>
            </wp:positionV>
            <wp:extent cx="9103360" cy="3261360"/>
            <wp:effectExtent l="0" t="12700" r="0" b="0"/>
            <wp:wrapTight wrapText="bothSides">
              <wp:wrapPolygon edited="0">
                <wp:start x="17568" y="-84"/>
                <wp:lineTo x="17086" y="1262"/>
                <wp:lineTo x="13982" y="2271"/>
                <wp:lineTo x="13982" y="2607"/>
                <wp:lineTo x="13500" y="3953"/>
                <wp:lineTo x="10698" y="4626"/>
                <wp:lineTo x="10396" y="4794"/>
                <wp:lineTo x="10396" y="5299"/>
                <wp:lineTo x="10004" y="5804"/>
                <wp:lineTo x="10035" y="6308"/>
                <wp:lineTo x="10908" y="6645"/>
                <wp:lineTo x="7413" y="7065"/>
                <wp:lineTo x="7413" y="7991"/>
                <wp:lineTo x="6539" y="10346"/>
                <wp:lineTo x="6569" y="10430"/>
                <wp:lineTo x="7413" y="10682"/>
                <wp:lineTo x="3767" y="11103"/>
                <wp:lineTo x="3285" y="11271"/>
                <wp:lineTo x="3285" y="12028"/>
                <wp:lineTo x="3044" y="12701"/>
                <wp:lineTo x="3134" y="12869"/>
                <wp:lineTo x="3917" y="13374"/>
                <wp:lineTo x="422" y="13542"/>
                <wp:lineTo x="422" y="19346"/>
                <wp:lineTo x="6449" y="20103"/>
                <wp:lineTo x="844" y="20103"/>
                <wp:lineTo x="934" y="21280"/>
                <wp:lineTo x="2712" y="21280"/>
                <wp:lineTo x="10758" y="20103"/>
                <wp:lineTo x="2772" y="18757"/>
                <wp:lineTo x="5484" y="18757"/>
                <wp:lineTo x="9914" y="17916"/>
                <wp:lineTo x="9944" y="16822"/>
                <wp:lineTo x="9673" y="16486"/>
                <wp:lineTo x="8829" y="16065"/>
                <wp:lineTo x="8950" y="14972"/>
                <wp:lineTo x="8709" y="14720"/>
                <wp:lineTo x="10336" y="14383"/>
                <wp:lineTo x="10336" y="12785"/>
                <wp:lineTo x="9522" y="12028"/>
                <wp:lineTo x="12867" y="10850"/>
                <wp:lineTo x="13078" y="9336"/>
                <wp:lineTo x="17267" y="9252"/>
                <wp:lineTo x="17357" y="8327"/>
                <wp:lineTo x="16634" y="7991"/>
                <wp:lineTo x="17176" y="7150"/>
                <wp:lineTo x="17327" y="6645"/>
                <wp:lineTo x="17237" y="6645"/>
                <wp:lineTo x="20280" y="6140"/>
                <wp:lineTo x="20491" y="5888"/>
                <wp:lineTo x="20371" y="5299"/>
                <wp:lineTo x="20491" y="4206"/>
                <wp:lineTo x="20883" y="3953"/>
                <wp:lineTo x="20973" y="2692"/>
                <wp:lineTo x="20491" y="2607"/>
                <wp:lineTo x="20792" y="1850"/>
                <wp:lineTo x="20551" y="1262"/>
                <wp:lineTo x="21184" y="1262"/>
                <wp:lineTo x="21154" y="-84"/>
                <wp:lineTo x="17689" y="-84"/>
                <wp:lineTo x="17568" y="-84"/>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57FE9B68" w14:textId="5E59EBF3" w:rsidR="005071AB" w:rsidRDefault="005071AB">
      <w:pPr>
        <w:rPr>
          <w:rFonts w:ascii="Garamond" w:hAnsi="Garamond"/>
        </w:rPr>
      </w:pPr>
    </w:p>
    <w:p w14:paraId="606695A6" w14:textId="55C44B8D" w:rsidR="005071AB" w:rsidRDefault="005071AB">
      <w:pPr>
        <w:rPr>
          <w:rFonts w:ascii="Garamond" w:hAnsi="Garamond"/>
        </w:rPr>
      </w:pPr>
    </w:p>
    <w:p w14:paraId="2BA96CB0" w14:textId="19D09702" w:rsidR="005071AB" w:rsidRDefault="005071AB">
      <w:pPr>
        <w:rPr>
          <w:rFonts w:ascii="Garamond" w:hAnsi="Garamond"/>
        </w:rPr>
      </w:pPr>
    </w:p>
    <w:p w14:paraId="204B2DEB" w14:textId="6F9822C6" w:rsidR="005071AB" w:rsidRDefault="005071AB">
      <w:pPr>
        <w:rPr>
          <w:rFonts w:ascii="Garamond" w:hAnsi="Garamond"/>
        </w:rPr>
      </w:pPr>
    </w:p>
    <w:p w14:paraId="0A3123BC" w14:textId="7AE3EF3C" w:rsidR="005071AB" w:rsidRDefault="005071AB">
      <w:pPr>
        <w:rPr>
          <w:rFonts w:ascii="Garamond" w:hAnsi="Garamond"/>
        </w:rPr>
      </w:pPr>
    </w:p>
    <w:p w14:paraId="70382833" w14:textId="620147F2" w:rsidR="005071AB" w:rsidRDefault="005071AB">
      <w:pPr>
        <w:rPr>
          <w:rFonts w:ascii="Garamond" w:hAnsi="Garamond"/>
        </w:rPr>
      </w:pPr>
    </w:p>
    <w:p w14:paraId="6AE7DBF4" w14:textId="5BEE2191" w:rsidR="005071AB" w:rsidRDefault="005071AB">
      <w:pPr>
        <w:rPr>
          <w:rFonts w:ascii="Garamond" w:hAnsi="Garamond"/>
        </w:rPr>
      </w:pPr>
    </w:p>
    <w:p w14:paraId="598A9051" w14:textId="6614D714" w:rsidR="005071AB" w:rsidRDefault="000578D4">
      <w:pPr>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14:anchorId="310E5CC4" wp14:editId="46F48E11">
                <wp:simplePos x="0" y="0"/>
                <wp:positionH relativeFrom="column">
                  <wp:posOffset>5527040</wp:posOffset>
                </wp:positionH>
                <wp:positionV relativeFrom="paragraph">
                  <wp:posOffset>59690</wp:posOffset>
                </wp:positionV>
                <wp:extent cx="436880" cy="944880"/>
                <wp:effectExtent l="12700" t="0" r="7620" b="20320"/>
                <wp:wrapNone/>
                <wp:docPr id="5" name="Down Arrow 5"/>
                <wp:cNvGraphicFramePr/>
                <a:graphic xmlns:a="http://schemas.openxmlformats.org/drawingml/2006/main">
                  <a:graphicData uri="http://schemas.microsoft.com/office/word/2010/wordprocessingShape">
                    <wps:wsp>
                      <wps:cNvSpPr/>
                      <wps:spPr>
                        <a:xfrm>
                          <a:off x="0" y="0"/>
                          <a:ext cx="436880" cy="944880"/>
                        </a:xfrm>
                        <a:prstGeom prst="downArrow">
                          <a:avLst/>
                        </a:prstGeom>
                        <a:solidFill>
                          <a:srgbClr val="AE4B0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61AC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35.2pt;margin-top:4.7pt;width:34.4pt;height:7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" adj="16606" fillcolor="#ae4b0b" strokecolor="#1f3763 [1604]" strokeweight="1pt"/>
            </w:pict>
          </mc:Fallback>
        </mc:AlternateContent>
      </w:r>
    </w:p>
    <w:p w14:paraId="3224A344" w14:textId="2F803F9B" w:rsidR="005071AB" w:rsidRDefault="005071AB">
      <w:pPr>
        <w:rPr>
          <w:rFonts w:ascii="Garamond" w:hAnsi="Garamond"/>
        </w:rPr>
      </w:pPr>
    </w:p>
    <w:p w14:paraId="6373C18F" w14:textId="3620C517" w:rsidR="005071AB" w:rsidRDefault="005071AB">
      <w:pPr>
        <w:rPr>
          <w:rFonts w:ascii="Garamond" w:hAnsi="Garamond"/>
        </w:rPr>
      </w:pPr>
    </w:p>
    <w:p w14:paraId="18DE7BAB" w14:textId="2235DCE6" w:rsidR="005071AB" w:rsidRDefault="000578D4">
      <w:pPr>
        <w:rPr>
          <w:rFonts w:ascii="Garamond" w:hAnsi="Garamond"/>
        </w:rPr>
      </w:pPr>
      <w:r>
        <w:rPr>
          <w:rFonts w:ascii="Garamond" w:hAnsi="Garamond"/>
          <w:noProof/>
        </w:rPr>
        <mc:AlternateContent>
          <mc:Choice Requires="wps">
            <w:drawing>
              <wp:anchor distT="0" distB="0" distL="114300" distR="114300" simplePos="0" relativeHeight="251661312" behindDoc="0" locked="0" layoutInCell="1" allowOverlap="1" wp14:anchorId="11ED8E68" wp14:editId="72ACA554">
                <wp:simplePos x="0" y="0"/>
                <wp:positionH relativeFrom="column">
                  <wp:posOffset>4714240</wp:posOffset>
                </wp:positionH>
                <wp:positionV relativeFrom="paragraph">
                  <wp:posOffset>165100</wp:posOffset>
                </wp:positionV>
                <wp:extent cx="2377440" cy="3159760"/>
                <wp:effectExtent l="25400" t="25400" r="99060" b="104140"/>
                <wp:wrapNone/>
                <wp:docPr id="4" name="Text Box 4"/>
                <wp:cNvGraphicFramePr/>
                <a:graphic xmlns:a="http://schemas.openxmlformats.org/drawingml/2006/main">
                  <a:graphicData uri="http://schemas.microsoft.com/office/word/2010/wordprocessingShape">
                    <wps:wsp>
                      <wps:cNvSpPr txBox="1"/>
                      <wps:spPr>
                        <a:xfrm>
                          <a:off x="0" y="0"/>
                          <a:ext cx="2377440" cy="3159760"/>
                        </a:xfrm>
                        <a:prstGeom prst="rect">
                          <a:avLst/>
                        </a:prstGeom>
                        <a:solidFill>
                          <a:schemeClr val="lt1"/>
                        </a:solidFill>
                        <a:ln w="6350">
                          <a:solidFill>
                            <a:schemeClr val="accent4">
                              <a:lumMod val="50000"/>
                            </a:schemeClr>
                          </a:solidFill>
                        </a:ln>
                        <a:effectLst>
                          <a:outerShdw blurRad="50800" dist="38100" dir="2700000" algn="tl" rotWithShape="0">
                            <a:prstClr val="black">
                              <a:alpha val="40000"/>
                            </a:prstClr>
                          </a:outerShdw>
                        </a:effectLst>
                      </wps:spPr>
                      <wps:txbx>
                        <w:txbxContent>
                          <w:p w14:paraId="6FECEF07" w14:textId="77777777" w:rsidR="000578D4" w:rsidRDefault="000578D4">
                            <w:pPr>
                              <w:rPr>
                                <w:rFonts w:ascii="Garamond" w:hAnsi="Garamond"/>
                                <w:b/>
                              </w:rPr>
                            </w:pPr>
                          </w:p>
                          <w:p w14:paraId="284E9253" w14:textId="77777777" w:rsidR="000578D4" w:rsidRDefault="000578D4">
                            <w:pPr>
                              <w:rPr>
                                <w:rFonts w:ascii="Garamond" w:hAnsi="Garamond"/>
                                <w:b/>
                              </w:rPr>
                            </w:pPr>
                          </w:p>
                          <w:p w14:paraId="47DFAE57" w14:textId="3B78E74F" w:rsidR="005071AB" w:rsidRPr="005071AB" w:rsidRDefault="005071AB">
                            <w:pPr>
                              <w:rPr>
                                <w:rFonts w:ascii="Garamond" w:hAnsi="Garamond"/>
                                <w:b/>
                              </w:rPr>
                            </w:pPr>
                            <w:r w:rsidRPr="005071AB">
                              <w:rPr>
                                <w:rFonts w:ascii="Garamond" w:hAnsi="Garamond"/>
                                <w:b/>
                              </w:rPr>
                              <w:t>Explain the Problem:</w:t>
                            </w:r>
                          </w:p>
                          <w:p w14:paraId="53EF2C5F" w14:textId="753E3D33" w:rsidR="005071AB" w:rsidRPr="005071AB" w:rsidRDefault="005071AB">
                            <w:pPr>
                              <w:rPr>
                                <w:rFonts w:ascii="Garamond" w:hAnsi="Garamond"/>
                                <w:sz w:val="20"/>
                                <w:szCs w:val="20"/>
                              </w:rPr>
                            </w:pPr>
                            <w:r w:rsidRPr="005071AB">
                              <w:rPr>
                                <w:rFonts w:ascii="Garamond" w:hAnsi="Garamond"/>
                                <w:sz w:val="20"/>
                                <w:szCs w:val="20"/>
                              </w:rPr>
                              <w:t>Explain the selected problem, why is it serious and why should it be handled by public policy</w:t>
                            </w:r>
                          </w:p>
                          <w:p w14:paraId="6A9CE638" w14:textId="2038E596" w:rsidR="005071AB" w:rsidRPr="005071AB" w:rsidRDefault="005071AB">
                            <w:pPr>
                              <w:rPr>
                                <w:rFonts w:ascii="Garamond" w:hAnsi="Garamond"/>
                                <w:sz w:val="20"/>
                                <w:szCs w:val="20"/>
                              </w:rPr>
                            </w:pPr>
                          </w:p>
                          <w:p w14:paraId="41CC6CE8" w14:textId="6FBECBA1" w:rsidR="005071AB" w:rsidRPr="005071AB" w:rsidRDefault="005071AB">
                            <w:pPr>
                              <w:rPr>
                                <w:rFonts w:ascii="Garamond" w:hAnsi="Garamond"/>
                                <w:b/>
                              </w:rPr>
                            </w:pPr>
                            <w:r w:rsidRPr="005071AB">
                              <w:rPr>
                                <w:rFonts w:ascii="Garamond" w:hAnsi="Garamond"/>
                                <w:b/>
                              </w:rPr>
                              <w:t>Examine Alternative Policies:</w:t>
                            </w:r>
                          </w:p>
                          <w:p w14:paraId="78F732AD" w14:textId="69A40139" w:rsidR="005071AB" w:rsidRPr="005071AB" w:rsidRDefault="005071AB">
                            <w:pPr>
                              <w:rPr>
                                <w:rFonts w:ascii="Garamond" w:hAnsi="Garamond"/>
                                <w:sz w:val="20"/>
                                <w:szCs w:val="20"/>
                              </w:rPr>
                            </w:pPr>
                            <w:r w:rsidRPr="005071AB">
                              <w:rPr>
                                <w:rFonts w:ascii="Garamond" w:hAnsi="Garamond"/>
                                <w:sz w:val="20"/>
                                <w:szCs w:val="20"/>
                              </w:rPr>
                              <w:t>Explain and evaluate alternative policies that might solve the problem</w:t>
                            </w:r>
                          </w:p>
                          <w:p w14:paraId="53CFE237" w14:textId="69263125" w:rsidR="005071AB" w:rsidRPr="005071AB" w:rsidRDefault="005071AB">
                            <w:pPr>
                              <w:rPr>
                                <w:rFonts w:ascii="Garamond" w:hAnsi="Garamond"/>
                                <w:sz w:val="20"/>
                                <w:szCs w:val="20"/>
                              </w:rPr>
                            </w:pPr>
                          </w:p>
                          <w:p w14:paraId="7938381F" w14:textId="3145B260" w:rsidR="005071AB" w:rsidRPr="005071AB" w:rsidRDefault="005071AB">
                            <w:pPr>
                              <w:rPr>
                                <w:rFonts w:ascii="Garamond" w:hAnsi="Garamond"/>
                                <w:b/>
                              </w:rPr>
                            </w:pPr>
                            <w:r w:rsidRPr="005071AB">
                              <w:rPr>
                                <w:rFonts w:ascii="Garamond" w:hAnsi="Garamond"/>
                                <w:b/>
                              </w:rPr>
                              <w:t>Chosen Policy:</w:t>
                            </w:r>
                          </w:p>
                          <w:p w14:paraId="3AA719A8" w14:textId="6F1B030A" w:rsidR="005071AB" w:rsidRPr="005071AB" w:rsidRDefault="005071AB">
                            <w:pPr>
                              <w:rPr>
                                <w:rFonts w:ascii="Garamond" w:hAnsi="Garamond"/>
                                <w:sz w:val="20"/>
                                <w:szCs w:val="20"/>
                              </w:rPr>
                            </w:pPr>
                            <w:r w:rsidRPr="005071AB">
                              <w:rPr>
                                <w:rFonts w:ascii="Garamond" w:hAnsi="Garamond"/>
                                <w:sz w:val="20"/>
                                <w:szCs w:val="20"/>
                              </w:rPr>
                              <w:t>Propose and explain the policy that you believe will best deal with the problem</w:t>
                            </w:r>
                          </w:p>
                          <w:p w14:paraId="7A5096E8" w14:textId="00BA414A" w:rsidR="005071AB" w:rsidRPr="005071AB" w:rsidRDefault="005071AB">
                            <w:pPr>
                              <w:rPr>
                                <w:rFonts w:ascii="Garamond" w:hAnsi="Garamond"/>
                                <w:sz w:val="20"/>
                                <w:szCs w:val="20"/>
                              </w:rPr>
                            </w:pPr>
                          </w:p>
                          <w:p w14:paraId="046762DE" w14:textId="08953759" w:rsidR="005071AB" w:rsidRPr="005071AB" w:rsidRDefault="005071AB">
                            <w:pPr>
                              <w:rPr>
                                <w:rFonts w:ascii="Garamond" w:hAnsi="Garamond"/>
                                <w:b/>
                              </w:rPr>
                            </w:pPr>
                            <w:r w:rsidRPr="005071AB">
                              <w:rPr>
                                <w:rFonts w:ascii="Garamond" w:hAnsi="Garamond"/>
                                <w:b/>
                              </w:rPr>
                              <w:t>Develop and Action Plan:</w:t>
                            </w:r>
                          </w:p>
                          <w:p w14:paraId="5F79099A" w14:textId="19B5A62D" w:rsidR="005071AB" w:rsidRPr="005071AB" w:rsidRDefault="005071AB">
                            <w:pPr>
                              <w:rPr>
                                <w:rFonts w:ascii="Garamond" w:hAnsi="Garamond"/>
                                <w:sz w:val="20"/>
                                <w:szCs w:val="20"/>
                              </w:rPr>
                            </w:pPr>
                            <w:r w:rsidRPr="005071AB">
                              <w:rPr>
                                <w:rFonts w:ascii="Garamond" w:hAnsi="Garamond"/>
                                <w:sz w:val="20"/>
                                <w:szCs w:val="20"/>
                              </w:rPr>
                              <w:t>Lay out a plan of action that will get the proposed policy accepted and implemented by the necessary government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8E68" id="_x0000_t202" coordsize="21600,21600" o:spt="202" path="m,l,21600r21600,l21600,xe">
                <v:stroke joinstyle="miter"/>
                <v:path gradientshapeok="t" o:connecttype="rect"/>
              </v:shapetype>
              <v:shape id="Text Box 4" o:spid="_x0000_s1026" type="#_x0000_t202" style="position:absolute;margin-left:371.2pt;margin-top:13pt;width:187.2pt;height:2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" fillcolor="white [3201]" strokecolor="#7f5f00 [1607]" strokeweight=".5pt">
                <v:shadow on="t" color="black" opacity="26214f" origin="-.5,-.5" offset=".74836mm,.74836mm"/>
                <v:textbox>
                  <w:txbxContent>
                    <w:p w14:paraId="6FECEF07" w14:textId="77777777" w:rsidR="000578D4" w:rsidRDefault="000578D4">
                      <w:pPr>
                        <w:rPr>
                          <w:rFonts w:ascii="Garamond" w:hAnsi="Garamond"/>
                          <w:b/>
                        </w:rPr>
                      </w:pPr>
                    </w:p>
                    <w:p w14:paraId="284E9253" w14:textId="77777777" w:rsidR="000578D4" w:rsidRDefault="000578D4">
                      <w:pPr>
                        <w:rPr>
                          <w:rFonts w:ascii="Garamond" w:hAnsi="Garamond"/>
                          <w:b/>
                        </w:rPr>
                      </w:pPr>
                    </w:p>
                    <w:p w14:paraId="47DFAE57" w14:textId="3B78E74F" w:rsidR="005071AB" w:rsidRPr="005071AB" w:rsidRDefault="005071AB">
                      <w:pPr>
                        <w:rPr>
                          <w:rFonts w:ascii="Garamond" w:hAnsi="Garamond"/>
                          <w:b/>
                        </w:rPr>
                      </w:pPr>
                      <w:r w:rsidRPr="005071AB">
                        <w:rPr>
                          <w:rFonts w:ascii="Garamond" w:hAnsi="Garamond"/>
                          <w:b/>
                        </w:rPr>
                        <w:t>Explain the Problem:</w:t>
                      </w:r>
                    </w:p>
                    <w:p w14:paraId="53EF2C5F" w14:textId="753E3D33" w:rsidR="005071AB" w:rsidRPr="005071AB" w:rsidRDefault="005071AB">
                      <w:pPr>
                        <w:rPr>
                          <w:rFonts w:ascii="Garamond" w:hAnsi="Garamond"/>
                          <w:sz w:val="20"/>
                          <w:szCs w:val="20"/>
                        </w:rPr>
                      </w:pPr>
                      <w:r w:rsidRPr="005071AB">
                        <w:rPr>
                          <w:rFonts w:ascii="Garamond" w:hAnsi="Garamond"/>
                          <w:sz w:val="20"/>
                          <w:szCs w:val="20"/>
                        </w:rPr>
                        <w:t>Explain the selected problem, why is it serious and why should it be handled by public policy</w:t>
                      </w:r>
                    </w:p>
                    <w:p w14:paraId="6A9CE638" w14:textId="2038E596" w:rsidR="005071AB" w:rsidRPr="005071AB" w:rsidRDefault="005071AB">
                      <w:pPr>
                        <w:rPr>
                          <w:rFonts w:ascii="Garamond" w:hAnsi="Garamond"/>
                          <w:sz w:val="20"/>
                          <w:szCs w:val="20"/>
                        </w:rPr>
                      </w:pPr>
                    </w:p>
                    <w:p w14:paraId="41CC6CE8" w14:textId="6FBECBA1" w:rsidR="005071AB" w:rsidRPr="005071AB" w:rsidRDefault="005071AB">
                      <w:pPr>
                        <w:rPr>
                          <w:rFonts w:ascii="Garamond" w:hAnsi="Garamond"/>
                          <w:b/>
                        </w:rPr>
                      </w:pPr>
                      <w:r w:rsidRPr="005071AB">
                        <w:rPr>
                          <w:rFonts w:ascii="Garamond" w:hAnsi="Garamond"/>
                          <w:b/>
                        </w:rPr>
                        <w:t>Examine Alternative Policies:</w:t>
                      </w:r>
                    </w:p>
                    <w:p w14:paraId="78F732AD" w14:textId="69A40139" w:rsidR="005071AB" w:rsidRPr="005071AB" w:rsidRDefault="005071AB">
                      <w:pPr>
                        <w:rPr>
                          <w:rFonts w:ascii="Garamond" w:hAnsi="Garamond"/>
                          <w:sz w:val="20"/>
                          <w:szCs w:val="20"/>
                        </w:rPr>
                      </w:pPr>
                      <w:r w:rsidRPr="005071AB">
                        <w:rPr>
                          <w:rFonts w:ascii="Garamond" w:hAnsi="Garamond"/>
                          <w:sz w:val="20"/>
                          <w:szCs w:val="20"/>
                        </w:rPr>
                        <w:t>Explain and evaluate alternative policies that might solve the problem</w:t>
                      </w:r>
                    </w:p>
                    <w:p w14:paraId="53CFE237" w14:textId="69263125" w:rsidR="005071AB" w:rsidRPr="005071AB" w:rsidRDefault="005071AB">
                      <w:pPr>
                        <w:rPr>
                          <w:rFonts w:ascii="Garamond" w:hAnsi="Garamond"/>
                          <w:sz w:val="20"/>
                          <w:szCs w:val="20"/>
                        </w:rPr>
                      </w:pPr>
                    </w:p>
                    <w:p w14:paraId="7938381F" w14:textId="3145B260" w:rsidR="005071AB" w:rsidRPr="005071AB" w:rsidRDefault="005071AB">
                      <w:pPr>
                        <w:rPr>
                          <w:rFonts w:ascii="Garamond" w:hAnsi="Garamond"/>
                          <w:b/>
                        </w:rPr>
                      </w:pPr>
                      <w:r w:rsidRPr="005071AB">
                        <w:rPr>
                          <w:rFonts w:ascii="Garamond" w:hAnsi="Garamond"/>
                          <w:b/>
                        </w:rPr>
                        <w:t>Chosen Policy:</w:t>
                      </w:r>
                    </w:p>
                    <w:p w14:paraId="3AA719A8" w14:textId="6F1B030A" w:rsidR="005071AB" w:rsidRPr="005071AB" w:rsidRDefault="005071AB">
                      <w:pPr>
                        <w:rPr>
                          <w:rFonts w:ascii="Garamond" w:hAnsi="Garamond"/>
                          <w:sz w:val="20"/>
                          <w:szCs w:val="20"/>
                        </w:rPr>
                      </w:pPr>
                      <w:r w:rsidRPr="005071AB">
                        <w:rPr>
                          <w:rFonts w:ascii="Garamond" w:hAnsi="Garamond"/>
                          <w:sz w:val="20"/>
                          <w:szCs w:val="20"/>
                        </w:rPr>
                        <w:t>Propose and explain the policy that you believe will best deal with the problem</w:t>
                      </w:r>
                    </w:p>
                    <w:p w14:paraId="7A5096E8" w14:textId="00BA414A" w:rsidR="005071AB" w:rsidRPr="005071AB" w:rsidRDefault="005071AB">
                      <w:pPr>
                        <w:rPr>
                          <w:rFonts w:ascii="Garamond" w:hAnsi="Garamond"/>
                          <w:sz w:val="20"/>
                          <w:szCs w:val="20"/>
                        </w:rPr>
                      </w:pPr>
                    </w:p>
                    <w:p w14:paraId="046762DE" w14:textId="08953759" w:rsidR="005071AB" w:rsidRPr="005071AB" w:rsidRDefault="005071AB">
                      <w:pPr>
                        <w:rPr>
                          <w:rFonts w:ascii="Garamond" w:hAnsi="Garamond"/>
                          <w:b/>
                        </w:rPr>
                      </w:pPr>
                      <w:r w:rsidRPr="005071AB">
                        <w:rPr>
                          <w:rFonts w:ascii="Garamond" w:hAnsi="Garamond"/>
                          <w:b/>
                        </w:rPr>
                        <w:t>Develop and Action Plan:</w:t>
                      </w:r>
                    </w:p>
                    <w:p w14:paraId="5F79099A" w14:textId="19B5A62D" w:rsidR="005071AB" w:rsidRPr="005071AB" w:rsidRDefault="005071AB">
                      <w:pPr>
                        <w:rPr>
                          <w:rFonts w:ascii="Garamond" w:hAnsi="Garamond"/>
                          <w:sz w:val="20"/>
                          <w:szCs w:val="20"/>
                        </w:rPr>
                      </w:pPr>
                      <w:r w:rsidRPr="005071AB">
                        <w:rPr>
                          <w:rFonts w:ascii="Garamond" w:hAnsi="Garamond"/>
                          <w:sz w:val="20"/>
                          <w:szCs w:val="20"/>
                        </w:rPr>
                        <w:t>Lay out a plan of action that will get the proposed policy accepted and implemented by the necessary government entity</w:t>
                      </w:r>
                    </w:p>
                  </w:txbxContent>
                </v:textbox>
              </v:shape>
            </w:pict>
          </mc:Fallback>
        </mc:AlternateContent>
      </w:r>
    </w:p>
    <w:p w14:paraId="36102B8C" w14:textId="72EF2ACF" w:rsidR="005071AB" w:rsidRDefault="005071AB">
      <w:pPr>
        <w:rPr>
          <w:rFonts w:ascii="Garamond" w:hAnsi="Garamond"/>
        </w:rPr>
      </w:pPr>
    </w:p>
    <w:p w14:paraId="71100614" w14:textId="0EC629BA" w:rsidR="005071AB" w:rsidRDefault="005071AB">
      <w:pPr>
        <w:rPr>
          <w:rFonts w:ascii="Garamond" w:hAnsi="Garamond"/>
        </w:rPr>
      </w:pPr>
    </w:p>
    <w:p w14:paraId="633B6CCE" w14:textId="79CA096D" w:rsidR="005071AB" w:rsidRDefault="005071AB">
      <w:pPr>
        <w:rPr>
          <w:rFonts w:ascii="Garamond" w:hAnsi="Garamond"/>
        </w:rPr>
      </w:pPr>
    </w:p>
    <w:p w14:paraId="56D89EB2" w14:textId="4F4CF57E" w:rsidR="005071AB" w:rsidRDefault="005071AB">
      <w:pPr>
        <w:rPr>
          <w:rFonts w:ascii="Garamond" w:hAnsi="Garamond"/>
        </w:rPr>
      </w:pPr>
    </w:p>
    <w:p w14:paraId="5672D304" w14:textId="64A9BFCC" w:rsidR="005071AB" w:rsidRDefault="005071AB">
      <w:pPr>
        <w:rPr>
          <w:rFonts w:ascii="Garamond" w:hAnsi="Garamond"/>
        </w:rPr>
      </w:pPr>
    </w:p>
    <w:p w14:paraId="018B3A75" w14:textId="554E3F4B" w:rsidR="005071AB" w:rsidRDefault="005071AB">
      <w:pPr>
        <w:rPr>
          <w:rFonts w:ascii="Garamond" w:hAnsi="Garamond"/>
        </w:rPr>
      </w:pPr>
    </w:p>
    <w:p w14:paraId="35DF0135" w14:textId="473E0ED8" w:rsidR="005071AB" w:rsidRDefault="005071AB">
      <w:pPr>
        <w:rPr>
          <w:rFonts w:ascii="Garamond" w:hAnsi="Garamond"/>
        </w:rPr>
      </w:pPr>
    </w:p>
    <w:p w14:paraId="32CC3DF9" w14:textId="60725A90" w:rsidR="005071AB" w:rsidRDefault="005071AB">
      <w:pPr>
        <w:rPr>
          <w:rFonts w:ascii="Garamond" w:hAnsi="Garamond"/>
        </w:rPr>
      </w:pPr>
    </w:p>
    <w:p w14:paraId="1E092FBD" w14:textId="61792EF0" w:rsidR="005071AB" w:rsidRDefault="005071AB">
      <w:pPr>
        <w:rPr>
          <w:rFonts w:ascii="Garamond" w:hAnsi="Garamond"/>
        </w:rPr>
      </w:pPr>
    </w:p>
    <w:p w14:paraId="010A9FC2" w14:textId="0F9F7E8A" w:rsidR="005071AB" w:rsidRDefault="005071AB">
      <w:pPr>
        <w:rPr>
          <w:rFonts w:ascii="Garamond" w:hAnsi="Garamond"/>
        </w:rPr>
      </w:pPr>
    </w:p>
    <w:p w14:paraId="74C63C49" w14:textId="377F7E41" w:rsidR="005071AB" w:rsidRDefault="005071AB">
      <w:pPr>
        <w:rPr>
          <w:rFonts w:ascii="Garamond" w:hAnsi="Garamond"/>
        </w:rPr>
      </w:pPr>
    </w:p>
    <w:p w14:paraId="4FAF385E" w14:textId="5465006E" w:rsidR="005071AB" w:rsidRDefault="005071AB">
      <w:pPr>
        <w:rPr>
          <w:rFonts w:ascii="Garamond" w:hAnsi="Garamond"/>
        </w:rPr>
      </w:pPr>
    </w:p>
    <w:p w14:paraId="285AC6D8" w14:textId="02E909F5" w:rsidR="005071AB" w:rsidRDefault="005071AB">
      <w:pPr>
        <w:rPr>
          <w:rFonts w:ascii="Garamond" w:hAnsi="Garamond"/>
        </w:rPr>
      </w:pPr>
    </w:p>
    <w:p w14:paraId="19B4AB24" w14:textId="4EC77630" w:rsidR="005071AB" w:rsidRDefault="005071AB">
      <w:pPr>
        <w:rPr>
          <w:rFonts w:ascii="Garamond" w:hAnsi="Garamond"/>
        </w:rPr>
      </w:pPr>
    </w:p>
    <w:p w14:paraId="454FE06A" w14:textId="5E245ADA" w:rsidR="005071AB" w:rsidRDefault="005071AB">
      <w:pPr>
        <w:rPr>
          <w:rFonts w:ascii="Garamond" w:hAnsi="Garamond"/>
        </w:rPr>
      </w:pPr>
    </w:p>
    <w:p w14:paraId="3D07CE50" w14:textId="4019971B" w:rsidR="005071AB" w:rsidRDefault="005071AB">
      <w:pPr>
        <w:rPr>
          <w:rFonts w:ascii="Garamond" w:hAnsi="Garamond"/>
        </w:rPr>
      </w:pPr>
    </w:p>
    <w:p w14:paraId="04B11A44" w14:textId="19494699" w:rsidR="005071AB" w:rsidRDefault="005071AB">
      <w:pPr>
        <w:rPr>
          <w:rFonts w:ascii="Garamond" w:hAnsi="Garamond"/>
        </w:rPr>
      </w:pPr>
    </w:p>
    <w:p w14:paraId="2B260F49" w14:textId="539EB6F0" w:rsidR="005071AB" w:rsidRDefault="005071AB">
      <w:pPr>
        <w:rPr>
          <w:rFonts w:ascii="Garamond" w:hAnsi="Garamond"/>
        </w:rPr>
      </w:pPr>
    </w:p>
    <w:p w14:paraId="0ADCF600" w14:textId="3656C7CA" w:rsidR="00653C87" w:rsidRDefault="00653C87">
      <w:pPr>
        <w:rPr>
          <w:rFonts w:ascii="Garamond" w:hAnsi="Garamond"/>
        </w:rPr>
      </w:pPr>
    </w:p>
    <w:p w14:paraId="3A3B5697" w14:textId="1175C044" w:rsidR="00653C87" w:rsidRDefault="00653C87">
      <w:pPr>
        <w:rPr>
          <w:rFonts w:ascii="Garamond" w:hAnsi="Garamond"/>
        </w:rPr>
      </w:pPr>
    </w:p>
    <w:p w14:paraId="6D5DA946" w14:textId="3D33C197" w:rsidR="00653C87" w:rsidRDefault="00653C87">
      <w:pPr>
        <w:rPr>
          <w:rFonts w:ascii="Garamond" w:hAnsi="Garamond"/>
        </w:rPr>
      </w:pPr>
    </w:p>
    <w:p w14:paraId="05968BB6" w14:textId="7B7A6E06" w:rsidR="00653C87" w:rsidRDefault="00653C87">
      <w:pPr>
        <w:rPr>
          <w:rFonts w:ascii="Garamond" w:hAnsi="Garamond"/>
        </w:rPr>
      </w:pPr>
    </w:p>
    <w:p w14:paraId="220B09DA" w14:textId="77777777" w:rsidR="00653C87" w:rsidRDefault="00653C87">
      <w:pPr>
        <w:rPr>
          <w:rFonts w:ascii="Garamond" w:hAnsi="Garamond"/>
        </w:rPr>
        <w:sectPr w:rsidR="00653C87" w:rsidSect="005071AB">
          <w:pgSz w:w="15840" w:h="12240" w:orient="landscape"/>
          <w:pgMar w:top="1008" w:right="720" w:bottom="1008" w:left="720" w:header="720" w:footer="720" w:gutter="0"/>
          <w:cols w:space="720"/>
          <w:docGrid w:linePitch="360"/>
        </w:sectPr>
      </w:pPr>
    </w:p>
    <w:p w14:paraId="5031CF5F" w14:textId="25B1F1E6" w:rsidR="000A42F7" w:rsidRDefault="000A42F7">
      <w:pPr>
        <w:rPr>
          <w:rFonts w:ascii="Garamond" w:hAnsi="Garamond"/>
          <w:b/>
          <w:sz w:val="40"/>
          <w:szCs w:val="40"/>
        </w:rPr>
      </w:pPr>
    </w:p>
    <w:p w14:paraId="3699BBEE" w14:textId="42CB615B" w:rsidR="000A42F7" w:rsidRDefault="000A42F7">
      <w:pPr>
        <w:rPr>
          <w:rFonts w:ascii="Garamond" w:hAnsi="Garamond"/>
          <w:b/>
          <w:sz w:val="40"/>
          <w:szCs w:val="40"/>
        </w:rPr>
      </w:pPr>
    </w:p>
    <w:p w14:paraId="0F62B195" w14:textId="77777777" w:rsidR="000A42F7" w:rsidRDefault="000A42F7">
      <w:pPr>
        <w:rPr>
          <w:rFonts w:ascii="Garamond" w:hAnsi="Garamond"/>
          <w:b/>
          <w:sz w:val="40"/>
          <w:szCs w:val="40"/>
        </w:rPr>
      </w:pPr>
    </w:p>
    <w:p w14:paraId="5096B01E" w14:textId="0DECCAEE" w:rsidR="00653C87" w:rsidRPr="000A42F7" w:rsidRDefault="003B4020">
      <w:pPr>
        <w:rPr>
          <w:rFonts w:ascii="Garamond" w:hAnsi="Garamond"/>
          <w:b/>
          <w:sz w:val="40"/>
          <w:szCs w:val="40"/>
        </w:rPr>
      </w:pPr>
      <w:r w:rsidRPr="000A42F7">
        <w:rPr>
          <w:rFonts w:ascii="Garamond" w:hAnsi="Garamond"/>
          <w:b/>
          <w:sz w:val="40"/>
          <w:szCs w:val="40"/>
        </w:rPr>
        <w:t>The Project Citizen Portfolio</w:t>
      </w:r>
      <w:r w:rsidR="000A42F7" w:rsidRPr="000A42F7">
        <w:rPr>
          <w:rFonts w:ascii="Garamond" w:hAnsi="Garamond"/>
          <w:b/>
          <w:sz w:val="40"/>
          <w:szCs w:val="40"/>
        </w:rPr>
        <w:t xml:space="preserve"> &amp; Evidence Collection</w:t>
      </w:r>
    </w:p>
    <w:p w14:paraId="7BC6472A" w14:textId="76ED2509" w:rsidR="003B4020" w:rsidRDefault="003B4020">
      <w:pPr>
        <w:rPr>
          <w:rFonts w:ascii="Garamond" w:hAnsi="Garamond"/>
        </w:rPr>
      </w:pPr>
    </w:p>
    <w:p w14:paraId="78CE1E04" w14:textId="245D3B6A" w:rsidR="003B4020" w:rsidRPr="000A42F7" w:rsidRDefault="003B4020" w:rsidP="000A42F7">
      <w:pPr>
        <w:pStyle w:val="ListParagraph"/>
        <w:numPr>
          <w:ilvl w:val="0"/>
          <w:numId w:val="12"/>
        </w:numPr>
        <w:rPr>
          <w:rFonts w:ascii="Garamond" w:hAnsi="Garamond"/>
          <w:sz w:val="28"/>
          <w:szCs w:val="28"/>
        </w:rPr>
      </w:pPr>
      <w:r w:rsidRPr="000A42F7">
        <w:rPr>
          <w:rFonts w:ascii="Garamond" w:hAnsi="Garamond"/>
          <w:sz w:val="28"/>
          <w:szCs w:val="28"/>
        </w:rPr>
        <w:t>A Portfolio demonstrates all the work your class has done. It is a way to display and explain the policy solution you have worked so hard to develop.</w:t>
      </w:r>
    </w:p>
    <w:p w14:paraId="27BD2428" w14:textId="1E20EA6D" w:rsidR="003B4020" w:rsidRPr="000A42F7" w:rsidRDefault="003B4020">
      <w:pPr>
        <w:rPr>
          <w:rFonts w:ascii="Garamond" w:hAnsi="Garamond"/>
          <w:sz w:val="28"/>
          <w:szCs w:val="28"/>
        </w:rPr>
      </w:pPr>
    </w:p>
    <w:p w14:paraId="6FCE0D8B" w14:textId="0B1B9924" w:rsidR="003B4020" w:rsidRPr="000A42F7" w:rsidRDefault="00080CC7" w:rsidP="000A42F7">
      <w:pPr>
        <w:pStyle w:val="ListParagraph"/>
        <w:numPr>
          <w:ilvl w:val="0"/>
          <w:numId w:val="12"/>
        </w:numPr>
        <w:rPr>
          <w:rFonts w:ascii="Garamond" w:hAnsi="Garamond"/>
          <w:sz w:val="28"/>
          <w:szCs w:val="28"/>
        </w:rPr>
      </w:pPr>
      <w:r w:rsidRPr="000A42F7">
        <w:rPr>
          <w:rFonts w:ascii="Garamond" w:hAnsi="Garamond"/>
          <w:sz w:val="28"/>
          <w:szCs w:val="28"/>
        </w:rPr>
        <w:t xml:space="preserve">The Portfolio needs to have coherence – the panels are sequential and substantively relate to each other.  Any one student should be able to present all four panels/sections to demonstrate their understanding of public policy.  All students need to </w:t>
      </w:r>
      <w:r w:rsidR="000A42F7" w:rsidRPr="000A42F7">
        <w:rPr>
          <w:rFonts w:ascii="Garamond" w:hAnsi="Garamond"/>
          <w:sz w:val="28"/>
          <w:szCs w:val="28"/>
        </w:rPr>
        <w:t>understand</w:t>
      </w:r>
      <w:r w:rsidRPr="000A42F7">
        <w:rPr>
          <w:rFonts w:ascii="Garamond" w:hAnsi="Garamond"/>
          <w:sz w:val="28"/>
          <w:szCs w:val="28"/>
        </w:rPr>
        <w:t xml:space="preserve"> the content of each section to do work as a small group.</w:t>
      </w:r>
    </w:p>
    <w:p w14:paraId="7C5F1CA7" w14:textId="67DB2741" w:rsidR="00080CC7" w:rsidRPr="000A42F7" w:rsidRDefault="00080CC7">
      <w:pPr>
        <w:rPr>
          <w:rFonts w:ascii="Garamond" w:hAnsi="Garamond"/>
          <w:sz w:val="28"/>
          <w:szCs w:val="28"/>
        </w:rPr>
      </w:pPr>
    </w:p>
    <w:p w14:paraId="5D7DDABA" w14:textId="03B74FA5" w:rsidR="00080CC7" w:rsidRPr="000A42F7" w:rsidRDefault="00080CC7" w:rsidP="000A42F7">
      <w:pPr>
        <w:pStyle w:val="ListParagraph"/>
        <w:numPr>
          <w:ilvl w:val="0"/>
          <w:numId w:val="12"/>
        </w:numPr>
        <w:rPr>
          <w:rFonts w:ascii="Garamond" w:hAnsi="Garamond"/>
          <w:sz w:val="28"/>
          <w:szCs w:val="28"/>
        </w:rPr>
      </w:pPr>
      <w:r w:rsidRPr="000A42F7">
        <w:rPr>
          <w:rFonts w:ascii="Garamond" w:hAnsi="Garamond"/>
          <w:sz w:val="28"/>
          <w:szCs w:val="28"/>
        </w:rPr>
        <w:t>All students need a clear understanding of the problem before working on their sections.</w:t>
      </w:r>
    </w:p>
    <w:p w14:paraId="2A77272A" w14:textId="38262EE8" w:rsidR="00080CC7" w:rsidRPr="000A42F7" w:rsidRDefault="00080CC7">
      <w:pPr>
        <w:rPr>
          <w:rFonts w:ascii="Garamond" w:hAnsi="Garamond"/>
          <w:sz w:val="28"/>
          <w:szCs w:val="28"/>
        </w:rPr>
      </w:pPr>
    </w:p>
    <w:p w14:paraId="2BE23A0C" w14:textId="3D249BC4" w:rsidR="00080CC7" w:rsidRPr="000A42F7" w:rsidRDefault="00080CC7" w:rsidP="000A42F7">
      <w:pPr>
        <w:pStyle w:val="ListParagraph"/>
        <w:numPr>
          <w:ilvl w:val="0"/>
          <w:numId w:val="12"/>
        </w:numPr>
        <w:rPr>
          <w:rFonts w:ascii="Garamond" w:hAnsi="Garamond"/>
          <w:sz w:val="28"/>
          <w:szCs w:val="28"/>
        </w:rPr>
      </w:pPr>
      <w:r w:rsidRPr="000A42F7">
        <w:rPr>
          <w:rFonts w:ascii="Garamond" w:hAnsi="Garamond"/>
          <w:sz w:val="28"/>
          <w:szCs w:val="28"/>
        </w:rPr>
        <w:t xml:space="preserve">An important role for the teacher is </w:t>
      </w:r>
      <w:r w:rsidR="000A42F7" w:rsidRPr="000A42F7">
        <w:rPr>
          <w:rFonts w:ascii="Garamond" w:hAnsi="Garamond"/>
          <w:sz w:val="28"/>
          <w:szCs w:val="28"/>
        </w:rPr>
        <w:t>to facilitate the learning by helping students to:</w:t>
      </w:r>
    </w:p>
    <w:p w14:paraId="407883D9" w14:textId="69E28E15" w:rsidR="000A42F7" w:rsidRPr="000A42F7" w:rsidRDefault="000A42F7" w:rsidP="000A42F7">
      <w:pPr>
        <w:pStyle w:val="ListParagraph"/>
        <w:numPr>
          <w:ilvl w:val="1"/>
          <w:numId w:val="13"/>
        </w:numPr>
        <w:ind w:left="1440"/>
        <w:rPr>
          <w:rFonts w:ascii="Garamond" w:hAnsi="Garamond"/>
          <w:sz w:val="28"/>
          <w:szCs w:val="28"/>
        </w:rPr>
      </w:pPr>
      <w:r w:rsidRPr="000A42F7">
        <w:rPr>
          <w:rFonts w:ascii="Garamond" w:hAnsi="Garamond"/>
          <w:sz w:val="28"/>
          <w:szCs w:val="28"/>
        </w:rPr>
        <w:t>Set criteria for what makes a good problem for Project Citizen</w:t>
      </w:r>
    </w:p>
    <w:p w14:paraId="3371B2C4" w14:textId="63C629ED" w:rsidR="000A42F7" w:rsidRPr="000A42F7" w:rsidRDefault="000A42F7" w:rsidP="000A42F7">
      <w:pPr>
        <w:pStyle w:val="ListParagraph"/>
        <w:numPr>
          <w:ilvl w:val="1"/>
          <w:numId w:val="13"/>
        </w:numPr>
        <w:ind w:left="1440"/>
        <w:rPr>
          <w:rFonts w:ascii="Garamond" w:hAnsi="Garamond"/>
          <w:sz w:val="28"/>
          <w:szCs w:val="28"/>
        </w:rPr>
      </w:pPr>
      <w:r w:rsidRPr="000A42F7">
        <w:rPr>
          <w:rFonts w:ascii="Garamond" w:hAnsi="Garamond"/>
          <w:sz w:val="28"/>
          <w:szCs w:val="28"/>
        </w:rPr>
        <w:t>Narrow the problem</w:t>
      </w:r>
    </w:p>
    <w:p w14:paraId="444346E8" w14:textId="6CA1ED4C" w:rsidR="000A42F7" w:rsidRPr="000A42F7" w:rsidRDefault="000A42F7" w:rsidP="000A42F7">
      <w:pPr>
        <w:pStyle w:val="ListParagraph"/>
        <w:numPr>
          <w:ilvl w:val="1"/>
          <w:numId w:val="13"/>
        </w:numPr>
        <w:ind w:left="1440"/>
        <w:rPr>
          <w:rFonts w:ascii="Garamond" w:hAnsi="Garamond"/>
          <w:sz w:val="28"/>
          <w:szCs w:val="28"/>
        </w:rPr>
      </w:pPr>
      <w:r w:rsidRPr="000A42F7">
        <w:rPr>
          <w:rFonts w:ascii="Garamond" w:hAnsi="Garamond"/>
          <w:sz w:val="28"/>
          <w:szCs w:val="28"/>
        </w:rPr>
        <w:t>Develop consensus</w:t>
      </w:r>
    </w:p>
    <w:p w14:paraId="1B196A15" w14:textId="54541751" w:rsidR="000A42F7" w:rsidRPr="000A42F7" w:rsidRDefault="000A42F7" w:rsidP="000A42F7">
      <w:pPr>
        <w:pStyle w:val="ListParagraph"/>
        <w:numPr>
          <w:ilvl w:val="1"/>
          <w:numId w:val="13"/>
        </w:numPr>
        <w:ind w:left="1440"/>
        <w:rPr>
          <w:rFonts w:ascii="Garamond" w:hAnsi="Garamond"/>
          <w:sz w:val="28"/>
          <w:szCs w:val="28"/>
        </w:rPr>
      </w:pPr>
      <w:r w:rsidRPr="000A42F7">
        <w:rPr>
          <w:rFonts w:ascii="Garamond" w:hAnsi="Garamond"/>
          <w:sz w:val="28"/>
          <w:szCs w:val="28"/>
        </w:rPr>
        <w:t>Discuss alternatives</w:t>
      </w:r>
    </w:p>
    <w:p w14:paraId="390F53D8" w14:textId="71FA3437" w:rsidR="000A42F7" w:rsidRPr="000A42F7" w:rsidRDefault="000A42F7" w:rsidP="000A42F7">
      <w:pPr>
        <w:pStyle w:val="ListParagraph"/>
        <w:numPr>
          <w:ilvl w:val="1"/>
          <w:numId w:val="13"/>
        </w:numPr>
        <w:ind w:left="1440"/>
        <w:rPr>
          <w:rFonts w:ascii="Garamond" w:hAnsi="Garamond"/>
          <w:sz w:val="28"/>
          <w:szCs w:val="28"/>
        </w:rPr>
      </w:pPr>
      <w:r w:rsidRPr="000A42F7">
        <w:rPr>
          <w:rFonts w:ascii="Garamond" w:hAnsi="Garamond"/>
          <w:sz w:val="28"/>
          <w:szCs w:val="28"/>
        </w:rPr>
        <w:t>Provide intentional time for students to communicate across groups</w:t>
      </w:r>
    </w:p>
    <w:p w14:paraId="26B20C15" w14:textId="111704FA" w:rsidR="000A42F7" w:rsidRPr="000A42F7" w:rsidRDefault="000A42F7" w:rsidP="000A42F7">
      <w:pPr>
        <w:pStyle w:val="ListParagraph"/>
        <w:numPr>
          <w:ilvl w:val="1"/>
          <w:numId w:val="13"/>
        </w:numPr>
        <w:ind w:left="1440"/>
        <w:rPr>
          <w:rFonts w:ascii="Garamond" w:hAnsi="Garamond"/>
          <w:sz w:val="28"/>
          <w:szCs w:val="28"/>
        </w:rPr>
      </w:pPr>
      <w:r w:rsidRPr="000A42F7">
        <w:rPr>
          <w:rFonts w:ascii="Garamond" w:hAnsi="Garamond"/>
          <w:sz w:val="28"/>
          <w:szCs w:val="28"/>
        </w:rPr>
        <w:t>Help them see how research from one group will impact or assist other panels</w:t>
      </w:r>
    </w:p>
    <w:p w14:paraId="3B2695E8" w14:textId="5251A9C4" w:rsidR="000A42F7" w:rsidRPr="000A42F7" w:rsidRDefault="000A42F7">
      <w:pPr>
        <w:rPr>
          <w:rFonts w:ascii="Garamond" w:hAnsi="Garamond"/>
          <w:sz w:val="28"/>
          <w:szCs w:val="28"/>
        </w:rPr>
      </w:pPr>
    </w:p>
    <w:p w14:paraId="21EA9ECB" w14:textId="2F684E7C" w:rsidR="000A42F7" w:rsidRPr="000A42F7" w:rsidRDefault="000A42F7" w:rsidP="000A42F7">
      <w:pPr>
        <w:pStyle w:val="ListParagraph"/>
        <w:numPr>
          <w:ilvl w:val="0"/>
          <w:numId w:val="12"/>
        </w:numPr>
        <w:rPr>
          <w:rFonts w:ascii="Garamond" w:hAnsi="Garamond"/>
          <w:sz w:val="28"/>
          <w:szCs w:val="28"/>
        </w:rPr>
      </w:pPr>
      <w:r w:rsidRPr="000A42F7">
        <w:rPr>
          <w:rFonts w:ascii="Garamond" w:hAnsi="Garamond"/>
          <w:sz w:val="28"/>
          <w:szCs w:val="28"/>
        </w:rPr>
        <w:t xml:space="preserve">Students should have experience with many sources of evidence as possible. Evidence should be authentic, from your community, and associated with the problem. Surveys, interviews, and local media can be included. The Internet is only one source of information. Teach students to carefully evaluate, summarize, and select sources for their Portfolio. </w:t>
      </w:r>
    </w:p>
    <w:p w14:paraId="7ED57803" w14:textId="5E69FB7B" w:rsidR="003B4020" w:rsidRPr="000A42F7" w:rsidRDefault="003B4020">
      <w:pPr>
        <w:rPr>
          <w:rFonts w:ascii="Garamond" w:hAnsi="Garamond"/>
          <w:sz w:val="28"/>
          <w:szCs w:val="28"/>
        </w:rPr>
      </w:pPr>
    </w:p>
    <w:p w14:paraId="22E18935" w14:textId="415982D5" w:rsidR="003B4020" w:rsidRDefault="003B4020">
      <w:pPr>
        <w:rPr>
          <w:rFonts w:ascii="Garamond" w:hAnsi="Garamond"/>
        </w:rPr>
      </w:pPr>
    </w:p>
    <w:p w14:paraId="21FCF149" w14:textId="7FC13111" w:rsidR="003B4020" w:rsidRDefault="003B4020">
      <w:pPr>
        <w:rPr>
          <w:rFonts w:ascii="Garamond" w:hAnsi="Garamond"/>
        </w:rPr>
      </w:pPr>
    </w:p>
    <w:p w14:paraId="3184582E" w14:textId="3D37B20E" w:rsidR="003B4020" w:rsidRDefault="003B4020">
      <w:pPr>
        <w:rPr>
          <w:rFonts w:ascii="Garamond" w:hAnsi="Garamond"/>
        </w:rPr>
      </w:pPr>
    </w:p>
    <w:p w14:paraId="1CB698A8" w14:textId="58436C95" w:rsidR="003B4020" w:rsidRDefault="003B4020">
      <w:pPr>
        <w:rPr>
          <w:rFonts w:ascii="Garamond" w:hAnsi="Garamond"/>
        </w:rPr>
      </w:pPr>
    </w:p>
    <w:p w14:paraId="2DA96699" w14:textId="56D1C696" w:rsidR="000A42F7" w:rsidRDefault="000A42F7">
      <w:pPr>
        <w:rPr>
          <w:rFonts w:ascii="Garamond" w:hAnsi="Garamond"/>
        </w:rPr>
      </w:pPr>
    </w:p>
    <w:p w14:paraId="48BC3B83" w14:textId="7843F451" w:rsidR="000A42F7" w:rsidRDefault="000A42F7">
      <w:pPr>
        <w:rPr>
          <w:rFonts w:ascii="Garamond" w:hAnsi="Garamond"/>
        </w:rPr>
      </w:pPr>
    </w:p>
    <w:p w14:paraId="6200BE8F" w14:textId="519B6CF5" w:rsidR="000A42F7" w:rsidRDefault="000A42F7">
      <w:pPr>
        <w:rPr>
          <w:rFonts w:ascii="Garamond" w:hAnsi="Garamond"/>
        </w:rPr>
      </w:pPr>
    </w:p>
    <w:p w14:paraId="52AFDA41" w14:textId="3F54D4FE" w:rsidR="000A42F7" w:rsidRDefault="000A42F7">
      <w:pPr>
        <w:rPr>
          <w:rFonts w:ascii="Garamond" w:hAnsi="Garamond"/>
        </w:rPr>
      </w:pPr>
    </w:p>
    <w:p w14:paraId="347BE4E6" w14:textId="1009101E" w:rsidR="000A42F7" w:rsidRDefault="000A42F7">
      <w:pPr>
        <w:rPr>
          <w:rFonts w:ascii="Garamond" w:hAnsi="Garamond"/>
        </w:rPr>
      </w:pPr>
    </w:p>
    <w:p w14:paraId="46BC0A17" w14:textId="36DC013A" w:rsidR="000A42F7" w:rsidRDefault="000A42F7">
      <w:pPr>
        <w:rPr>
          <w:rFonts w:ascii="Garamond" w:hAnsi="Garamond"/>
        </w:rPr>
      </w:pPr>
    </w:p>
    <w:p w14:paraId="3127E4FD" w14:textId="62888C5C" w:rsidR="000A42F7" w:rsidRDefault="000A42F7">
      <w:pPr>
        <w:rPr>
          <w:rFonts w:ascii="Garamond" w:hAnsi="Garamond"/>
        </w:rPr>
      </w:pPr>
    </w:p>
    <w:p w14:paraId="2B7D8615" w14:textId="098D933F" w:rsidR="000A42F7" w:rsidRDefault="000A42F7">
      <w:pPr>
        <w:rPr>
          <w:rFonts w:ascii="Garamond" w:hAnsi="Garamond"/>
        </w:rPr>
      </w:pPr>
    </w:p>
    <w:p w14:paraId="17569388" w14:textId="6F66925C" w:rsidR="000A42F7" w:rsidRDefault="000A42F7">
      <w:pPr>
        <w:rPr>
          <w:rFonts w:ascii="Garamond" w:hAnsi="Garamond"/>
        </w:rPr>
      </w:pPr>
    </w:p>
    <w:p w14:paraId="4D09B7FA" w14:textId="08E3C2AC" w:rsidR="000A42F7" w:rsidRDefault="000A42F7">
      <w:pPr>
        <w:rPr>
          <w:rFonts w:ascii="Garamond" w:hAnsi="Garamond"/>
        </w:rPr>
      </w:pPr>
    </w:p>
    <w:p w14:paraId="24AFF396" w14:textId="44350E30" w:rsidR="000A42F7" w:rsidRPr="000A42F7" w:rsidRDefault="000A42F7">
      <w:pPr>
        <w:rPr>
          <w:rFonts w:ascii="Garamond" w:hAnsi="Garamond"/>
          <w:b/>
          <w:sz w:val="32"/>
          <w:szCs w:val="32"/>
        </w:rPr>
      </w:pPr>
      <w:r w:rsidRPr="000A42F7">
        <w:rPr>
          <w:rFonts w:ascii="Garamond" w:hAnsi="Garamond"/>
          <w:b/>
          <w:sz w:val="32"/>
          <w:szCs w:val="32"/>
        </w:rPr>
        <w:lastRenderedPageBreak/>
        <w:t>Portfolio Part 1:</w:t>
      </w:r>
      <w:proofErr w:type="gramStart"/>
      <w:r w:rsidRPr="000A42F7">
        <w:rPr>
          <w:rFonts w:ascii="Garamond" w:hAnsi="Garamond"/>
          <w:b/>
          <w:sz w:val="32"/>
          <w:szCs w:val="32"/>
        </w:rPr>
        <w:tab/>
      </w:r>
      <w:r>
        <w:rPr>
          <w:rFonts w:ascii="Garamond" w:hAnsi="Garamond"/>
          <w:b/>
          <w:sz w:val="32"/>
          <w:szCs w:val="32"/>
        </w:rPr>
        <w:t xml:space="preserve">  </w:t>
      </w:r>
      <w:r w:rsidRPr="000A42F7">
        <w:rPr>
          <w:rFonts w:ascii="Garamond" w:hAnsi="Garamond"/>
          <w:b/>
          <w:sz w:val="32"/>
          <w:szCs w:val="32"/>
        </w:rPr>
        <w:t>Display</w:t>
      </w:r>
      <w:proofErr w:type="gramEnd"/>
      <w:r w:rsidRPr="000A42F7">
        <w:rPr>
          <w:rFonts w:ascii="Garamond" w:hAnsi="Garamond"/>
          <w:b/>
          <w:sz w:val="32"/>
          <w:szCs w:val="32"/>
        </w:rPr>
        <w:t xml:space="preserve"> Board or Digital Visuals</w:t>
      </w:r>
    </w:p>
    <w:p w14:paraId="2552F11B" w14:textId="79F8562C" w:rsidR="000A42F7" w:rsidRDefault="000A42F7">
      <w:pPr>
        <w:rPr>
          <w:rFonts w:ascii="Garamond" w:hAnsi="Garamond"/>
        </w:rPr>
      </w:pPr>
    </w:p>
    <w:p w14:paraId="470ECD1F" w14:textId="444026F5" w:rsidR="000A42F7" w:rsidRPr="000A42F7" w:rsidRDefault="000A42F7" w:rsidP="000A42F7">
      <w:pPr>
        <w:pStyle w:val="ListParagraph"/>
        <w:numPr>
          <w:ilvl w:val="0"/>
          <w:numId w:val="14"/>
        </w:numPr>
        <w:rPr>
          <w:rFonts w:ascii="Garamond" w:hAnsi="Garamond"/>
        </w:rPr>
      </w:pPr>
      <w:r>
        <w:rPr>
          <w:rFonts w:ascii="Garamond" w:hAnsi="Garamond"/>
        </w:rPr>
        <w:t>Title of the project and s</w:t>
      </w:r>
      <w:r w:rsidRPr="000A42F7">
        <w:rPr>
          <w:rFonts w:ascii="Garamond" w:hAnsi="Garamond"/>
        </w:rPr>
        <w:t>chool</w:t>
      </w:r>
    </w:p>
    <w:p w14:paraId="3BD47E86" w14:textId="2DDC14DE" w:rsidR="000A42F7" w:rsidRPr="000A42F7" w:rsidRDefault="000A42F7" w:rsidP="000A42F7">
      <w:pPr>
        <w:pStyle w:val="ListParagraph"/>
        <w:numPr>
          <w:ilvl w:val="0"/>
          <w:numId w:val="14"/>
        </w:numPr>
        <w:rPr>
          <w:rFonts w:ascii="Garamond" w:hAnsi="Garamond"/>
        </w:rPr>
      </w:pPr>
      <w:r w:rsidRPr="000A42F7">
        <w:rPr>
          <w:rFonts w:ascii="Garamond" w:hAnsi="Garamond"/>
        </w:rPr>
        <w:t>Appropriate titles for each section/panel</w:t>
      </w:r>
    </w:p>
    <w:p w14:paraId="6F196508" w14:textId="53642420" w:rsidR="000A42F7" w:rsidRPr="000A42F7" w:rsidRDefault="000A42F7" w:rsidP="000A42F7">
      <w:pPr>
        <w:pStyle w:val="ListParagraph"/>
        <w:numPr>
          <w:ilvl w:val="0"/>
          <w:numId w:val="14"/>
        </w:numPr>
        <w:rPr>
          <w:rFonts w:ascii="Garamond" w:hAnsi="Garamond"/>
        </w:rPr>
      </w:pPr>
      <w:r>
        <w:rPr>
          <w:rFonts w:ascii="Garamond" w:hAnsi="Garamond"/>
        </w:rPr>
        <w:t>Community s</w:t>
      </w:r>
      <w:r w:rsidRPr="000A42F7">
        <w:rPr>
          <w:rFonts w:ascii="Garamond" w:hAnsi="Garamond"/>
        </w:rPr>
        <w:t>upporters who helped</w:t>
      </w:r>
    </w:p>
    <w:p w14:paraId="29B88F48" w14:textId="30DA3D4B" w:rsidR="000A42F7" w:rsidRPr="000A42F7" w:rsidRDefault="000A42F7" w:rsidP="000A42F7">
      <w:pPr>
        <w:pStyle w:val="ListParagraph"/>
        <w:numPr>
          <w:ilvl w:val="0"/>
          <w:numId w:val="14"/>
        </w:numPr>
        <w:rPr>
          <w:rFonts w:ascii="Garamond" w:hAnsi="Garamond"/>
        </w:rPr>
      </w:pPr>
      <w:r>
        <w:rPr>
          <w:rFonts w:ascii="Garamond" w:hAnsi="Garamond"/>
        </w:rPr>
        <w:t>Government i</w:t>
      </w:r>
      <w:r w:rsidRPr="000A42F7">
        <w:rPr>
          <w:rFonts w:ascii="Garamond" w:hAnsi="Garamond"/>
        </w:rPr>
        <w:t>nvolvement clear</w:t>
      </w:r>
    </w:p>
    <w:p w14:paraId="1FE5D8AA" w14:textId="22A48E6C" w:rsidR="000A42F7" w:rsidRPr="000A42F7" w:rsidRDefault="000A42F7" w:rsidP="000A42F7">
      <w:pPr>
        <w:pStyle w:val="ListParagraph"/>
        <w:numPr>
          <w:ilvl w:val="0"/>
          <w:numId w:val="14"/>
        </w:numPr>
        <w:rPr>
          <w:rFonts w:ascii="Garamond" w:hAnsi="Garamond"/>
        </w:rPr>
      </w:pPr>
      <w:r w:rsidRPr="000A42F7">
        <w:rPr>
          <w:rFonts w:ascii="Garamond" w:hAnsi="Garamond"/>
        </w:rPr>
        <w:t xml:space="preserve">Well </w:t>
      </w:r>
      <w:r>
        <w:rPr>
          <w:rFonts w:ascii="Garamond" w:hAnsi="Garamond"/>
        </w:rPr>
        <w:t>o</w:t>
      </w:r>
      <w:r w:rsidRPr="000A42F7">
        <w:rPr>
          <w:rFonts w:ascii="Garamond" w:hAnsi="Garamond"/>
        </w:rPr>
        <w:t>rganized</w:t>
      </w:r>
    </w:p>
    <w:p w14:paraId="3B4502F1" w14:textId="076A9830" w:rsidR="000A42F7" w:rsidRPr="000A42F7" w:rsidRDefault="000A42F7" w:rsidP="000A42F7">
      <w:pPr>
        <w:pStyle w:val="ListParagraph"/>
        <w:numPr>
          <w:ilvl w:val="0"/>
          <w:numId w:val="14"/>
        </w:numPr>
        <w:rPr>
          <w:rFonts w:ascii="Garamond" w:hAnsi="Garamond"/>
        </w:rPr>
      </w:pPr>
      <w:r w:rsidRPr="000A42F7">
        <w:rPr>
          <w:rFonts w:ascii="Garamond" w:hAnsi="Garamond"/>
        </w:rPr>
        <w:t>Information is thorough</w:t>
      </w:r>
    </w:p>
    <w:p w14:paraId="73BCFC47" w14:textId="4AC6F367" w:rsidR="000A42F7" w:rsidRPr="000A42F7" w:rsidRDefault="000A42F7" w:rsidP="000A42F7">
      <w:pPr>
        <w:pStyle w:val="ListParagraph"/>
        <w:numPr>
          <w:ilvl w:val="0"/>
          <w:numId w:val="14"/>
        </w:numPr>
        <w:rPr>
          <w:rFonts w:ascii="Garamond" w:hAnsi="Garamond"/>
        </w:rPr>
      </w:pPr>
      <w:r w:rsidRPr="000A42F7">
        <w:rPr>
          <w:rFonts w:ascii="Garamond" w:hAnsi="Garamond"/>
        </w:rPr>
        <w:t>Appropriate graphics and pictures</w:t>
      </w:r>
    </w:p>
    <w:p w14:paraId="4D749161" w14:textId="5CE2E9DE" w:rsidR="000A42F7" w:rsidRPr="000A42F7" w:rsidRDefault="000A42F7" w:rsidP="000A42F7">
      <w:pPr>
        <w:pStyle w:val="ListParagraph"/>
        <w:numPr>
          <w:ilvl w:val="0"/>
          <w:numId w:val="14"/>
        </w:numPr>
        <w:rPr>
          <w:rFonts w:ascii="Garamond" w:hAnsi="Garamond"/>
        </w:rPr>
      </w:pPr>
      <w:r>
        <w:rPr>
          <w:rFonts w:ascii="Garamond" w:hAnsi="Garamond"/>
        </w:rPr>
        <w:t>Attention g</w:t>
      </w:r>
      <w:r w:rsidRPr="000A42F7">
        <w:rPr>
          <w:rFonts w:ascii="Garamond" w:hAnsi="Garamond"/>
        </w:rPr>
        <w:t>etting!</w:t>
      </w:r>
    </w:p>
    <w:p w14:paraId="577E1ED6" w14:textId="1CF14017" w:rsidR="000A42F7" w:rsidRDefault="000A42F7">
      <w:pPr>
        <w:rPr>
          <w:rFonts w:ascii="Garamond" w:hAnsi="Garamond"/>
        </w:rPr>
      </w:pPr>
    </w:p>
    <w:p w14:paraId="6E3463BB" w14:textId="6AE2F1AB" w:rsidR="009E40AC" w:rsidRDefault="009E40AC">
      <w:pPr>
        <w:rPr>
          <w:rFonts w:ascii="Garamond" w:hAnsi="Garamond"/>
        </w:rPr>
      </w:pPr>
    </w:p>
    <w:p w14:paraId="1F5E2D53" w14:textId="7AFD9AE5" w:rsidR="009E40AC" w:rsidRDefault="009E40AC">
      <w:pPr>
        <w:rPr>
          <w:rFonts w:ascii="Garamond" w:hAnsi="Garamond"/>
        </w:rPr>
      </w:pPr>
    </w:p>
    <w:p w14:paraId="6E2C49E9" w14:textId="77777777" w:rsidR="009E40AC" w:rsidRDefault="009E40AC">
      <w:pPr>
        <w:rPr>
          <w:rFonts w:ascii="Garamond" w:hAnsi="Garamond"/>
        </w:rPr>
      </w:pPr>
    </w:p>
    <w:p w14:paraId="0013E668" w14:textId="77777777" w:rsidR="000A42F7" w:rsidRDefault="000A42F7">
      <w:pPr>
        <w:rPr>
          <w:rFonts w:ascii="Garamond" w:hAnsi="Garamond"/>
        </w:rPr>
      </w:pPr>
    </w:p>
    <w:p w14:paraId="54A4BCC2" w14:textId="09F92BD0" w:rsidR="000A42F7" w:rsidRPr="000A42F7" w:rsidRDefault="000A42F7">
      <w:pPr>
        <w:rPr>
          <w:rFonts w:ascii="Garamond" w:hAnsi="Garamond"/>
          <w:b/>
          <w:sz w:val="32"/>
          <w:szCs w:val="32"/>
        </w:rPr>
      </w:pPr>
      <w:r w:rsidRPr="000A42F7">
        <w:rPr>
          <w:rFonts w:ascii="Garamond" w:hAnsi="Garamond"/>
          <w:b/>
          <w:sz w:val="32"/>
          <w:szCs w:val="32"/>
        </w:rPr>
        <w:t>Portfolio Part 2:</w:t>
      </w:r>
      <w:r w:rsidRPr="000A42F7">
        <w:rPr>
          <w:rFonts w:ascii="Garamond" w:hAnsi="Garamond"/>
          <w:b/>
          <w:sz w:val="32"/>
          <w:szCs w:val="32"/>
        </w:rPr>
        <w:tab/>
        <w:t>Documentation</w:t>
      </w:r>
    </w:p>
    <w:p w14:paraId="3712732D" w14:textId="59D94A0E" w:rsidR="000A42F7" w:rsidRDefault="000A42F7">
      <w:pPr>
        <w:rPr>
          <w:rFonts w:ascii="Garamond" w:hAnsi="Garamond"/>
        </w:rPr>
      </w:pPr>
    </w:p>
    <w:p w14:paraId="7FFAEA93" w14:textId="3D9B4437" w:rsidR="000A42F7" w:rsidRPr="000A42F7" w:rsidRDefault="000A42F7">
      <w:pPr>
        <w:rPr>
          <w:rFonts w:ascii="Garamond" w:hAnsi="Garamond"/>
          <w:i/>
        </w:rPr>
      </w:pPr>
      <w:r w:rsidRPr="000A42F7">
        <w:rPr>
          <w:rFonts w:ascii="Garamond" w:hAnsi="Garamond"/>
          <w:i/>
        </w:rPr>
        <w:t>Can be done in a binder for display or a digital folder of documentation</w:t>
      </w:r>
    </w:p>
    <w:p w14:paraId="0894BC63" w14:textId="4D0BE39A" w:rsidR="000A42F7" w:rsidRDefault="000A42F7">
      <w:pPr>
        <w:rPr>
          <w:rFonts w:ascii="Garamond" w:hAnsi="Garamond"/>
        </w:rPr>
      </w:pPr>
    </w:p>
    <w:p w14:paraId="26B714CC" w14:textId="77777777" w:rsidR="009E40AC" w:rsidRDefault="009E40AC">
      <w:pPr>
        <w:rPr>
          <w:rFonts w:ascii="Garamond" w:hAnsi="Garamond"/>
          <w:b/>
          <w:sz w:val="22"/>
          <w:szCs w:val="22"/>
        </w:rPr>
        <w:sectPr w:rsidR="009E40AC" w:rsidSect="00653C87">
          <w:pgSz w:w="12240" w:h="15840"/>
          <w:pgMar w:top="720" w:right="1008" w:bottom="720" w:left="1008" w:header="720" w:footer="720" w:gutter="0"/>
          <w:cols w:space="720"/>
          <w:docGrid w:linePitch="360"/>
        </w:sectPr>
      </w:pPr>
    </w:p>
    <w:p w14:paraId="5C276947" w14:textId="44630B58" w:rsidR="000A42F7" w:rsidRPr="009E40AC" w:rsidRDefault="000A42F7">
      <w:pPr>
        <w:rPr>
          <w:rFonts w:ascii="Garamond" w:hAnsi="Garamond"/>
          <w:b/>
        </w:rPr>
      </w:pPr>
      <w:r w:rsidRPr="009E40AC">
        <w:rPr>
          <w:rFonts w:ascii="Garamond" w:hAnsi="Garamond"/>
          <w:b/>
        </w:rPr>
        <w:t>General:</w:t>
      </w:r>
    </w:p>
    <w:p w14:paraId="0EE6F5A6" w14:textId="2CA6BF45" w:rsidR="000A42F7" w:rsidRPr="009E40AC" w:rsidRDefault="000A42F7" w:rsidP="000A42F7">
      <w:pPr>
        <w:pStyle w:val="ListParagraph"/>
        <w:numPr>
          <w:ilvl w:val="0"/>
          <w:numId w:val="15"/>
        </w:numPr>
        <w:rPr>
          <w:rFonts w:ascii="Garamond" w:hAnsi="Garamond"/>
        </w:rPr>
      </w:pPr>
      <w:r w:rsidRPr="009E40AC">
        <w:rPr>
          <w:rFonts w:ascii="Garamond" w:hAnsi="Garamond"/>
        </w:rPr>
        <w:t>Cover Page</w:t>
      </w:r>
    </w:p>
    <w:p w14:paraId="14048D2A" w14:textId="1271E3E6" w:rsidR="000A42F7" w:rsidRPr="009E40AC" w:rsidRDefault="000A42F7" w:rsidP="000A42F7">
      <w:pPr>
        <w:pStyle w:val="ListParagraph"/>
        <w:numPr>
          <w:ilvl w:val="0"/>
          <w:numId w:val="15"/>
        </w:numPr>
        <w:rPr>
          <w:rFonts w:ascii="Garamond" w:hAnsi="Garamond"/>
        </w:rPr>
      </w:pPr>
      <w:r w:rsidRPr="009E40AC">
        <w:rPr>
          <w:rFonts w:ascii="Garamond" w:hAnsi="Garamond"/>
        </w:rPr>
        <w:t>Clear Sections</w:t>
      </w:r>
    </w:p>
    <w:p w14:paraId="3640B31D" w14:textId="54052FBE" w:rsidR="000A42F7" w:rsidRPr="009E40AC" w:rsidRDefault="000A42F7" w:rsidP="000A42F7">
      <w:pPr>
        <w:pStyle w:val="ListParagraph"/>
        <w:numPr>
          <w:ilvl w:val="0"/>
          <w:numId w:val="15"/>
        </w:numPr>
        <w:rPr>
          <w:rFonts w:ascii="Garamond" w:hAnsi="Garamond"/>
        </w:rPr>
      </w:pPr>
      <w:r w:rsidRPr="009E40AC">
        <w:rPr>
          <w:rFonts w:ascii="Garamond" w:hAnsi="Garamond"/>
        </w:rPr>
        <w:t>Table of Contents</w:t>
      </w:r>
    </w:p>
    <w:p w14:paraId="6605602A" w14:textId="4BA7B022" w:rsidR="000A42F7" w:rsidRPr="009E40AC" w:rsidRDefault="000A42F7" w:rsidP="000A42F7">
      <w:pPr>
        <w:pStyle w:val="ListParagraph"/>
        <w:numPr>
          <w:ilvl w:val="0"/>
          <w:numId w:val="15"/>
        </w:numPr>
        <w:rPr>
          <w:rFonts w:ascii="Garamond" w:hAnsi="Garamond"/>
        </w:rPr>
      </w:pPr>
      <w:r w:rsidRPr="009E40AC">
        <w:rPr>
          <w:rFonts w:ascii="Garamond" w:hAnsi="Garamond"/>
        </w:rPr>
        <w:t>Names of students and teacher</w:t>
      </w:r>
    </w:p>
    <w:p w14:paraId="7B1CDA8B" w14:textId="1CF910AB" w:rsidR="000A42F7" w:rsidRPr="009E40AC" w:rsidRDefault="000A42F7">
      <w:pPr>
        <w:rPr>
          <w:rFonts w:ascii="Garamond" w:hAnsi="Garamond"/>
        </w:rPr>
      </w:pPr>
    </w:p>
    <w:p w14:paraId="1A012180" w14:textId="61B64F20" w:rsidR="000A42F7" w:rsidRPr="009E40AC" w:rsidRDefault="000A42F7">
      <w:pPr>
        <w:rPr>
          <w:rFonts w:ascii="Garamond" w:hAnsi="Garamond"/>
          <w:b/>
        </w:rPr>
      </w:pPr>
      <w:r w:rsidRPr="009E40AC">
        <w:rPr>
          <w:rFonts w:ascii="Garamond" w:hAnsi="Garamond"/>
          <w:b/>
        </w:rPr>
        <w:t>The Problem:</w:t>
      </w:r>
    </w:p>
    <w:p w14:paraId="4403FE94" w14:textId="338B86F7" w:rsidR="000A42F7" w:rsidRPr="009E40AC" w:rsidRDefault="000A42F7" w:rsidP="000A42F7">
      <w:pPr>
        <w:pStyle w:val="ListParagraph"/>
        <w:numPr>
          <w:ilvl w:val="0"/>
          <w:numId w:val="16"/>
        </w:numPr>
        <w:rPr>
          <w:rFonts w:ascii="Garamond" w:hAnsi="Garamond"/>
        </w:rPr>
      </w:pPr>
      <w:r w:rsidRPr="009E40AC">
        <w:rPr>
          <w:rFonts w:ascii="Garamond" w:hAnsi="Garamond"/>
        </w:rPr>
        <w:t>Problem Summary</w:t>
      </w:r>
    </w:p>
    <w:p w14:paraId="0AC58940" w14:textId="071C1CD3" w:rsidR="000A42F7" w:rsidRPr="009E40AC" w:rsidRDefault="000A42F7" w:rsidP="000A42F7">
      <w:pPr>
        <w:pStyle w:val="ListParagraph"/>
        <w:numPr>
          <w:ilvl w:val="0"/>
          <w:numId w:val="16"/>
        </w:numPr>
        <w:rPr>
          <w:rFonts w:ascii="Garamond" w:hAnsi="Garamond"/>
        </w:rPr>
      </w:pPr>
      <w:r w:rsidRPr="009E40AC">
        <w:rPr>
          <w:rFonts w:ascii="Garamond" w:hAnsi="Garamond"/>
        </w:rPr>
        <w:t>Graphic presentation</w:t>
      </w:r>
    </w:p>
    <w:p w14:paraId="5C8A8AA4" w14:textId="5BA03E2E" w:rsidR="000A42F7" w:rsidRPr="009E40AC" w:rsidRDefault="000A42F7" w:rsidP="000A42F7">
      <w:pPr>
        <w:pStyle w:val="ListParagraph"/>
        <w:numPr>
          <w:ilvl w:val="0"/>
          <w:numId w:val="16"/>
        </w:numPr>
        <w:rPr>
          <w:rFonts w:ascii="Garamond" w:hAnsi="Garamond"/>
        </w:rPr>
      </w:pPr>
      <w:r w:rsidRPr="009E40AC">
        <w:rPr>
          <w:rFonts w:ascii="Garamond" w:hAnsi="Garamond"/>
        </w:rPr>
        <w:t>Problem identification form</w:t>
      </w:r>
    </w:p>
    <w:p w14:paraId="2D7E4DEB" w14:textId="0E9ABF83" w:rsidR="000A42F7" w:rsidRPr="009E40AC" w:rsidRDefault="000A42F7" w:rsidP="000A42F7">
      <w:pPr>
        <w:pStyle w:val="ListParagraph"/>
        <w:numPr>
          <w:ilvl w:val="0"/>
          <w:numId w:val="16"/>
        </w:numPr>
        <w:rPr>
          <w:rFonts w:ascii="Garamond" w:hAnsi="Garamond"/>
        </w:rPr>
      </w:pPr>
      <w:r w:rsidRPr="009E40AC">
        <w:rPr>
          <w:rFonts w:ascii="Garamond" w:hAnsi="Garamond"/>
        </w:rPr>
        <w:t>Other:</w:t>
      </w:r>
    </w:p>
    <w:p w14:paraId="61B1CD91" w14:textId="005F06AB" w:rsidR="000A42F7" w:rsidRPr="009E40AC" w:rsidRDefault="000A42F7" w:rsidP="000A42F7">
      <w:pPr>
        <w:pStyle w:val="ListParagraph"/>
        <w:numPr>
          <w:ilvl w:val="1"/>
          <w:numId w:val="16"/>
        </w:numPr>
        <w:rPr>
          <w:rFonts w:ascii="Garamond" w:hAnsi="Garamond"/>
        </w:rPr>
      </w:pPr>
      <w:r w:rsidRPr="009E40AC">
        <w:rPr>
          <w:rFonts w:ascii="Garamond" w:hAnsi="Garamond"/>
        </w:rPr>
        <w:t>Interview form</w:t>
      </w:r>
    </w:p>
    <w:p w14:paraId="588F7E99" w14:textId="765F9FFA" w:rsidR="000A42F7" w:rsidRPr="009E40AC" w:rsidRDefault="000A42F7" w:rsidP="000A42F7">
      <w:pPr>
        <w:pStyle w:val="ListParagraph"/>
        <w:numPr>
          <w:ilvl w:val="1"/>
          <w:numId w:val="16"/>
        </w:numPr>
        <w:rPr>
          <w:rFonts w:ascii="Garamond" w:hAnsi="Garamond"/>
        </w:rPr>
      </w:pPr>
      <w:r w:rsidRPr="009E40AC">
        <w:rPr>
          <w:rFonts w:ascii="Garamond" w:hAnsi="Garamond"/>
        </w:rPr>
        <w:t>Printed sources</w:t>
      </w:r>
    </w:p>
    <w:p w14:paraId="4D8942B7" w14:textId="3F6B5754" w:rsidR="000A42F7" w:rsidRPr="009E40AC" w:rsidRDefault="000A42F7" w:rsidP="000A42F7">
      <w:pPr>
        <w:pStyle w:val="ListParagraph"/>
        <w:numPr>
          <w:ilvl w:val="1"/>
          <w:numId w:val="16"/>
        </w:numPr>
        <w:rPr>
          <w:rFonts w:ascii="Garamond" w:hAnsi="Garamond"/>
        </w:rPr>
      </w:pPr>
      <w:r w:rsidRPr="009E40AC">
        <w:rPr>
          <w:rFonts w:ascii="Garamond" w:hAnsi="Garamond"/>
        </w:rPr>
        <w:t>Radio/TV/Websites</w:t>
      </w:r>
    </w:p>
    <w:p w14:paraId="1402195F" w14:textId="3728CCEC" w:rsidR="000A42F7" w:rsidRPr="009E40AC" w:rsidRDefault="000A42F7" w:rsidP="000A42F7">
      <w:pPr>
        <w:pStyle w:val="ListParagraph"/>
        <w:numPr>
          <w:ilvl w:val="1"/>
          <w:numId w:val="16"/>
        </w:numPr>
        <w:rPr>
          <w:rFonts w:ascii="Garamond" w:hAnsi="Garamond"/>
        </w:rPr>
      </w:pPr>
      <w:r w:rsidRPr="009E40AC">
        <w:rPr>
          <w:rFonts w:ascii="Garamond" w:hAnsi="Garamond"/>
        </w:rPr>
        <w:t>Publications</w:t>
      </w:r>
    </w:p>
    <w:p w14:paraId="334A3827" w14:textId="0247C8CD" w:rsidR="000A42F7" w:rsidRPr="009E40AC" w:rsidRDefault="000A42F7" w:rsidP="000A42F7">
      <w:pPr>
        <w:pStyle w:val="ListParagraph"/>
        <w:numPr>
          <w:ilvl w:val="0"/>
          <w:numId w:val="16"/>
        </w:numPr>
        <w:rPr>
          <w:rFonts w:ascii="Garamond" w:hAnsi="Garamond"/>
        </w:rPr>
      </w:pPr>
      <w:r w:rsidRPr="009E40AC">
        <w:rPr>
          <w:rFonts w:ascii="Garamond" w:hAnsi="Garamond"/>
        </w:rPr>
        <w:t>Bibliography/Source List</w:t>
      </w:r>
    </w:p>
    <w:p w14:paraId="16EF14C7" w14:textId="6CFCC187" w:rsidR="000A42F7" w:rsidRPr="009E40AC" w:rsidRDefault="000A42F7">
      <w:pPr>
        <w:rPr>
          <w:rFonts w:ascii="Garamond" w:hAnsi="Garamond"/>
        </w:rPr>
      </w:pPr>
    </w:p>
    <w:p w14:paraId="37994178" w14:textId="56E9D5D8" w:rsidR="000A42F7" w:rsidRPr="009E40AC" w:rsidRDefault="000A42F7">
      <w:pPr>
        <w:rPr>
          <w:rFonts w:ascii="Garamond" w:hAnsi="Garamond"/>
          <w:b/>
        </w:rPr>
      </w:pPr>
      <w:r w:rsidRPr="009E40AC">
        <w:rPr>
          <w:rFonts w:ascii="Garamond" w:hAnsi="Garamond"/>
          <w:b/>
        </w:rPr>
        <w:t>Alternative Solutions:</w:t>
      </w:r>
    </w:p>
    <w:p w14:paraId="63BD926A" w14:textId="53DA5FE1" w:rsidR="000A42F7" w:rsidRPr="009E40AC" w:rsidRDefault="000A42F7" w:rsidP="000A42F7">
      <w:pPr>
        <w:pStyle w:val="ListParagraph"/>
        <w:numPr>
          <w:ilvl w:val="0"/>
          <w:numId w:val="17"/>
        </w:numPr>
        <w:rPr>
          <w:rFonts w:ascii="Garamond" w:hAnsi="Garamond"/>
        </w:rPr>
      </w:pPr>
      <w:r w:rsidRPr="009E40AC">
        <w:rPr>
          <w:rFonts w:ascii="Garamond" w:hAnsi="Garamond"/>
        </w:rPr>
        <w:t>Summary of alternative policy solutions (with advantages &amp; disadvantages)</w:t>
      </w:r>
    </w:p>
    <w:p w14:paraId="6F673534" w14:textId="4FBB4325" w:rsidR="000A42F7" w:rsidRPr="009E40AC" w:rsidRDefault="000A42F7" w:rsidP="000A42F7">
      <w:pPr>
        <w:pStyle w:val="ListParagraph"/>
        <w:numPr>
          <w:ilvl w:val="0"/>
          <w:numId w:val="17"/>
        </w:numPr>
        <w:rPr>
          <w:rFonts w:ascii="Garamond" w:hAnsi="Garamond"/>
        </w:rPr>
      </w:pPr>
      <w:r w:rsidRPr="009E40AC">
        <w:rPr>
          <w:rFonts w:ascii="Garamond" w:hAnsi="Garamond"/>
        </w:rPr>
        <w:t>Graphic presentation</w:t>
      </w:r>
    </w:p>
    <w:p w14:paraId="5E0BC7AB" w14:textId="1012BCF9" w:rsidR="000A42F7" w:rsidRPr="009E40AC" w:rsidRDefault="000A42F7" w:rsidP="000A42F7">
      <w:pPr>
        <w:pStyle w:val="ListParagraph"/>
        <w:numPr>
          <w:ilvl w:val="0"/>
          <w:numId w:val="17"/>
        </w:numPr>
        <w:rPr>
          <w:rFonts w:ascii="Garamond" w:hAnsi="Garamond"/>
        </w:rPr>
      </w:pPr>
      <w:r w:rsidRPr="009E40AC">
        <w:rPr>
          <w:rFonts w:ascii="Garamond" w:hAnsi="Garamond"/>
        </w:rPr>
        <w:t>Bibliography/Source List for each</w:t>
      </w:r>
    </w:p>
    <w:p w14:paraId="39E85853" w14:textId="21914704" w:rsidR="000A42F7" w:rsidRPr="009E40AC" w:rsidRDefault="000A42F7">
      <w:pPr>
        <w:rPr>
          <w:rFonts w:ascii="Garamond" w:hAnsi="Garamond"/>
        </w:rPr>
      </w:pPr>
    </w:p>
    <w:p w14:paraId="5D5E1647" w14:textId="67293CC7" w:rsidR="000A42F7" w:rsidRPr="009E40AC" w:rsidRDefault="000A42F7">
      <w:pPr>
        <w:rPr>
          <w:rFonts w:ascii="Garamond" w:hAnsi="Garamond"/>
          <w:b/>
        </w:rPr>
      </w:pPr>
      <w:r w:rsidRPr="009E40AC">
        <w:rPr>
          <w:rFonts w:ascii="Garamond" w:hAnsi="Garamond"/>
          <w:b/>
        </w:rPr>
        <w:t>Chosen Policy Solution:</w:t>
      </w:r>
    </w:p>
    <w:p w14:paraId="340D9368" w14:textId="0CE8AB02" w:rsidR="000A42F7" w:rsidRPr="009E40AC" w:rsidRDefault="000A42F7" w:rsidP="000A42F7">
      <w:pPr>
        <w:pStyle w:val="ListParagraph"/>
        <w:numPr>
          <w:ilvl w:val="0"/>
          <w:numId w:val="18"/>
        </w:numPr>
        <w:rPr>
          <w:rFonts w:ascii="Garamond" w:hAnsi="Garamond"/>
        </w:rPr>
      </w:pPr>
      <w:r w:rsidRPr="009E40AC">
        <w:rPr>
          <w:rFonts w:ascii="Garamond" w:hAnsi="Garamond"/>
        </w:rPr>
        <w:t>Narrative of the Chosen Policy</w:t>
      </w:r>
    </w:p>
    <w:p w14:paraId="54F534DB" w14:textId="2EF54177" w:rsidR="000A42F7" w:rsidRPr="009E40AC" w:rsidRDefault="000A42F7" w:rsidP="000A42F7">
      <w:pPr>
        <w:pStyle w:val="ListParagraph"/>
        <w:numPr>
          <w:ilvl w:val="0"/>
          <w:numId w:val="18"/>
        </w:numPr>
        <w:rPr>
          <w:rFonts w:ascii="Garamond" w:hAnsi="Garamond"/>
        </w:rPr>
      </w:pPr>
      <w:r w:rsidRPr="009E40AC">
        <w:rPr>
          <w:rFonts w:ascii="Garamond" w:hAnsi="Garamond"/>
        </w:rPr>
        <w:t>Advantages</w:t>
      </w:r>
    </w:p>
    <w:p w14:paraId="11DD3CF0" w14:textId="79BEA9C1" w:rsidR="000A42F7" w:rsidRPr="009E40AC" w:rsidRDefault="000A42F7" w:rsidP="000A42F7">
      <w:pPr>
        <w:pStyle w:val="ListParagraph"/>
        <w:numPr>
          <w:ilvl w:val="0"/>
          <w:numId w:val="18"/>
        </w:numPr>
        <w:rPr>
          <w:rFonts w:ascii="Garamond" w:hAnsi="Garamond"/>
        </w:rPr>
      </w:pPr>
      <w:r w:rsidRPr="009E40AC">
        <w:rPr>
          <w:rFonts w:ascii="Garamond" w:hAnsi="Garamond"/>
        </w:rPr>
        <w:t>Disadvantages</w:t>
      </w:r>
    </w:p>
    <w:p w14:paraId="22833AFD" w14:textId="47EDEBBE" w:rsidR="000A42F7" w:rsidRPr="009E40AC" w:rsidRDefault="000A42F7" w:rsidP="000A42F7">
      <w:pPr>
        <w:pStyle w:val="ListParagraph"/>
        <w:numPr>
          <w:ilvl w:val="0"/>
          <w:numId w:val="18"/>
        </w:numPr>
        <w:rPr>
          <w:rFonts w:ascii="Garamond" w:hAnsi="Garamond"/>
        </w:rPr>
      </w:pPr>
      <w:r w:rsidRPr="009E40AC">
        <w:rPr>
          <w:rFonts w:ascii="Garamond" w:hAnsi="Garamond"/>
        </w:rPr>
        <w:t>Level of government responsible and what it needs to do</w:t>
      </w:r>
    </w:p>
    <w:p w14:paraId="0D79A9EC" w14:textId="7B31AA33" w:rsidR="000A42F7" w:rsidRPr="009E40AC" w:rsidRDefault="000A42F7" w:rsidP="000A42F7">
      <w:pPr>
        <w:pStyle w:val="ListParagraph"/>
        <w:numPr>
          <w:ilvl w:val="0"/>
          <w:numId w:val="18"/>
        </w:numPr>
        <w:rPr>
          <w:rFonts w:ascii="Garamond" w:hAnsi="Garamond"/>
        </w:rPr>
      </w:pPr>
      <w:r w:rsidRPr="009E40AC">
        <w:rPr>
          <w:rFonts w:ascii="Garamond" w:hAnsi="Garamond"/>
        </w:rPr>
        <w:t>Graphic presentation</w:t>
      </w:r>
    </w:p>
    <w:p w14:paraId="3B5B5EA3" w14:textId="3304A497" w:rsidR="000A42F7" w:rsidRPr="009E40AC" w:rsidRDefault="000A42F7" w:rsidP="000A42F7">
      <w:pPr>
        <w:pStyle w:val="ListParagraph"/>
        <w:numPr>
          <w:ilvl w:val="0"/>
          <w:numId w:val="18"/>
        </w:numPr>
        <w:rPr>
          <w:rFonts w:ascii="Garamond" w:hAnsi="Garamond"/>
        </w:rPr>
      </w:pPr>
      <w:r w:rsidRPr="009E40AC">
        <w:rPr>
          <w:rFonts w:ascii="Garamond" w:hAnsi="Garamond"/>
        </w:rPr>
        <w:t>Bibliography/Source List</w:t>
      </w:r>
    </w:p>
    <w:p w14:paraId="542B0674" w14:textId="11A36291" w:rsidR="000A42F7" w:rsidRPr="009E40AC" w:rsidRDefault="000A42F7">
      <w:pPr>
        <w:rPr>
          <w:rFonts w:ascii="Garamond" w:hAnsi="Garamond"/>
        </w:rPr>
      </w:pPr>
    </w:p>
    <w:p w14:paraId="440900A9" w14:textId="4BB25CA7" w:rsidR="000A42F7" w:rsidRPr="009E40AC" w:rsidRDefault="000A42F7">
      <w:pPr>
        <w:rPr>
          <w:rFonts w:ascii="Garamond" w:hAnsi="Garamond"/>
          <w:b/>
        </w:rPr>
      </w:pPr>
      <w:r w:rsidRPr="009E40AC">
        <w:rPr>
          <w:rFonts w:ascii="Garamond" w:hAnsi="Garamond"/>
          <w:b/>
        </w:rPr>
        <w:t>Action Plan:</w:t>
      </w:r>
    </w:p>
    <w:p w14:paraId="14994817" w14:textId="3CD837C1" w:rsidR="000A42F7" w:rsidRPr="009E40AC" w:rsidRDefault="000A42F7" w:rsidP="000A42F7">
      <w:pPr>
        <w:pStyle w:val="ListParagraph"/>
        <w:numPr>
          <w:ilvl w:val="0"/>
          <w:numId w:val="19"/>
        </w:numPr>
        <w:rPr>
          <w:rFonts w:ascii="Garamond" w:hAnsi="Garamond"/>
        </w:rPr>
      </w:pPr>
      <w:r w:rsidRPr="009E40AC">
        <w:rPr>
          <w:rFonts w:ascii="Garamond" w:hAnsi="Garamond"/>
        </w:rPr>
        <w:t>How to gain support from:</w:t>
      </w:r>
    </w:p>
    <w:p w14:paraId="4DDFB809" w14:textId="151B9D91" w:rsidR="000A42F7" w:rsidRPr="009E40AC" w:rsidRDefault="000A42F7" w:rsidP="009E40AC">
      <w:pPr>
        <w:pStyle w:val="ListParagraph"/>
        <w:numPr>
          <w:ilvl w:val="1"/>
          <w:numId w:val="19"/>
        </w:numPr>
        <w:rPr>
          <w:rFonts w:ascii="Garamond" w:hAnsi="Garamond"/>
        </w:rPr>
      </w:pPr>
      <w:r w:rsidRPr="009E40AC">
        <w:rPr>
          <w:rFonts w:ascii="Garamond" w:hAnsi="Garamond"/>
        </w:rPr>
        <w:t>Individuals</w:t>
      </w:r>
    </w:p>
    <w:p w14:paraId="5F786DA2" w14:textId="7150335E" w:rsidR="000A42F7" w:rsidRPr="009E40AC" w:rsidRDefault="000A42F7" w:rsidP="009E40AC">
      <w:pPr>
        <w:pStyle w:val="ListParagraph"/>
        <w:numPr>
          <w:ilvl w:val="1"/>
          <w:numId w:val="19"/>
        </w:numPr>
        <w:rPr>
          <w:rFonts w:ascii="Garamond" w:hAnsi="Garamond"/>
        </w:rPr>
      </w:pPr>
      <w:r w:rsidRPr="009E40AC">
        <w:rPr>
          <w:rFonts w:ascii="Garamond" w:hAnsi="Garamond"/>
        </w:rPr>
        <w:t>Groups</w:t>
      </w:r>
    </w:p>
    <w:p w14:paraId="2CCF9BA1" w14:textId="00996EBE" w:rsidR="000A42F7" w:rsidRPr="009E40AC" w:rsidRDefault="000A42F7" w:rsidP="000A42F7">
      <w:pPr>
        <w:pStyle w:val="ListParagraph"/>
        <w:numPr>
          <w:ilvl w:val="0"/>
          <w:numId w:val="19"/>
        </w:numPr>
        <w:rPr>
          <w:rFonts w:ascii="Garamond" w:hAnsi="Garamond"/>
        </w:rPr>
      </w:pPr>
      <w:r w:rsidRPr="009E40AC">
        <w:rPr>
          <w:rFonts w:ascii="Garamond" w:hAnsi="Garamond"/>
        </w:rPr>
        <w:t>How to gain support of government</w:t>
      </w:r>
    </w:p>
    <w:p w14:paraId="193A1B02" w14:textId="626F7338" w:rsidR="000A42F7" w:rsidRPr="009E40AC" w:rsidRDefault="000A42F7" w:rsidP="000A42F7">
      <w:pPr>
        <w:pStyle w:val="ListParagraph"/>
        <w:numPr>
          <w:ilvl w:val="0"/>
          <w:numId w:val="19"/>
        </w:numPr>
        <w:rPr>
          <w:rFonts w:ascii="Garamond" w:hAnsi="Garamond"/>
        </w:rPr>
      </w:pPr>
      <w:r w:rsidRPr="009E40AC">
        <w:rPr>
          <w:rFonts w:ascii="Garamond" w:hAnsi="Garamond"/>
        </w:rPr>
        <w:t>Graphic presentation</w:t>
      </w:r>
    </w:p>
    <w:p w14:paraId="68A42493" w14:textId="00AA96FA" w:rsidR="000A42F7" w:rsidRPr="009E40AC" w:rsidRDefault="000A42F7" w:rsidP="000A42F7">
      <w:pPr>
        <w:pStyle w:val="ListParagraph"/>
        <w:numPr>
          <w:ilvl w:val="0"/>
          <w:numId w:val="19"/>
        </w:numPr>
        <w:rPr>
          <w:rFonts w:ascii="Garamond" w:hAnsi="Garamond"/>
        </w:rPr>
      </w:pPr>
      <w:r w:rsidRPr="009E40AC">
        <w:rPr>
          <w:rFonts w:ascii="Garamond" w:hAnsi="Garamond"/>
        </w:rPr>
        <w:t>Bibliography/Source List</w:t>
      </w:r>
    </w:p>
    <w:p w14:paraId="2B6EB257" w14:textId="50BC6BF4" w:rsidR="000A42F7" w:rsidRPr="009E40AC" w:rsidRDefault="000A42F7">
      <w:pPr>
        <w:rPr>
          <w:rFonts w:ascii="Garamond" w:hAnsi="Garamond"/>
        </w:rPr>
      </w:pPr>
    </w:p>
    <w:p w14:paraId="67864565" w14:textId="0DABAFBF" w:rsidR="000A42F7" w:rsidRPr="009E40AC" w:rsidRDefault="000A42F7">
      <w:pPr>
        <w:rPr>
          <w:rFonts w:ascii="Garamond" w:hAnsi="Garamond"/>
          <w:b/>
        </w:rPr>
      </w:pPr>
      <w:r w:rsidRPr="009E40AC">
        <w:rPr>
          <w:rFonts w:ascii="Garamond" w:hAnsi="Garamond"/>
          <w:b/>
        </w:rPr>
        <w:t xml:space="preserve">Evaluation: </w:t>
      </w:r>
    </w:p>
    <w:p w14:paraId="0E81F14B" w14:textId="5D4A7795" w:rsidR="000A42F7" w:rsidRPr="009E40AC" w:rsidRDefault="000A42F7" w:rsidP="000A42F7">
      <w:pPr>
        <w:pStyle w:val="ListParagraph"/>
        <w:numPr>
          <w:ilvl w:val="0"/>
          <w:numId w:val="20"/>
        </w:numPr>
        <w:rPr>
          <w:rFonts w:ascii="Garamond" w:hAnsi="Garamond"/>
        </w:rPr>
      </w:pPr>
      <w:r w:rsidRPr="009E40AC">
        <w:rPr>
          <w:rFonts w:ascii="Garamond" w:hAnsi="Garamond"/>
        </w:rPr>
        <w:t>Constitutional opinion form</w:t>
      </w:r>
    </w:p>
    <w:p w14:paraId="0CDA7CC1" w14:textId="0AEC76F8" w:rsidR="000A42F7" w:rsidRPr="009E40AC" w:rsidRDefault="000A42F7" w:rsidP="000A42F7">
      <w:pPr>
        <w:pStyle w:val="ListParagraph"/>
        <w:numPr>
          <w:ilvl w:val="0"/>
          <w:numId w:val="20"/>
        </w:numPr>
        <w:rPr>
          <w:rFonts w:ascii="Garamond" w:hAnsi="Garamond"/>
        </w:rPr>
      </w:pPr>
      <w:r w:rsidRPr="009E40AC">
        <w:rPr>
          <w:rFonts w:ascii="Garamond" w:hAnsi="Garamond"/>
        </w:rPr>
        <w:t>Student evaluation form</w:t>
      </w:r>
    </w:p>
    <w:p w14:paraId="2C9CC17E" w14:textId="4EED7F2C" w:rsidR="000A42F7" w:rsidRPr="009E40AC" w:rsidRDefault="000A42F7" w:rsidP="000A42F7">
      <w:pPr>
        <w:pStyle w:val="ListParagraph"/>
        <w:numPr>
          <w:ilvl w:val="0"/>
          <w:numId w:val="20"/>
        </w:numPr>
        <w:rPr>
          <w:rFonts w:ascii="Garamond" w:hAnsi="Garamond"/>
        </w:rPr>
      </w:pPr>
      <w:r w:rsidRPr="009E40AC">
        <w:rPr>
          <w:rFonts w:ascii="Garamond" w:hAnsi="Garamond"/>
        </w:rPr>
        <w:t>Teacher evaluation form</w:t>
      </w:r>
    </w:p>
    <w:p w14:paraId="667E78E8" w14:textId="77777777" w:rsidR="009E40AC" w:rsidRDefault="009E40AC">
      <w:pPr>
        <w:rPr>
          <w:rFonts w:ascii="Garamond" w:hAnsi="Garamond"/>
        </w:rPr>
        <w:sectPr w:rsidR="009E40AC" w:rsidSect="009E40AC">
          <w:type w:val="continuous"/>
          <w:pgSz w:w="12240" w:h="15840"/>
          <w:pgMar w:top="720" w:right="1008" w:bottom="720" w:left="1008" w:header="720" w:footer="720" w:gutter="0"/>
          <w:cols w:num="2" w:space="720"/>
          <w:docGrid w:linePitch="360"/>
        </w:sectPr>
      </w:pPr>
    </w:p>
    <w:p w14:paraId="0834A4B6" w14:textId="58A5AA2E" w:rsidR="000A42F7" w:rsidRDefault="000A42F7">
      <w:pPr>
        <w:rPr>
          <w:rFonts w:ascii="Garamond" w:hAnsi="Garamond"/>
        </w:rPr>
      </w:pPr>
    </w:p>
    <w:p w14:paraId="13B9DE5E" w14:textId="77777777" w:rsidR="000A42F7" w:rsidRDefault="000A42F7">
      <w:pPr>
        <w:rPr>
          <w:rFonts w:ascii="Garamond" w:hAnsi="Garamond"/>
        </w:rPr>
      </w:pPr>
    </w:p>
    <w:p w14:paraId="0BFD9BE7" w14:textId="77777777" w:rsidR="000A42F7" w:rsidRDefault="000A42F7">
      <w:pPr>
        <w:rPr>
          <w:rFonts w:ascii="Garamond" w:hAnsi="Garamond"/>
        </w:rPr>
      </w:pPr>
    </w:p>
    <w:p w14:paraId="221CCAED" w14:textId="77777777" w:rsidR="000A42F7" w:rsidRDefault="000A42F7">
      <w:pPr>
        <w:rPr>
          <w:rFonts w:ascii="Garamond" w:hAnsi="Garamond"/>
        </w:rPr>
      </w:pPr>
    </w:p>
    <w:p w14:paraId="5B362830" w14:textId="47B098AC" w:rsidR="003B4020" w:rsidRDefault="003B4020">
      <w:pPr>
        <w:rPr>
          <w:rFonts w:ascii="Garamond" w:hAnsi="Garamond"/>
        </w:rPr>
      </w:pPr>
    </w:p>
    <w:p w14:paraId="5CDDD327" w14:textId="44FA62BF" w:rsidR="003B4020" w:rsidRDefault="003B4020">
      <w:pPr>
        <w:rPr>
          <w:rFonts w:ascii="Garamond" w:hAnsi="Garamond"/>
        </w:rPr>
      </w:pPr>
    </w:p>
    <w:p w14:paraId="54AB2296" w14:textId="445AAF3B" w:rsidR="003B4020" w:rsidRDefault="003B4020">
      <w:pPr>
        <w:rPr>
          <w:rFonts w:ascii="Garamond" w:hAnsi="Garamond"/>
        </w:rPr>
      </w:pPr>
    </w:p>
    <w:p w14:paraId="660142FF" w14:textId="5974254D" w:rsidR="003B4020" w:rsidRDefault="003B4020">
      <w:pPr>
        <w:rPr>
          <w:rFonts w:ascii="Garamond" w:hAnsi="Garamond"/>
        </w:rPr>
      </w:pPr>
    </w:p>
    <w:p w14:paraId="42316B4E" w14:textId="77777777" w:rsidR="003B4020" w:rsidRDefault="003B4020">
      <w:pPr>
        <w:rPr>
          <w:rFonts w:ascii="Garamond" w:hAnsi="Garamond"/>
        </w:rPr>
      </w:pPr>
    </w:p>
    <w:p w14:paraId="5AF6FE9F" w14:textId="6BBC98F3" w:rsidR="00653C87" w:rsidRPr="00806032" w:rsidRDefault="00653C87">
      <w:pPr>
        <w:rPr>
          <w:rFonts w:ascii="Garamond" w:hAnsi="Garamond"/>
          <w:b/>
          <w:color w:val="C00000"/>
          <w:sz w:val="40"/>
          <w:szCs w:val="40"/>
        </w:rPr>
      </w:pPr>
      <w:r w:rsidRPr="00806032">
        <w:rPr>
          <w:rFonts w:ascii="Garamond" w:hAnsi="Garamond"/>
          <w:b/>
          <w:color w:val="C00000"/>
          <w:sz w:val="40"/>
          <w:szCs w:val="40"/>
        </w:rPr>
        <w:t>Project Citizen Tips for Teachers</w:t>
      </w:r>
    </w:p>
    <w:p w14:paraId="32B4F226" w14:textId="62BA6C93" w:rsidR="00653C87" w:rsidRDefault="00653C87">
      <w:pPr>
        <w:rPr>
          <w:rFonts w:ascii="Garamond" w:hAnsi="Garamond"/>
        </w:rPr>
      </w:pPr>
    </w:p>
    <w:p w14:paraId="24E43C43" w14:textId="6D0E5ED5" w:rsidR="00653C87" w:rsidRPr="00806032" w:rsidRDefault="00653C87" w:rsidP="00806032">
      <w:pPr>
        <w:pStyle w:val="ListParagraph"/>
        <w:numPr>
          <w:ilvl w:val="0"/>
          <w:numId w:val="8"/>
        </w:numPr>
        <w:ind w:left="360"/>
        <w:rPr>
          <w:rFonts w:ascii="Garamond" w:hAnsi="Garamond"/>
          <w:sz w:val="22"/>
          <w:szCs w:val="22"/>
        </w:rPr>
      </w:pPr>
      <w:r w:rsidRPr="00806032">
        <w:rPr>
          <w:rFonts w:ascii="Garamond" w:hAnsi="Garamond"/>
          <w:sz w:val="22"/>
          <w:szCs w:val="22"/>
        </w:rPr>
        <w:t>Choose a relevant problem.  Let the students choose the problem they want to address. If the students choose they will be much more invested in the issue and the whole process will be much more exciting for everyone.</w:t>
      </w:r>
    </w:p>
    <w:p w14:paraId="5B591447" w14:textId="77777777" w:rsidR="00653C87" w:rsidRPr="00806032" w:rsidRDefault="00653C87" w:rsidP="00806032">
      <w:pPr>
        <w:ind w:left="360" w:hanging="360"/>
        <w:rPr>
          <w:rFonts w:ascii="Garamond" w:hAnsi="Garamond"/>
          <w:sz w:val="22"/>
          <w:szCs w:val="22"/>
        </w:rPr>
      </w:pPr>
    </w:p>
    <w:p w14:paraId="4724E267" w14:textId="65A4150E" w:rsidR="00653C87" w:rsidRPr="00806032" w:rsidRDefault="00653C87" w:rsidP="00806032">
      <w:pPr>
        <w:pStyle w:val="ListParagraph"/>
        <w:numPr>
          <w:ilvl w:val="0"/>
          <w:numId w:val="8"/>
        </w:numPr>
        <w:ind w:left="360"/>
        <w:rPr>
          <w:rFonts w:ascii="Garamond" w:hAnsi="Garamond"/>
          <w:sz w:val="22"/>
          <w:szCs w:val="22"/>
        </w:rPr>
      </w:pPr>
      <w:r w:rsidRPr="00806032">
        <w:rPr>
          <w:rFonts w:ascii="Garamond" w:hAnsi="Garamond"/>
          <w:sz w:val="22"/>
          <w:szCs w:val="22"/>
        </w:rPr>
        <w:t>Make contact early.  Start contacting representatives, officers, experts, etc., as early as possible in the process.  Correspondence with public officials can take some time. Be sure to brainstorm your contact list with your kids sooner rather than later so students will have time to include the responses in their portfolio.</w:t>
      </w:r>
    </w:p>
    <w:p w14:paraId="4808BCD1" w14:textId="77777777" w:rsidR="00653C87" w:rsidRPr="00806032" w:rsidRDefault="00653C87" w:rsidP="00806032">
      <w:pPr>
        <w:pStyle w:val="ListParagraph"/>
        <w:ind w:left="360" w:hanging="360"/>
        <w:rPr>
          <w:rFonts w:ascii="Garamond" w:hAnsi="Garamond"/>
          <w:sz w:val="22"/>
          <w:szCs w:val="22"/>
        </w:rPr>
      </w:pPr>
    </w:p>
    <w:p w14:paraId="62C8AFAF" w14:textId="491A5FAF" w:rsidR="00653C87" w:rsidRPr="00806032" w:rsidRDefault="00653C87" w:rsidP="00806032">
      <w:pPr>
        <w:pStyle w:val="ListParagraph"/>
        <w:numPr>
          <w:ilvl w:val="0"/>
          <w:numId w:val="8"/>
        </w:numPr>
        <w:ind w:left="360"/>
        <w:rPr>
          <w:rFonts w:ascii="Garamond" w:hAnsi="Garamond"/>
          <w:sz w:val="22"/>
          <w:szCs w:val="22"/>
        </w:rPr>
      </w:pPr>
      <w:r w:rsidRPr="00806032">
        <w:rPr>
          <w:rFonts w:ascii="Garamond" w:hAnsi="Garamond"/>
          <w:sz w:val="22"/>
          <w:szCs w:val="22"/>
        </w:rPr>
        <w:t xml:space="preserve">Practice, practice </w:t>
      </w:r>
      <w:proofErr w:type="spellStart"/>
      <w:r w:rsidRPr="00806032">
        <w:rPr>
          <w:rFonts w:ascii="Garamond" w:hAnsi="Garamond"/>
          <w:sz w:val="22"/>
          <w:szCs w:val="22"/>
        </w:rPr>
        <w:t>practice</w:t>
      </w:r>
      <w:proofErr w:type="spellEnd"/>
      <w:r w:rsidRPr="00806032">
        <w:rPr>
          <w:rFonts w:ascii="Garamond" w:hAnsi="Garamond"/>
          <w:sz w:val="22"/>
          <w:szCs w:val="22"/>
        </w:rPr>
        <w:t>. Have students practice their presentation for the whole class, for the administration, for a faculty meeting, for the class pet turtle, in front of the mirror at home… Each time their audience (except, maybe</w:t>
      </w:r>
      <w:r w:rsidR="00806032" w:rsidRPr="00806032">
        <w:rPr>
          <w:rFonts w:ascii="Garamond" w:hAnsi="Garamond"/>
          <w:sz w:val="22"/>
          <w:szCs w:val="22"/>
        </w:rPr>
        <w:t>,</w:t>
      </w:r>
      <w:r w:rsidRPr="00806032">
        <w:rPr>
          <w:rFonts w:ascii="Garamond" w:hAnsi="Garamond"/>
          <w:sz w:val="22"/>
          <w:szCs w:val="22"/>
        </w:rPr>
        <w:t xml:space="preserve"> the turtle) will give them new questions to consider and they will become more comfortable and knowledgeable about their presentation.</w:t>
      </w:r>
    </w:p>
    <w:p w14:paraId="2BA0A81B" w14:textId="77777777" w:rsidR="00653C87" w:rsidRPr="00806032" w:rsidRDefault="00653C87" w:rsidP="00806032">
      <w:pPr>
        <w:pStyle w:val="ListParagraph"/>
        <w:ind w:left="360" w:hanging="360"/>
        <w:rPr>
          <w:rFonts w:ascii="Garamond" w:hAnsi="Garamond"/>
          <w:sz w:val="22"/>
          <w:szCs w:val="22"/>
        </w:rPr>
      </w:pPr>
    </w:p>
    <w:p w14:paraId="7EE82A03" w14:textId="2B4E844D" w:rsidR="00653C87" w:rsidRPr="00806032" w:rsidRDefault="00653C87" w:rsidP="00806032">
      <w:pPr>
        <w:pStyle w:val="ListParagraph"/>
        <w:numPr>
          <w:ilvl w:val="0"/>
          <w:numId w:val="8"/>
        </w:numPr>
        <w:ind w:left="360"/>
        <w:rPr>
          <w:rFonts w:ascii="Garamond" w:hAnsi="Garamond"/>
          <w:sz w:val="22"/>
          <w:szCs w:val="22"/>
        </w:rPr>
      </w:pPr>
      <w:r w:rsidRPr="00806032">
        <w:rPr>
          <w:rFonts w:ascii="Garamond" w:hAnsi="Garamond"/>
          <w:sz w:val="22"/>
          <w:szCs w:val="22"/>
        </w:rPr>
        <w:t>Be flexible. There are many different ways to fit Project Citizen into your year. The following are some variations that might work for you:</w:t>
      </w:r>
    </w:p>
    <w:p w14:paraId="0626F47D" w14:textId="37E11E7E" w:rsidR="00653C87" w:rsidRPr="00806032" w:rsidRDefault="00653C87" w:rsidP="00653C87">
      <w:pPr>
        <w:pStyle w:val="ListParagraph"/>
        <w:rPr>
          <w:rFonts w:ascii="Garamond" w:hAnsi="Garamond"/>
          <w:sz w:val="22"/>
          <w:szCs w:val="22"/>
        </w:rPr>
      </w:pPr>
    </w:p>
    <w:p w14:paraId="525B9D91" w14:textId="001F0107" w:rsidR="00806032" w:rsidRPr="00806032" w:rsidRDefault="00806032" w:rsidP="00806032">
      <w:pPr>
        <w:pStyle w:val="ListParagraph"/>
        <w:ind w:left="1440"/>
        <w:rPr>
          <w:rFonts w:ascii="Garamond" w:hAnsi="Garamond"/>
          <w:b/>
          <w:sz w:val="22"/>
          <w:szCs w:val="22"/>
        </w:rPr>
      </w:pPr>
      <w:r w:rsidRPr="00806032">
        <w:rPr>
          <w:rFonts w:ascii="Garamond" w:hAnsi="Garamond"/>
          <w:b/>
          <w:sz w:val="22"/>
          <w:szCs w:val="22"/>
        </w:rPr>
        <w:t>7-8 Week “Perfect World” Plan:</w:t>
      </w:r>
    </w:p>
    <w:p w14:paraId="3DAC1878" w14:textId="4BF19D59" w:rsidR="00806032" w:rsidRPr="00806032" w:rsidRDefault="00806032" w:rsidP="00806032">
      <w:pPr>
        <w:pStyle w:val="ListParagraph"/>
        <w:ind w:left="1440"/>
        <w:rPr>
          <w:rFonts w:ascii="Garamond" w:hAnsi="Garamond"/>
          <w:sz w:val="22"/>
          <w:szCs w:val="22"/>
        </w:rPr>
      </w:pPr>
      <w:r w:rsidRPr="00806032">
        <w:rPr>
          <w:rFonts w:ascii="Garamond" w:hAnsi="Garamond"/>
          <w:sz w:val="22"/>
          <w:szCs w:val="22"/>
        </w:rPr>
        <w:t>During school 2 or more times a week for an hour a day</w:t>
      </w:r>
    </w:p>
    <w:p w14:paraId="0F2E3BF2" w14:textId="635D2B4D" w:rsidR="00806032" w:rsidRPr="00806032" w:rsidRDefault="00806032" w:rsidP="00806032">
      <w:pPr>
        <w:pStyle w:val="ListParagraph"/>
        <w:numPr>
          <w:ilvl w:val="0"/>
          <w:numId w:val="9"/>
        </w:numPr>
        <w:rPr>
          <w:rFonts w:ascii="Garamond" w:hAnsi="Garamond"/>
          <w:sz w:val="22"/>
          <w:szCs w:val="22"/>
        </w:rPr>
      </w:pPr>
      <w:r w:rsidRPr="00806032">
        <w:rPr>
          <w:rFonts w:ascii="Garamond" w:hAnsi="Garamond"/>
          <w:sz w:val="22"/>
          <w:szCs w:val="22"/>
        </w:rPr>
        <w:t>Steps 1-2:</w:t>
      </w:r>
      <w:r w:rsidRPr="00806032">
        <w:rPr>
          <w:rFonts w:ascii="Garamond" w:hAnsi="Garamond"/>
          <w:sz w:val="22"/>
          <w:szCs w:val="22"/>
        </w:rPr>
        <w:tab/>
        <w:t>1-2 days</w:t>
      </w:r>
    </w:p>
    <w:p w14:paraId="3A7B06DF" w14:textId="0853220F" w:rsidR="00806032" w:rsidRPr="00806032" w:rsidRDefault="00806032" w:rsidP="00806032">
      <w:pPr>
        <w:pStyle w:val="ListParagraph"/>
        <w:numPr>
          <w:ilvl w:val="0"/>
          <w:numId w:val="9"/>
        </w:numPr>
        <w:rPr>
          <w:rFonts w:ascii="Garamond" w:hAnsi="Garamond"/>
          <w:sz w:val="22"/>
          <w:szCs w:val="22"/>
        </w:rPr>
      </w:pPr>
      <w:r w:rsidRPr="00806032">
        <w:rPr>
          <w:rFonts w:ascii="Garamond" w:hAnsi="Garamond"/>
          <w:sz w:val="22"/>
          <w:szCs w:val="22"/>
        </w:rPr>
        <w:t>Steps 3-5:</w:t>
      </w:r>
      <w:r w:rsidRPr="00806032">
        <w:rPr>
          <w:rFonts w:ascii="Garamond" w:hAnsi="Garamond"/>
          <w:sz w:val="22"/>
          <w:szCs w:val="22"/>
        </w:rPr>
        <w:tab/>
        <w:t>2 weeks</w:t>
      </w:r>
    </w:p>
    <w:p w14:paraId="784E614D" w14:textId="71F7CE97" w:rsidR="00806032" w:rsidRPr="00806032" w:rsidRDefault="00806032" w:rsidP="00806032">
      <w:pPr>
        <w:pStyle w:val="ListParagraph"/>
        <w:ind w:left="1440"/>
        <w:rPr>
          <w:rFonts w:ascii="Garamond" w:hAnsi="Garamond"/>
          <w:b/>
          <w:sz w:val="22"/>
          <w:szCs w:val="22"/>
        </w:rPr>
      </w:pPr>
    </w:p>
    <w:p w14:paraId="4ABD6E5E" w14:textId="13D58868" w:rsidR="00806032" w:rsidRPr="00806032" w:rsidRDefault="00806032" w:rsidP="00806032">
      <w:pPr>
        <w:pStyle w:val="ListParagraph"/>
        <w:ind w:left="1440"/>
        <w:rPr>
          <w:rFonts w:ascii="Garamond" w:hAnsi="Garamond"/>
          <w:b/>
          <w:sz w:val="22"/>
          <w:szCs w:val="22"/>
        </w:rPr>
      </w:pPr>
      <w:r w:rsidRPr="00806032">
        <w:rPr>
          <w:rFonts w:ascii="Garamond" w:hAnsi="Garamond"/>
          <w:b/>
          <w:sz w:val="22"/>
          <w:szCs w:val="22"/>
        </w:rPr>
        <w:t>4-8 Week “After School Special” Plan:</w:t>
      </w:r>
    </w:p>
    <w:p w14:paraId="01DEAA5E" w14:textId="1840BA37" w:rsidR="00806032" w:rsidRPr="00806032" w:rsidRDefault="00806032" w:rsidP="00806032">
      <w:pPr>
        <w:pStyle w:val="ListParagraph"/>
        <w:ind w:left="1440"/>
        <w:rPr>
          <w:rFonts w:ascii="Garamond" w:hAnsi="Garamond"/>
          <w:sz w:val="22"/>
          <w:szCs w:val="22"/>
        </w:rPr>
      </w:pPr>
      <w:r w:rsidRPr="00806032">
        <w:rPr>
          <w:rFonts w:ascii="Garamond" w:hAnsi="Garamond"/>
          <w:sz w:val="22"/>
          <w:szCs w:val="22"/>
        </w:rPr>
        <w:t>After school club that meets for 30-45 minutes once or twice a week</w:t>
      </w:r>
    </w:p>
    <w:p w14:paraId="063485A2" w14:textId="3FA99C4F" w:rsidR="00806032" w:rsidRPr="00806032" w:rsidRDefault="00806032" w:rsidP="00806032">
      <w:pPr>
        <w:pStyle w:val="ListParagraph"/>
        <w:numPr>
          <w:ilvl w:val="0"/>
          <w:numId w:val="10"/>
        </w:numPr>
        <w:rPr>
          <w:rFonts w:ascii="Garamond" w:hAnsi="Garamond"/>
          <w:sz w:val="22"/>
          <w:szCs w:val="22"/>
        </w:rPr>
      </w:pPr>
      <w:r w:rsidRPr="00806032">
        <w:rPr>
          <w:rFonts w:ascii="Garamond" w:hAnsi="Garamond"/>
          <w:sz w:val="22"/>
          <w:szCs w:val="22"/>
        </w:rPr>
        <w:t>Steps 1-2:</w:t>
      </w:r>
      <w:r w:rsidRPr="00806032">
        <w:rPr>
          <w:rFonts w:ascii="Garamond" w:hAnsi="Garamond"/>
          <w:sz w:val="22"/>
          <w:szCs w:val="22"/>
        </w:rPr>
        <w:tab/>
        <w:t>1 meeting each</w:t>
      </w:r>
    </w:p>
    <w:p w14:paraId="68DE5CE9" w14:textId="0F8A5734" w:rsidR="00806032" w:rsidRPr="00806032" w:rsidRDefault="00806032" w:rsidP="00806032">
      <w:pPr>
        <w:pStyle w:val="ListParagraph"/>
        <w:numPr>
          <w:ilvl w:val="0"/>
          <w:numId w:val="10"/>
        </w:numPr>
        <w:rPr>
          <w:rFonts w:ascii="Garamond" w:hAnsi="Garamond"/>
          <w:sz w:val="22"/>
          <w:szCs w:val="22"/>
        </w:rPr>
      </w:pPr>
      <w:r w:rsidRPr="00806032">
        <w:rPr>
          <w:rFonts w:ascii="Garamond" w:hAnsi="Garamond"/>
          <w:sz w:val="22"/>
          <w:szCs w:val="22"/>
        </w:rPr>
        <w:t>Steps 3-5:</w:t>
      </w:r>
      <w:r w:rsidRPr="00806032">
        <w:rPr>
          <w:rFonts w:ascii="Garamond" w:hAnsi="Garamond"/>
          <w:sz w:val="22"/>
          <w:szCs w:val="22"/>
        </w:rPr>
        <w:tab/>
        <w:t>2-4 meetings each</w:t>
      </w:r>
    </w:p>
    <w:p w14:paraId="494015FF" w14:textId="7C2A1F25" w:rsidR="00806032" w:rsidRPr="00806032" w:rsidRDefault="00806032" w:rsidP="00806032">
      <w:pPr>
        <w:pStyle w:val="ListParagraph"/>
        <w:numPr>
          <w:ilvl w:val="0"/>
          <w:numId w:val="10"/>
        </w:numPr>
        <w:rPr>
          <w:rFonts w:ascii="Garamond" w:hAnsi="Garamond"/>
          <w:sz w:val="22"/>
          <w:szCs w:val="22"/>
        </w:rPr>
      </w:pPr>
      <w:r w:rsidRPr="00806032">
        <w:rPr>
          <w:rFonts w:ascii="Garamond" w:hAnsi="Garamond"/>
          <w:sz w:val="22"/>
          <w:szCs w:val="22"/>
        </w:rPr>
        <w:t>For this plan you will need to assign work (research) to the kids they can do at home</w:t>
      </w:r>
    </w:p>
    <w:p w14:paraId="76F9C2D7" w14:textId="2C052A02" w:rsidR="00806032" w:rsidRPr="00806032" w:rsidRDefault="00806032" w:rsidP="00806032">
      <w:pPr>
        <w:pStyle w:val="ListParagraph"/>
        <w:numPr>
          <w:ilvl w:val="0"/>
          <w:numId w:val="10"/>
        </w:numPr>
        <w:rPr>
          <w:rFonts w:ascii="Garamond" w:hAnsi="Garamond"/>
          <w:sz w:val="22"/>
          <w:szCs w:val="22"/>
        </w:rPr>
      </w:pPr>
      <w:r w:rsidRPr="00806032">
        <w:rPr>
          <w:rFonts w:ascii="Garamond" w:hAnsi="Garamond"/>
          <w:sz w:val="22"/>
          <w:szCs w:val="22"/>
        </w:rPr>
        <w:t>Allow kids to work on research and writing during some class times</w:t>
      </w:r>
    </w:p>
    <w:p w14:paraId="5D2958D4" w14:textId="66B440B1" w:rsidR="00806032" w:rsidRPr="00806032" w:rsidRDefault="00806032" w:rsidP="00806032">
      <w:pPr>
        <w:pStyle w:val="ListParagraph"/>
        <w:numPr>
          <w:ilvl w:val="0"/>
          <w:numId w:val="10"/>
        </w:numPr>
        <w:rPr>
          <w:rFonts w:ascii="Garamond" w:hAnsi="Garamond"/>
          <w:sz w:val="22"/>
          <w:szCs w:val="22"/>
        </w:rPr>
      </w:pPr>
      <w:r w:rsidRPr="00806032">
        <w:rPr>
          <w:rFonts w:ascii="Garamond" w:hAnsi="Garamond"/>
          <w:sz w:val="22"/>
          <w:szCs w:val="22"/>
        </w:rPr>
        <w:t>Enlisting help for the students (a volunteer parent, possibly) will make their meeting times more effective</w:t>
      </w:r>
    </w:p>
    <w:p w14:paraId="2C22A490" w14:textId="480FEF1F" w:rsidR="00806032" w:rsidRPr="00806032" w:rsidRDefault="00806032" w:rsidP="00806032">
      <w:pPr>
        <w:pStyle w:val="ListParagraph"/>
        <w:ind w:left="1440"/>
        <w:rPr>
          <w:rFonts w:ascii="Garamond" w:hAnsi="Garamond"/>
          <w:sz w:val="22"/>
          <w:szCs w:val="22"/>
        </w:rPr>
      </w:pPr>
    </w:p>
    <w:p w14:paraId="265544B1" w14:textId="4E317A9B" w:rsidR="00806032" w:rsidRPr="00806032" w:rsidRDefault="00806032" w:rsidP="00806032">
      <w:pPr>
        <w:pStyle w:val="ListParagraph"/>
        <w:ind w:left="1440"/>
        <w:rPr>
          <w:rFonts w:ascii="Garamond" w:hAnsi="Garamond"/>
          <w:b/>
          <w:sz w:val="22"/>
          <w:szCs w:val="22"/>
        </w:rPr>
      </w:pPr>
      <w:r w:rsidRPr="00806032">
        <w:rPr>
          <w:rFonts w:ascii="Garamond" w:hAnsi="Garamond"/>
          <w:b/>
          <w:sz w:val="22"/>
          <w:szCs w:val="22"/>
        </w:rPr>
        <w:t>2-4 Week “Maximum Overdrive” Plan:</w:t>
      </w:r>
    </w:p>
    <w:p w14:paraId="5B39665F" w14:textId="25411200" w:rsidR="00806032" w:rsidRPr="00806032" w:rsidRDefault="00806032" w:rsidP="00806032">
      <w:pPr>
        <w:pStyle w:val="ListParagraph"/>
        <w:ind w:left="1440"/>
        <w:rPr>
          <w:rFonts w:ascii="Garamond" w:hAnsi="Garamond"/>
          <w:sz w:val="22"/>
          <w:szCs w:val="22"/>
        </w:rPr>
      </w:pPr>
      <w:r w:rsidRPr="00806032">
        <w:rPr>
          <w:rFonts w:ascii="Garamond" w:hAnsi="Garamond"/>
          <w:sz w:val="22"/>
          <w:szCs w:val="22"/>
        </w:rPr>
        <w:t xml:space="preserve">Every day </w:t>
      </w:r>
      <w:proofErr w:type="gramStart"/>
      <w:r w:rsidRPr="00806032">
        <w:rPr>
          <w:rFonts w:ascii="Garamond" w:hAnsi="Garamond"/>
          <w:sz w:val="22"/>
          <w:szCs w:val="22"/>
        </w:rPr>
        <w:t>45-60 minute</w:t>
      </w:r>
      <w:proofErr w:type="gramEnd"/>
      <w:r w:rsidRPr="00806032">
        <w:rPr>
          <w:rFonts w:ascii="Garamond" w:hAnsi="Garamond"/>
          <w:sz w:val="22"/>
          <w:szCs w:val="22"/>
        </w:rPr>
        <w:t xml:space="preserve"> lessons</w:t>
      </w:r>
    </w:p>
    <w:p w14:paraId="4C5C5E38" w14:textId="151F5C10" w:rsidR="00806032" w:rsidRPr="00806032" w:rsidRDefault="00806032" w:rsidP="00806032">
      <w:pPr>
        <w:pStyle w:val="ListParagraph"/>
        <w:numPr>
          <w:ilvl w:val="0"/>
          <w:numId w:val="11"/>
        </w:numPr>
        <w:rPr>
          <w:rFonts w:ascii="Garamond" w:hAnsi="Garamond"/>
          <w:sz w:val="22"/>
          <w:szCs w:val="22"/>
        </w:rPr>
      </w:pPr>
      <w:r w:rsidRPr="00806032">
        <w:rPr>
          <w:rFonts w:ascii="Garamond" w:hAnsi="Garamond"/>
          <w:sz w:val="22"/>
          <w:szCs w:val="22"/>
        </w:rPr>
        <w:t>Steps 1-2:</w:t>
      </w:r>
      <w:r w:rsidRPr="00806032">
        <w:rPr>
          <w:rFonts w:ascii="Garamond" w:hAnsi="Garamond"/>
          <w:sz w:val="22"/>
          <w:szCs w:val="22"/>
        </w:rPr>
        <w:tab/>
        <w:t>1 day each</w:t>
      </w:r>
    </w:p>
    <w:p w14:paraId="6F1B8536" w14:textId="60464CE5" w:rsidR="00806032" w:rsidRPr="00806032" w:rsidRDefault="00806032" w:rsidP="00806032">
      <w:pPr>
        <w:pStyle w:val="ListParagraph"/>
        <w:numPr>
          <w:ilvl w:val="0"/>
          <w:numId w:val="11"/>
        </w:numPr>
        <w:rPr>
          <w:rFonts w:ascii="Garamond" w:hAnsi="Garamond"/>
          <w:sz w:val="22"/>
          <w:szCs w:val="22"/>
        </w:rPr>
      </w:pPr>
      <w:r w:rsidRPr="00806032">
        <w:rPr>
          <w:rFonts w:ascii="Garamond" w:hAnsi="Garamond"/>
          <w:sz w:val="22"/>
          <w:szCs w:val="22"/>
        </w:rPr>
        <w:t>Steps 3-5:</w:t>
      </w:r>
      <w:r w:rsidRPr="00806032">
        <w:rPr>
          <w:rFonts w:ascii="Garamond" w:hAnsi="Garamond"/>
          <w:sz w:val="22"/>
          <w:szCs w:val="22"/>
        </w:rPr>
        <w:tab/>
        <w:t>2 weeks total</w:t>
      </w:r>
    </w:p>
    <w:p w14:paraId="0400D3F6" w14:textId="313EA439" w:rsidR="00806032" w:rsidRPr="00806032" w:rsidRDefault="00806032" w:rsidP="00806032">
      <w:pPr>
        <w:pStyle w:val="ListParagraph"/>
        <w:numPr>
          <w:ilvl w:val="0"/>
          <w:numId w:val="11"/>
        </w:numPr>
        <w:rPr>
          <w:rFonts w:ascii="Garamond" w:hAnsi="Garamond"/>
          <w:sz w:val="22"/>
          <w:szCs w:val="22"/>
        </w:rPr>
      </w:pPr>
      <w:r w:rsidRPr="00806032">
        <w:rPr>
          <w:rFonts w:ascii="Garamond" w:hAnsi="Garamond"/>
          <w:sz w:val="22"/>
          <w:szCs w:val="22"/>
        </w:rPr>
        <w:t>Warning: You may not be able to contact experts and get responses back with this short time span</w:t>
      </w:r>
    </w:p>
    <w:p w14:paraId="19046715" w14:textId="77777777" w:rsidR="00806032" w:rsidRPr="00806032" w:rsidRDefault="00806032" w:rsidP="00653C87">
      <w:pPr>
        <w:pStyle w:val="ListParagraph"/>
        <w:rPr>
          <w:rFonts w:ascii="Garamond" w:hAnsi="Garamond"/>
          <w:sz w:val="22"/>
          <w:szCs w:val="22"/>
        </w:rPr>
      </w:pPr>
    </w:p>
    <w:p w14:paraId="7E3659FB" w14:textId="24910AAA" w:rsidR="00653C87" w:rsidRPr="00806032" w:rsidRDefault="00806032" w:rsidP="00806032">
      <w:pPr>
        <w:pStyle w:val="ListParagraph"/>
        <w:numPr>
          <w:ilvl w:val="0"/>
          <w:numId w:val="8"/>
        </w:numPr>
        <w:ind w:left="360"/>
        <w:rPr>
          <w:rFonts w:ascii="Garamond" w:hAnsi="Garamond"/>
          <w:sz w:val="22"/>
          <w:szCs w:val="22"/>
        </w:rPr>
      </w:pPr>
      <w:r w:rsidRPr="00806032">
        <w:rPr>
          <w:rFonts w:ascii="Garamond" w:hAnsi="Garamond"/>
          <w:sz w:val="22"/>
          <w:szCs w:val="22"/>
        </w:rPr>
        <w:t xml:space="preserve">Set a date for your school </w:t>
      </w:r>
      <w:proofErr w:type="gramStart"/>
      <w:r w:rsidRPr="00806032">
        <w:rPr>
          <w:rFonts w:ascii="Garamond" w:hAnsi="Garamond"/>
          <w:sz w:val="22"/>
          <w:szCs w:val="22"/>
        </w:rPr>
        <w:t>showcase, or</w:t>
      </w:r>
      <w:proofErr w:type="gramEnd"/>
      <w:r w:rsidRPr="00806032">
        <w:rPr>
          <w:rFonts w:ascii="Garamond" w:hAnsi="Garamond"/>
          <w:sz w:val="22"/>
          <w:szCs w:val="22"/>
        </w:rPr>
        <w:t xml:space="preserve"> register early for Classroom Law Project’s Showcase at the Capitol, then plan backwards. Allow at least 4-6 weeks to prepare.</w:t>
      </w:r>
    </w:p>
    <w:p w14:paraId="6B52D347" w14:textId="77777777" w:rsidR="00806032" w:rsidRPr="00806032" w:rsidRDefault="00806032" w:rsidP="00806032">
      <w:pPr>
        <w:ind w:left="360" w:hanging="360"/>
        <w:rPr>
          <w:rFonts w:ascii="Garamond" w:hAnsi="Garamond"/>
          <w:sz w:val="22"/>
          <w:szCs w:val="22"/>
        </w:rPr>
      </w:pPr>
    </w:p>
    <w:p w14:paraId="78C47A34" w14:textId="6D387560" w:rsidR="00806032" w:rsidRPr="00806032" w:rsidRDefault="00806032" w:rsidP="00806032">
      <w:pPr>
        <w:pStyle w:val="ListParagraph"/>
        <w:numPr>
          <w:ilvl w:val="0"/>
          <w:numId w:val="8"/>
        </w:numPr>
        <w:ind w:left="360"/>
        <w:rPr>
          <w:rFonts w:ascii="Garamond" w:hAnsi="Garamond"/>
          <w:sz w:val="22"/>
          <w:szCs w:val="22"/>
        </w:rPr>
      </w:pPr>
      <w:r w:rsidRPr="00806032">
        <w:rPr>
          <w:rFonts w:ascii="Garamond" w:hAnsi="Garamond"/>
          <w:sz w:val="22"/>
          <w:szCs w:val="22"/>
        </w:rPr>
        <w:t>Contact community leaders, policy makers, and any other interested experts, professionals or others who might be interested in helping your students during the project.</w:t>
      </w:r>
    </w:p>
    <w:p w14:paraId="3E80CF90" w14:textId="77777777" w:rsidR="00806032" w:rsidRPr="00806032" w:rsidRDefault="00806032" w:rsidP="00806032">
      <w:pPr>
        <w:pStyle w:val="ListParagraph"/>
        <w:ind w:left="360" w:hanging="360"/>
        <w:rPr>
          <w:rFonts w:ascii="Garamond" w:hAnsi="Garamond"/>
          <w:sz w:val="22"/>
          <w:szCs w:val="22"/>
        </w:rPr>
      </w:pPr>
    </w:p>
    <w:p w14:paraId="29FBDE03" w14:textId="62A36525" w:rsidR="00806032" w:rsidRPr="00806032" w:rsidRDefault="00806032" w:rsidP="00806032">
      <w:pPr>
        <w:pStyle w:val="ListParagraph"/>
        <w:numPr>
          <w:ilvl w:val="0"/>
          <w:numId w:val="8"/>
        </w:numPr>
        <w:ind w:left="360"/>
        <w:rPr>
          <w:rFonts w:ascii="Garamond" w:hAnsi="Garamond"/>
          <w:sz w:val="22"/>
          <w:szCs w:val="22"/>
        </w:rPr>
      </w:pPr>
      <w:r w:rsidRPr="00806032">
        <w:rPr>
          <w:rFonts w:ascii="Garamond" w:hAnsi="Garamond"/>
          <w:sz w:val="22"/>
          <w:szCs w:val="22"/>
        </w:rPr>
        <w:t>Let the students know what parts of the project you will grade and what you expect form each student</w:t>
      </w:r>
    </w:p>
    <w:p w14:paraId="1E45CFCD" w14:textId="77777777" w:rsidR="00806032" w:rsidRPr="00806032" w:rsidRDefault="00806032" w:rsidP="00806032">
      <w:pPr>
        <w:pStyle w:val="ListParagraph"/>
        <w:rPr>
          <w:rFonts w:ascii="Garamond" w:hAnsi="Garamond"/>
          <w:sz w:val="22"/>
          <w:szCs w:val="22"/>
        </w:rPr>
      </w:pPr>
    </w:p>
    <w:p w14:paraId="316C2EA2" w14:textId="6FF40800" w:rsidR="00806032" w:rsidRPr="00806032" w:rsidRDefault="00806032" w:rsidP="00806032">
      <w:pPr>
        <w:pStyle w:val="ListParagraph"/>
        <w:numPr>
          <w:ilvl w:val="0"/>
          <w:numId w:val="8"/>
        </w:numPr>
        <w:ind w:left="360"/>
        <w:rPr>
          <w:rFonts w:ascii="Garamond" w:hAnsi="Garamond"/>
          <w:sz w:val="22"/>
          <w:szCs w:val="22"/>
        </w:rPr>
      </w:pPr>
      <w:r w:rsidRPr="00806032">
        <w:rPr>
          <w:rFonts w:ascii="Garamond" w:hAnsi="Garamond"/>
          <w:sz w:val="22"/>
          <w:szCs w:val="22"/>
        </w:rPr>
        <w:t>Plan lessons around each stage of the process – you can teach a LOT of content and skills as they work on the project itself.</w:t>
      </w:r>
    </w:p>
    <w:p w14:paraId="4E25CE46" w14:textId="1B673E5B" w:rsidR="00970193" w:rsidRPr="00806032" w:rsidRDefault="00970193">
      <w:pPr>
        <w:rPr>
          <w:rFonts w:ascii="Garamond" w:hAnsi="Garamond"/>
          <w:sz w:val="22"/>
          <w:szCs w:val="22"/>
        </w:rPr>
      </w:pPr>
    </w:p>
    <w:p w14:paraId="62CFE440" w14:textId="5C74581F" w:rsidR="00970193" w:rsidRPr="00806032" w:rsidRDefault="00970193">
      <w:pPr>
        <w:rPr>
          <w:rFonts w:ascii="Garamond" w:hAnsi="Garamond"/>
          <w:sz w:val="22"/>
          <w:szCs w:val="22"/>
        </w:rPr>
      </w:pPr>
    </w:p>
    <w:p w14:paraId="7665742D" w14:textId="2D26D72A" w:rsidR="00970193" w:rsidRPr="00806032" w:rsidRDefault="00970193">
      <w:pPr>
        <w:rPr>
          <w:rFonts w:ascii="Garamond" w:hAnsi="Garamond"/>
          <w:sz w:val="22"/>
          <w:szCs w:val="22"/>
        </w:rPr>
      </w:pPr>
    </w:p>
    <w:p w14:paraId="461920A0" w14:textId="4D058712" w:rsidR="00970193" w:rsidRPr="00806032" w:rsidRDefault="00970193">
      <w:pPr>
        <w:rPr>
          <w:rFonts w:ascii="Garamond" w:hAnsi="Garamond"/>
          <w:sz w:val="22"/>
          <w:szCs w:val="22"/>
        </w:rPr>
      </w:pPr>
    </w:p>
    <w:p w14:paraId="681B9B6C" w14:textId="77777777" w:rsidR="00970193" w:rsidRPr="00806032" w:rsidRDefault="00970193">
      <w:pPr>
        <w:rPr>
          <w:rFonts w:ascii="Garamond" w:hAnsi="Garamond"/>
          <w:sz w:val="22"/>
          <w:szCs w:val="22"/>
        </w:rPr>
      </w:pPr>
    </w:p>
    <w:sectPr w:rsidR="00970193" w:rsidRPr="00806032" w:rsidSect="009E40AC">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61E07" w14:textId="77777777" w:rsidR="00326392" w:rsidRDefault="00326392" w:rsidP="00624A10">
      <w:r>
        <w:separator/>
      </w:r>
    </w:p>
  </w:endnote>
  <w:endnote w:type="continuationSeparator" w:id="0">
    <w:p w14:paraId="0DE5DF8C" w14:textId="77777777" w:rsidR="00326392" w:rsidRDefault="00326392" w:rsidP="0062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72 Oldstyle Book">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5864951"/>
      <w:docPartObj>
        <w:docPartGallery w:val="Page Numbers (Bottom of Page)"/>
        <w:docPartUnique/>
      </w:docPartObj>
    </w:sdtPr>
    <w:sdtEndPr>
      <w:rPr>
        <w:rStyle w:val="PageNumber"/>
      </w:rPr>
    </w:sdtEndPr>
    <w:sdtContent>
      <w:p w14:paraId="463FF118" w14:textId="0B573793" w:rsidR="00624A10" w:rsidRDefault="00624A10" w:rsidP="009A2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6A7CBB" w14:textId="77777777" w:rsidR="00624A10" w:rsidRDefault="00624A10" w:rsidP="00624A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9056062"/>
      <w:docPartObj>
        <w:docPartGallery w:val="Page Numbers (Bottom of Page)"/>
        <w:docPartUnique/>
      </w:docPartObj>
    </w:sdtPr>
    <w:sdtEndPr>
      <w:rPr>
        <w:rStyle w:val="PageNumber"/>
        <w:rFonts w:ascii="Garamond" w:hAnsi="Garamond"/>
        <w:sz w:val="20"/>
        <w:szCs w:val="20"/>
      </w:rPr>
    </w:sdtEndPr>
    <w:sdtContent>
      <w:p w14:paraId="414C7422" w14:textId="0F5F6D6E" w:rsidR="00624A10" w:rsidRPr="00624A10" w:rsidRDefault="00624A10" w:rsidP="009A21E2">
        <w:pPr>
          <w:pStyle w:val="Footer"/>
          <w:framePr w:wrap="none" w:vAnchor="text" w:hAnchor="margin" w:xAlign="right" w:y="1"/>
          <w:rPr>
            <w:rStyle w:val="PageNumber"/>
            <w:rFonts w:ascii="Garamond" w:hAnsi="Garamond"/>
            <w:sz w:val="20"/>
            <w:szCs w:val="20"/>
          </w:rPr>
        </w:pPr>
        <w:r w:rsidRPr="00624A10">
          <w:rPr>
            <w:rStyle w:val="PageNumber"/>
            <w:rFonts w:ascii="Garamond" w:hAnsi="Garamond"/>
            <w:sz w:val="20"/>
            <w:szCs w:val="20"/>
          </w:rPr>
          <w:fldChar w:fldCharType="begin"/>
        </w:r>
        <w:r w:rsidRPr="00624A10">
          <w:rPr>
            <w:rStyle w:val="PageNumber"/>
            <w:rFonts w:ascii="Garamond" w:hAnsi="Garamond"/>
            <w:sz w:val="20"/>
            <w:szCs w:val="20"/>
          </w:rPr>
          <w:instrText xml:space="preserve"> PAGE </w:instrText>
        </w:r>
        <w:r w:rsidRPr="00624A10">
          <w:rPr>
            <w:rStyle w:val="PageNumber"/>
            <w:rFonts w:ascii="Garamond" w:hAnsi="Garamond"/>
            <w:sz w:val="20"/>
            <w:szCs w:val="20"/>
          </w:rPr>
          <w:fldChar w:fldCharType="separate"/>
        </w:r>
        <w:r w:rsidRPr="00624A10">
          <w:rPr>
            <w:rStyle w:val="PageNumber"/>
            <w:rFonts w:ascii="Garamond" w:hAnsi="Garamond"/>
            <w:noProof/>
            <w:sz w:val="20"/>
            <w:szCs w:val="20"/>
          </w:rPr>
          <w:t>1</w:t>
        </w:r>
        <w:r w:rsidRPr="00624A10">
          <w:rPr>
            <w:rStyle w:val="PageNumber"/>
            <w:rFonts w:ascii="Garamond" w:hAnsi="Garamond"/>
            <w:sz w:val="20"/>
            <w:szCs w:val="20"/>
          </w:rPr>
          <w:fldChar w:fldCharType="end"/>
        </w:r>
      </w:p>
    </w:sdtContent>
  </w:sdt>
  <w:p w14:paraId="6041399F" w14:textId="0174C010" w:rsidR="00624A10" w:rsidRPr="00624A10" w:rsidRDefault="00624A10" w:rsidP="00624A10">
    <w:pPr>
      <w:pStyle w:val="Footer"/>
      <w:ind w:right="360"/>
      <w:rPr>
        <w:rFonts w:ascii="Garamond" w:hAnsi="Garamond"/>
        <w:sz w:val="18"/>
        <w:szCs w:val="18"/>
      </w:rPr>
    </w:pPr>
    <w:r w:rsidRPr="00624A10">
      <w:rPr>
        <w:rFonts w:ascii="Garamond" w:hAnsi="Garamond"/>
        <w:smallCaps/>
        <w:sz w:val="18"/>
        <w:szCs w:val="18"/>
      </w:rPr>
      <w:t>Classroom Law Project</w:t>
    </w:r>
    <w:r w:rsidRPr="00624A10">
      <w:rPr>
        <w:rFonts w:ascii="Garamond" w:hAnsi="Garamond"/>
        <w:sz w:val="18"/>
        <w:szCs w:val="18"/>
      </w:rPr>
      <w:tab/>
      <w:t>www.classroomlaw.org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BE65" w14:textId="77777777" w:rsidR="00326392" w:rsidRDefault="00326392" w:rsidP="00624A10">
      <w:r>
        <w:separator/>
      </w:r>
    </w:p>
  </w:footnote>
  <w:footnote w:type="continuationSeparator" w:id="0">
    <w:p w14:paraId="3C0CC6A1" w14:textId="77777777" w:rsidR="00326392" w:rsidRDefault="00326392" w:rsidP="00624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3DC"/>
    <w:multiLevelType w:val="hybridMultilevel"/>
    <w:tmpl w:val="DFF20A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182F9F"/>
    <w:multiLevelType w:val="hybridMultilevel"/>
    <w:tmpl w:val="68D8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A25F1"/>
    <w:multiLevelType w:val="hybridMultilevel"/>
    <w:tmpl w:val="AEFE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00A0"/>
    <w:multiLevelType w:val="hybridMultilevel"/>
    <w:tmpl w:val="75EC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7778"/>
    <w:multiLevelType w:val="hybridMultilevel"/>
    <w:tmpl w:val="2BBE6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CF2C47"/>
    <w:multiLevelType w:val="hybridMultilevel"/>
    <w:tmpl w:val="C7B8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2851"/>
    <w:multiLevelType w:val="hybridMultilevel"/>
    <w:tmpl w:val="BEA2D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60D2A"/>
    <w:multiLevelType w:val="hybridMultilevel"/>
    <w:tmpl w:val="60D2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5940"/>
    <w:multiLevelType w:val="hybridMultilevel"/>
    <w:tmpl w:val="69F8BA28"/>
    <w:lvl w:ilvl="0" w:tplc="0290BD5E">
      <w:start w:val="1"/>
      <w:numFmt w:val="bullet"/>
      <w:lvlText w:val="•"/>
      <w:lvlJc w:val="left"/>
      <w:pPr>
        <w:tabs>
          <w:tab w:val="num" w:pos="720"/>
        </w:tabs>
        <w:ind w:left="720" w:hanging="360"/>
      </w:pPr>
      <w:rPr>
        <w:rFonts w:ascii="Arial" w:hAnsi="Arial" w:hint="default"/>
      </w:rPr>
    </w:lvl>
    <w:lvl w:ilvl="1" w:tplc="363270A4" w:tentative="1">
      <w:start w:val="1"/>
      <w:numFmt w:val="bullet"/>
      <w:lvlText w:val="•"/>
      <w:lvlJc w:val="left"/>
      <w:pPr>
        <w:tabs>
          <w:tab w:val="num" w:pos="1440"/>
        </w:tabs>
        <w:ind w:left="1440" w:hanging="360"/>
      </w:pPr>
      <w:rPr>
        <w:rFonts w:ascii="Arial" w:hAnsi="Arial" w:hint="default"/>
      </w:rPr>
    </w:lvl>
    <w:lvl w:ilvl="2" w:tplc="D1EA9A60" w:tentative="1">
      <w:start w:val="1"/>
      <w:numFmt w:val="bullet"/>
      <w:lvlText w:val="•"/>
      <w:lvlJc w:val="left"/>
      <w:pPr>
        <w:tabs>
          <w:tab w:val="num" w:pos="2160"/>
        </w:tabs>
        <w:ind w:left="2160" w:hanging="360"/>
      </w:pPr>
      <w:rPr>
        <w:rFonts w:ascii="Arial" w:hAnsi="Arial" w:hint="default"/>
      </w:rPr>
    </w:lvl>
    <w:lvl w:ilvl="3" w:tplc="F8009B52" w:tentative="1">
      <w:start w:val="1"/>
      <w:numFmt w:val="bullet"/>
      <w:lvlText w:val="•"/>
      <w:lvlJc w:val="left"/>
      <w:pPr>
        <w:tabs>
          <w:tab w:val="num" w:pos="2880"/>
        </w:tabs>
        <w:ind w:left="2880" w:hanging="360"/>
      </w:pPr>
      <w:rPr>
        <w:rFonts w:ascii="Arial" w:hAnsi="Arial" w:hint="default"/>
      </w:rPr>
    </w:lvl>
    <w:lvl w:ilvl="4" w:tplc="10F4AAFE" w:tentative="1">
      <w:start w:val="1"/>
      <w:numFmt w:val="bullet"/>
      <w:lvlText w:val="•"/>
      <w:lvlJc w:val="left"/>
      <w:pPr>
        <w:tabs>
          <w:tab w:val="num" w:pos="3600"/>
        </w:tabs>
        <w:ind w:left="3600" w:hanging="360"/>
      </w:pPr>
      <w:rPr>
        <w:rFonts w:ascii="Arial" w:hAnsi="Arial" w:hint="default"/>
      </w:rPr>
    </w:lvl>
    <w:lvl w:ilvl="5" w:tplc="5FE6562C" w:tentative="1">
      <w:start w:val="1"/>
      <w:numFmt w:val="bullet"/>
      <w:lvlText w:val="•"/>
      <w:lvlJc w:val="left"/>
      <w:pPr>
        <w:tabs>
          <w:tab w:val="num" w:pos="4320"/>
        </w:tabs>
        <w:ind w:left="4320" w:hanging="360"/>
      </w:pPr>
      <w:rPr>
        <w:rFonts w:ascii="Arial" w:hAnsi="Arial" w:hint="default"/>
      </w:rPr>
    </w:lvl>
    <w:lvl w:ilvl="6" w:tplc="67A21D92" w:tentative="1">
      <w:start w:val="1"/>
      <w:numFmt w:val="bullet"/>
      <w:lvlText w:val="•"/>
      <w:lvlJc w:val="left"/>
      <w:pPr>
        <w:tabs>
          <w:tab w:val="num" w:pos="5040"/>
        </w:tabs>
        <w:ind w:left="5040" w:hanging="360"/>
      </w:pPr>
      <w:rPr>
        <w:rFonts w:ascii="Arial" w:hAnsi="Arial" w:hint="default"/>
      </w:rPr>
    </w:lvl>
    <w:lvl w:ilvl="7" w:tplc="D558167A" w:tentative="1">
      <w:start w:val="1"/>
      <w:numFmt w:val="bullet"/>
      <w:lvlText w:val="•"/>
      <w:lvlJc w:val="left"/>
      <w:pPr>
        <w:tabs>
          <w:tab w:val="num" w:pos="5760"/>
        </w:tabs>
        <w:ind w:left="5760" w:hanging="360"/>
      </w:pPr>
      <w:rPr>
        <w:rFonts w:ascii="Arial" w:hAnsi="Arial" w:hint="default"/>
      </w:rPr>
    </w:lvl>
    <w:lvl w:ilvl="8" w:tplc="CCD830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8C7D76"/>
    <w:multiLevelType w:val="hybridMultilevel"/>
    <w:tmpl w:val="FA90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842A0"/>
    <w:multiLevelType w:val="hybridMultilevel"/>
    <w:tmpl w:val="3CF6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D14AE"/>
    <w:multiLevelType w:val="hybridMultilevel"/>
    <w:tmpl w:val="3B50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B0665"/>
    <w:multiLevelType w:val="hybridMultilevel"/>
    <w:tmpl w:val="0B46B850"/>
    <w:lvl w:ilvl="0" w:tplc="7D127CE6">
      <w:start w:val="1"/>
      <w:numFmt w:val="bullet"/>
      <w:lvlText w:val="•"/>
      <w:lvlJc w:val="left"/>
      <w:pPr>
        <w:tabs>
          <w:tab w:val="num" w:pos="720"/>
        </w:tabs>
        <w:ind w:left="720" w:hanging="360"/>
      </w:pPr>
      <w:rPr>
        <w:rFonts w:ascii="Arial" w:hAnsi="Arial" w:hint="default"/>
      </w:rPr>
    </w:lvl>
    <w:lvl w:ilvl="1" w:tplc="069AA1EA" w:tentative="1">
      <w:start w:val="1"/>
      <w:numFmt w:val="bullet"/>
      <w:lvlText w:val="•"/>
      <w:lvlJc w:val="left"/>
      <w:pPr>
        <w:tabs>
          <w:tab w:val="num" w:pos="1440"/>
        </w:tabs>
        <w:ind w:left="1440" w:hanging="360"/>
      </w:pPr>
      <w:rPr>
        <w:rFonts w:ascii="Arial" w:hAnsi="Arial" w:hint="default"/>
      </w:rPr>
    </w:lvl>
    <w:lvl w:ilvl="2" w:tplc="34BC7DA8" w:tentative="1">
      <w:start w:val="1"/>
      <w:numFmt w:val="bullet"/>
      <w:lvlText w:val="•"/>
      <w:lvlJc w:val="left"/>
      <w:pPr>
        <w:tabs>
          <w:tab w:val="num" w:pos="2160"/>
        </w:tabs>
        <w:ind w:left="2160" w:hanging="360"/>
      </w:pPr>
      <w:rPr>
        <w:rFonts w:ascii="Arial" w:hAnsi="Arial" w:hint="default"/>
      </w:rPr>
    </w:lvl>
    <w:lvl w:ilvl="3" w:tplc="36781346" w:tentative="1">
      <w:start w:val="1"/>
      <w:numFmt w:val="bullet"/>
      <w:lvlText w:val="•"/>
      <w:lvlJc w:val="left"/>
      <w:pPr>
        <w:tabs>
          <w:tab w:val="num" w:pos="2880"/>
        </w:tabs>
        <w:ind w:left="2880" w:hanging="360"/>
      </w:pPr>
      <w:rPr>
        <w:rFonts w:ascii="Arial" w:hAnsi="Arial" w:hint="default"/>
      </w:rPr>
    </w:lvl>
    <w:lvl w:ilvl="4" w:tplc="B31A9B6A" w:tentative="1">
      <w:start w:val="1"/>
      <w:numFmt w:val="bullet"/>
      <w:lvlText w:val="•"/>
      <w:lvlJc w:val="left"/>
      <w:pPr>
        <w:tabs>
          <w:tab w:val="num" w:pos="3600"/>
        </w:tabs>
        <w:ind w:left="3600" w:hanging="360"/>
      </w:pPr>
      <w:rPr>
        <w:rFonts w:ascii="Arial" w:hAnsi="Arial" w:hint="default"/>
      </w:rPr>
    </w:lvl>
    <w:lvl w:ilvl="5" w:tplc="BEF411BE" w:tentative="1">
      <w:start w:val="1"/>
      <w:numFmt w:val="bullet"/>
      <w:lvlText w:val="•"/>
      <w:lvlJc w:val="left"/>
      <w:pPr>
        <w:tabs>
          <w:tab w:val="num" w:pos="4320"/>
        </w:tabs>
        <w:ind w:left="4320" w:hanging="360"/>
      </w:pPr>
      <w:rPr>
        <w:rFonts w:ascii="Arial" w:hAnsi="Arial" w:hint="default"/>
      </w:rPr>
    </w:lvl>
    <w:lvl w:ilvl="6" w:tplc="10863336" w:tentative="1">
      <w:start w:val="1"/>
      <w:numFmt w:val="bullet"/>
      <w:lvlText w:val="•"/>
      <w:lvlJc w:val="left"/>
      <w:pPr>
        <w:tabs>
          <w:tab w:val="num" w:pos="5040"/>
        </w:tabs>
        <w:ind w:left="5040" w:hanging="360"/>
      </w:pPr>
      <w:rPr>
        <w:rFonts w:ascii="Arial" w:hAnsi="Arial" w:hint="default"/>
      </w:rPr>
    </w:lvl>
    <w:lvl w:ilvl="7" w:tplc="1310B4A0" w:tentative="1">
      <w:start w:val="1"/>
      <w:numFmt w:val="bullet"/>
      <w:lvlText w:val="•"/>
      <w:lvlJc w:val="left"/>
      <w:pPr>
        <w:tabs>
          <w:tab w:val="num" w:pos="5760"/>
        </w:tabs>
        <w:ind w:left="5760" w:hanging="360"/>
      </w:pPr>
      <w:rPr>
        <w:rFonts w:ascii="Arial" w:hAnsi="Arial" w:hint="default"/>
      </w:rPr>
    </w:lvl>
    <w:lvl w:ilvl="8" w:tplc="D1BEF0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8322B4"/>
    <w:multiLevelType w:val="hybridMultilevel"/>
    <w:tmpl w:val="3DB0D2F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F1D3B"/>
    <w:multiLevelType w:val="hybridMultilevel"/>
    <w:tmpl w:val="4FD2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45E41"/>
    <w:multiLevelType w:val="hybridMultilevel"/>
    <w:tmpl w:val="5E682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53615"/>
    <w:multiLevelType w:val="hybridMultilevel"/>
    <w:tmpl w:val="E5B4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34DF7"/>
    <w:multiLevelType w:val="hybridMultilevel"/>
    <w:tmpl w:val="A6B0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7709D"/>
    <w:multiLevelType w:val="hybridMultilevel"/>
    <w:tmpl w:val="056A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C7571"/>
    <w:multiLevelType w:val="hybridMultilevel"/>
    <w:tmpl w:val="7980B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320C8"/>
    <w:multiLevelType w:val="hybridMultilevel"/>
    <w:tmpl w:val="7EB69286"/>
    <w:lvl w:ilvl="0" w:tplc="BF48A368">
      <w:start w:val="1"/>
      <w:numFmt w:val="bullet"/>
      <w:lvlText w:val="•"/>
      <w:lvlJc w:val="left"/>
      <w:pPr>
        <w:tabs>
          <w:tab w:val="num" w:pos="720"/>
        </w:tabs>
        <w:ind w:left="720" w:hanging="360"/>
      </w:pPr>
      <w:rPr>
        <w:rFonts w:ascii="Arial" w:hAnsi="Arial" w:hint="default"/>
      </w:rPr>
    </w:lvl>
    <w:lvl w:ilvl="1" w:tplc="34E0BC04" w:tentative="1">
      <w:start w:val="1"/>
      <w:numFmt w:val="bullet"/>
      <w:lvlText w:val="•"/>
      <w:lvlJc w:val="left"/>
      <w:pPr>
        <w:tabs>
          <w:tab w:val="num" w:pos="1440"/>
        </w:tabs>
        <w:ind w:left="1440" w:hanging="360"/>
      </w:pPr>
      <w:rPr>
        <w:rFonts w:ascii="Arial" w:hAnsi="Arial" w:hint="default"/>
      </w:rPr>
    </w:lvl>
    <w:lvl w:ilvl="2" w:tplc="960AAAAA" w:tentative="1">
      <w:start w:val="1"/>
      <w:numFmt w:val="bullet"/>
      <w:lvlText w:val="•"/>
      <w:lvlJc w:val="left"/>
      <w:pPr>
        <w:tabs>
          <w:tab w:val="num" w:pos="2160"/>
        </w:tabs>
        <w:ind w:left="2160" w:hanging="360"/>
      </w:pPr>
      <w:rPr>
        <w:rFonts w:ascii="Arial" w:hAnsi="Arial" w:hint="default"/>
      </w:rPr>
    </w:lvl>
    <w:lvl w:ilvl="3" w:tplc="E772AACE" w:tentative="1">
      <w:start w:val="1"/>
      <w:numFmt w:val="bullet"/>
      <w:lvlText w:val="•"/>
      <w:lvlJc w:val="left"/>
      <w:pPr>
        <w:tabs>
          <w:tab w:val="num" w:pos="2880"/>
        </w:tabs>
        <w:ind w:left="2880" w:hanging="360"/>
      </w:pPr>
      <w:rPr>
        <w:rFonts w:ascii="Arial" w:hAnsi="Arial" w:hint="default"/>
      </w:rPr>
    </w:lvl>
    <w:lvl w:ilvl="4" w:tplc="4D2E44C6" w:tentative="1">
      <w:start w:val="1"/>
      <w:numFmt w:val="bullet"/>
      <w:lvlText w:val="•"/>
      <w:lvlJc w:val="left"/>
      <w:pPr>
        <w:tabs>
          <w:tab w:val="num" w:pos="3600"/>
        </w:tabs>
        <w:ind w:left="3600" w:hanging="360"/>
      </w:pPr>
      <w:rPr>
        <w:rFonts w:ascii="Arial" w:hAnsi="Arial" w:hint="default"/>
      </w:rPr>
    </w:lvl>
    <w:lvl w:ilvl="5" w:tplc="C1EE6BDA" w:tentative="1">
      <w:start w:val="1"/>
      <w:numFmt w:val="bullet"/>
      <w:lvlText w:val="•"/>
      <w:lvlJc w:val="left"/>
      <w:pPr>
        <w:tabs>
          <w:tab w:val="num" w:pos="4320"/>
        </w:tabs>
        <w:ind w:left="4320" w:hanging="360"/>
      </w:pPr>
      <w:rPr>
        <w:rFonts w:ascii="Arial" w:hAnsi="Arial" w:hint="default"/>
      </w:rPr>
    </w:lvl>
    <w:lvl w:ilvl="6" w:tplc="E7BCAB5A" w:tentative="1">
      <w:start w:val="1"/>
      <w:numFmt w:val="bullet"/>
      <w:lvlText w:val="•"/>
      <w:lvlJc w:val="left"/>
      <w:pPr>
        <w:tabs>
          <w:tab w:val="num" w:pos="5040"/>
        </w:tabs>
        <w:ind w:left="5040" w:hanging="360"/>
      </w:pPr>
      <w:rPr>
        <w:rFonts w:ascii="Arial" w:hAnsi="Arial" w:hint="default"/>
      </w:rPr>
    </w:lvl>
    <w:lvl w:ilvl="7" w:tplc="2BEEC3EC" w:tentative="1">
      <w:start w:val="1"/>
      <w:numFmt w:val="bullet"/>
      <w:lvlText w:val="•"/>
      <w:lvlJc w:val="left"/>
      <w:pPr>
        <w:tabs>
          <w:tab w:val="num" w:pos="5760"/>
        </w:tabs>
        <w:ind w:left="5760" w:hanging="360"/>
      </w:pPr>
      <w:rPr>
        <w:rFonts w:ascii="Arial" w:hAnsi="Arial" w:hint="default"/>
      </w:rPr>
    </w:lvl>
    <w:lvl w:ilvl="8" w:tplc="CC08FF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24777C"/>
    <w:multiLevelType w:val="hybridMultilevel"/>
    <w:tmpl w:val="33C8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C56F6"/>
    <w:multiLevelType w:val="hybridMultilevel"/>
    <w:tmpl w:val="C16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54E2F"/>
    <w:multiLevelType w:val="hybridMultilevel"/>
    <w:tmpl w:val="4B00B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7"/>
  </w:num>
  <w:num w:numId="3">
    <w:abstractNumId w:val="7"/>
  </w:num>
  <w:num w:numId="4">
    <w:abstractNumId w:val="18"/>
  </w:num>
  <w:num w:numId="5">
    <w:abstractNumId w:val="16"/>
  </w:num>
  <w:num w:numId="6">
    <w:abstractNumId w:val="1"/>
  </w:num>
  <w:num w:numId="7">
    <w:abstractNumId w:val="21"/>
  </w:num>
  <w:num w:numId="8">
    <w:abstractNumId w:val="10"/>
  </w:num>
  <w:num w:numId="9">
    <w:abstractNumId w:val="0"/>
  </w:num>
  <w:num w:numId="10">
    <w:abstractNumId w:val="4"/>
  </w:num>
  <w:num w:numId="11">
    <w:abstractNumId w:val="23"/>
  </w:num>
  <w:num w:numId="12">
    <w:abstractNumId w:val="6"/>
  </w:num>
  <w:num w:numId="13">
    <w:abstractNumId w:val="13"/>
  </w:num>
  <w:num w:numId="14">
    <w:abstractNumId w:val="11"/>
  </w:num>
  <w:num w:numId="15">
    <w:abstractNumId w:val="3"/>
  </w:num>
  <w:num w:numId="16">
    <w:abstractNumId w:val="19"/>
  </w:num>
  <w:num w:numId="17">
    <w:abstractNumId w:val="9"/>
  </w:num>
  <w:num w:numId="18">
    <w:abstractNumId w:val="22"/>
  </w:num>
  <w:num w:numId="19">
    <w:abstractNumId w:val="15"/>
  </w:num>
  <w:num w:numId="20">
    <w:abstractNumId w:val="2"/>
  </w:num>
  <w:num w:numId="21">
    <w:abstractNumId w:val="5"/>
  </w:num>
  <w:num w:numId="22">
    <w:abstractNumId w:val="8"/>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05"/>
    <w:rsid w:val="000578D4"/>
    <w:rsid w:val="00080CC7"/>
    <w:rsid w:val="000A2DB3"/>
    <w:rsid w:val="000A42F7"/>
    <w:rsid w:val="00326392"/>
    <w:rsid w:val="003B4020"/>
    <w:rsid w:val="004B43EF"/>
    <w:rsid w:val="005071AB"/>
    <w:rsid w:val="005438FF"/>
    <w:rsid w:val="00624A10"/>
    <w:rsid w:val="00653C87"/>
    <w:rsid w:val="006F1AC7"/>
    <w:rsid w:val="00745023"/>
    <w:rsid w:val="007F14D4"/>
    <w:rsid w:val="00806032"/>
    <w:rsid w:val="00970193"/>
    <w:rsid w:val="009771C5"/>
    <w:rsid w:val="009E40AC"/>
    <w:rsid w:val="00AA5405"/>
    <w:rsid w:val="00AB684F"/>
    <w:rsid w:val="00C84FDA"/>
    <w:rsid w:val="00D32BD9"/>
    <w:rsid w:val="00E717A9"/>
    <w:rsid w:val="00F6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9668"/>
  <w15:chartTrackingRefBased/>
  <w15:docId w15:val="{59E95306-8500-814A-A8D0-00419F06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DB3"/>
    <w:pPr>
      <w:ind w:left="720"/>
      <w:contextualSpacing/>
    </w:pPr>
  </w:style>
  <w:style w:type="paragraph" w:styleId="Footer">
    <w:name w:val="footer"/>
    <w:basedOn w:val="Normal"/>
    <w:link w:val="FooterChar"/>
    <w:uiPriority w:val="99"/>
    <w:unhideWhenUsed/>
    <w:rsid w:val="00624A10"/>
    <w:pPr>
      <w:tabs>
        <w:tab w:val="center" w:pos="4680"/>
        <w:tab w:val="right" w:pos="9360"/>
      </w:tabs>
    </w:pPr>
  </w:style>
  <w:style w:type="character" w:customStyle="1" w:styleId="FooterChar">
    <w:name w:val="Footer Char"/>
    <w:basedOn w:val="DefaultParagraphFont"/>
    <w:link w:val="Footer"/>
    <w:uiPriority w:val="99"/>
    <w:rsid w:val="00624A10"/>
  </w:style>
  <w:style w:type="character" w:styleId="PageNumber">
    <w:name w:val="page number"/>
    <w:basedOn w:val="DefaultParagraphFont"/>
    <w:uiPriority w:val="99"/>
    <w:semiHidden/>
    <w:unhideWhenUsed/>
    <w:rsid w:val="00624A10"/>
  </w:style>
  <w:style w:type="paragraph" w:styleId="Header">
    <w:name w:val="header"/>
    <w:basedOn w:val="Normal"/>
    <w:link w:val="HeaderChar"/>
    <w:uiPriority w:val="99"/>
    <w:unhideWhenUsed/>
    <w:rsid w:val="00624A10"/>
    <w:pPr>
      <w:tabs>
        <w:tab w:val="center" w:pos="4680"/>
        <w:tab w:val="right" w:pos="9360"/>
      </w:tabs>
    </w:pPr>
  </w:style>
  <w:style w:type="character" w:customStyle="1" w:styleId="HeaderChar">
    <w:name w:val="Header Char"/>
    <w:basedOn w:val="DefaultParagraphFont"/>
    <w:link w:val="Header"/>
    <w:uiPriority w:val="99"/>
    <w:rsid w:val="0062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19630">
      <w:bodyDiv w:val="1"/>
      <w:marLeft w:val="0"/>
      <w:marRight w:val="0"/>
      <w:marTop w:val="0"/>
      <w:marBottom w:val="0"/>
      <w:divBdr>
        <w:top w:val="none" w:sz="0" w:space="0" w:color="auto"/>
        <w:left w:val="none" w:sz="0" w:space="0" w:color="auto"/>
        <w:bottom w:val="none" w:sz="0" w:space="0" w:color="auto"/>
        <w:right w:val="none" w:sz="0" w:space="0" w:color="auto"/>
      </w:divBdr>
      <w:divsChild>
        <w:div w:id="1958834223">
          <w:marLeft w:val="446"/>
          <w:marRight w:val="0"/>
          <w:marTop w:val="0"/>
          <w:marBottom w:val="240"/>
          <w:divBdr>
            <w:top w:val="none" w:sz="0" w:space="0" w:color="auto"/>
            <w:left w:val="none" w:sz="0" w:space="0" w:color="auto"/>
            <w:bottom w:val="none" w:sz="0" w:space="0" w:color="auto"/>
            <w:right w:val="none" w:sz="0" w:space="0" w:color="auto"/>
          </w:divBdr>
        </w:div>
        <w:div w:id="744648832">
          <w:marLeft w:val="446"/>
          <w:marRight w:val="0"/>
          <w:marTop w:val="0"/>
          <w:marBottom w:val="240"/>
          <w:divBdr>
            <w:top w:val="none" w:sz="0" w:space="0" w:color="auto"/>
            <w:left w:val="none" w:sz="0" w:space="0" w:color="auto"/>
            <w:bottom w:val="none" w:sz="0" w:space="0" w:color="auto"/>
            <w:right w:val="none" w:sz="0" w:space="0" w:color="auto"/>
          </w:divBdr>
        </w:div>
        <w:div w:id="1002440180">
          <w:marLeft w:val="446"/>
          <w:marRight w:val="0"/>
          <w:marTop w:val="0"/>
          <w:marBottom w:val="240"/>
          <w:divBdr>
            <w:top w:val="none" w:sz="0" w:space="0" w:color="auto"/>
            <w:left w:val="none" w:sz="0" w:space="0" w:color="auto"/>
            <w:bottom w:val="none" w:sz="0" w:space="0" w:color="auto"/>
            <w:right w:val="none" w:sz="0" w:space="0" w:color="auto"/>
          </w:divBdr>
        </w:div>
        <w:div w:id="175385755">
          <w:marLeft w:val="446"/>
          <w:marRight w:val="0"/>
          <w:marTop w:val="0"/>
          <w:marBottom w:val="240"/>
          <w:divBdr>
            <w:top w:val="none" w:sz="0" w:space="0" w:color="auto"/>
            <w:left w:val="none" w:sz="0" w:space="0" w:color="auto"/>
            <w:bottom w:val="none" w:sz="0" w:space="0" w:color="auto"/>
            <w:right w:val="none" w:sz="0" w:space="0" w:color="auto"/>
          </w:divBdr>
        </w:div>
      </w:divsChild>
    </w:div>
    <w:div w:id="2086298840">
      <w:bodyDiv w:val="1"/>
      <w:marLeft w:val="0"/>
      <w:marRight w:val="0"/>
      <w:marTop w:val="0"/>
      <w:marBottom w:val="0"/>
      <w:divBdr>
        <w:top w:val="none" w:sz="0" w:space="0" w:color="auto"/>
        <w:left w:val="none" w:sz="0" w:space="0" w:color="auto"/>
        <w:bottom w:val="none" w:sz="0" w:space="0" w:color="auto"/>
        <w:right w:val="none" w:sz="0" w:space="0" w:color="auto"/>
      </w:divBdr>
      <w:divsChild>
        <w:div w:id="756681186">
          <w:marLeft w:val="446"/>
          <w:marRight w:val="0"/>
          <w:marTop w:val="0"/>
          <w:marBottom w:val="240"/>
          <w:divBdr>
            <w:top w:val="none" w:sz="0" w:space="0" w:color="auto"/>
            <w:left w:val="none" w:sz="0" w:space="0" w:color="auto"/>
            <w:bottom w:val="none" w:sz="0" w:space="0" w:color="auto"/>
            <w:right w:val="none" w:sz="0" w:space="0" w:color="auto"/>
          </w:divBdr>
        </w:div>
        <w:div w:id="1516994424">
          <w:marLeft w:val="446"/>
          <w:marRight w:val="0"/>
          <w:marTop w:val="0"/>
          <w:marBottom w:val="240"/>
          <w:divBdr>
            <w:top w:val="none" w:sz="0" w:space="0" w:color="auto"/>
            <w:left w:val="none" w:sz="0" w:space="0" w:color="auto"/>
            <w:bottom w:val="none" w:sz="0" w:space="0" w:color="auto"/>
            <w:right w:val="none" w:sz="0" w:space="0" w:color="auto"/>
          </w:divBdr>
        </w:div>
        <w:div w:id="2118795687">
          <w:marLeft w:val="446"/>
          <w:marRight w:val="0"/>
          <w:marTop w:val="0"/>
          <w:marBottom w:val="240"/>
          <w:divBdr>
            <w:top w:val="none" w:sz="0" w:space="0" w:color="auto"/>
            <w:left w:val="none" w:sz="0" w:space="0" w:color="auto"/>
            <w:bottom w:val="none" w:sz="0" w:space="0" w:color="auto"/>
            <w:right w:val="none" w:sz="0" w:space="0" w:color="auto"/>
          </w:divBdr>
        </w:div>
        <w:div w:id="1498954716">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D18A25-3B18-E14E-B868-B3BD60649999}" type="doc">
      <dgm:prSet loTypeId="urn:microsoft.com/office/officeart/2009/3/layout/StepUpProcess" loCatId="" qsTypeId="urn:microsoft.com/office/officeart/2005/8/quickstyle/simple1" qsCatId="simple" csTypeId="urn:microsoft.com/office/officeart/2005/8/colors/colorful3" csCatId="colorful" phldr="1"/>
      <dgm:spPr/>
      <dgm:t>
        <a:bodyPr/>
        <a:lstStyle/>
        <a:p>
          <a:endParaRPr lang="en-US"/>
        </a:p>
      </dgm:t>
    </dgm:pt>
    <dgm:pt modelId="{0621F874-63E2-814D-B541-E1586C676C56}">
      <dgm:prSet phldrT="[Text]" custT="1"/>
      <dgm:spPr/>
      <dgm:t>
        <a:bodyPr/>
        <a:lstStyle/>
        <a:p>
          <a:r>
            <a:rPr lang="en-US" sz="1400" b="1">
              <a:latin typeface="Garamond" panose="02020404030301010803" pitchFamily="18" charset="0"/>
            </a:rPr>
            <a:t>1.  Identify Public Policy issues in our community</a:t>
          </a:r>
        </a:p>
        <a:p>
          <a:r>
            <a:rPr lang="en-US" sz="1100" b="1">
              <a:latin typeface="Garamond" panose="02020404030301010803" pitchFamily="18" charset="0"/>
            </a:rPr>
            <a:t>(whole class)</a:t>
          </a:r>
        </a:p>
      </dgm:t>
    </dgm:pt>
    <dgm:pt modelId="{2852D8C4-2CF4-A144-A3A6-40D63DFFEACF}" type="parTrans" cxnId="{24230821-5421-0B4C-9CCB-B069BEE8A3AB}">
      <dgm:prSet/>
      <dgm:spPr/>
      <dgm:t>
        <a:bodyPr/>
        <a:lstStyle/>
        <a:p>
          <a:endParaRPr lang="en-US"/>
        </a:p>
      </dgm:t>
    </dgm:pt>
    <dgm:pt modelId="{64C247C8-2C0D-3C47-A661-FA3BF3744393}" type="sibTrans" cxnId="{24230821-5421-0B4C-9CCB-B069BEE8A3AB}">
      <dgm:prSet/>
      <dgm:spPr/>
      <dgm:t>
        <a:bodyPr/>
        <a:lstStyle/>
        <a:p>
          <a:endParaRPr lang="en-US"/>
        </a:p>
      </dgm:t>
    </dgm:pt>
    <dgm:pt modelId="{3F34A2B0-E8FD-0745-AF2A-ECB0B618E8E6}">
      <dgm:prSet phldrT="[Text]" custT="1"/>
      <dgm:spPr/>
      <dgm:t>
        <a:bodyPr/>
        <a:lstStyle/>
        <a:p>
          <a:r>
            <a:rPr lang="en-US" sz="1400" b="1">
              <a:latin typeface="Garamond" panose="02020404030301010803" pitchFamily="18" charset="0"/>
            </a:rPr>
            <a:t>2.  Select a Problem for the Class to Study</a:t>
          </a:r>
        </a:p>
        <a:p>
          <a:r>
            <a:rPr lang="en-US" sz="1100" b="1">
              <a:latin typeface="Garamond" panose="02020404030301010803" pitchFamily="18" charset="0"/>
            </a:rPr>
            <a:t>(whole class)</a:t>
          </a:r>
        </a:p>
      </dgm:t>
    </dgm:pt>
    <dgm:pt modelId="{939F2621-0A6C-7342-B5FA-86A91429B9FB}" type="parTrans" cxnId="{DF75E2E7-64E1-5741-B78D-9EFC0D6DE556}">
      <dgm:prSet/>
      <dgm:spPr/>
      <dgm:t>
        <a:bodyPr/>
        <a:lstStyle/>
        <a:p>
          <a:endParaRPr lang="en-US"/>
        </a:p>
      </dgm:t>
    </dgm:pt>
    <dgm:pt modelId="{514194AF-B977-2C4C-A2C9-446EFEAD9F6D}" type="sibTrans" cxnId="{DF75E2E7-64E1-5741-B78D-9EFC0D6DE556}">
      <dgm:prSet/>
      <dgm:spPr/>
      <dgm:t>
        <a:bodyPr/>
        <a:lstStyle/>
        <a:p>
          <a:endParaRPr lang="en-US"/>
        </a:p>
      </dgm:t>
    </dgm:pt>
    <dgm:pt modelId="{D808B5EB-8B30-F241-9275-6443B4B3898E}">
      <dgm:prSet phldrT="[Text]" custT="1"/>
      <dgm:spPr/>
      <dgm:t>
        <a:bodyPr/>
        <a:lstStyle/>
        <a:p>
          <a:r>
            <a:rPr lang="en-US" sz="1400" b="1">
              <a:latin typeface="Garamond" panose="02020404030301010803" pitchFamily="18" charset="0"/>
            </a:rPr>
            <a:t>3.  Gather information on the Problem your Class will Study</a:t>
          </a:r>
        </a:p>
        <a:p>
          <a:r>
            <a:rPr lang="en-US" sz="1200" b="1">
              <a:latin typeface="Garamond" panose="02020404030301010803" pitchFamily="18" charset="0"/>
            </a:rPr>
            <a:t>(whole class)</a:t>
          </a:r>
          <a:endParaRPr lang="en-US" sz="1100" b="1">
            <a:latin typeface="Garamond" panose="02020404030301010803" pitchFamily="18" charset="0"/>
          </a:endParaRPr>
        </a:p>
      </dgm:t>
    </dgm:pt>
    <dgm:pt modelId="{6E3112EB-4B48-734E-A091-9DA07B92363A}" type="parTrans" cxnId="{C0570C66-DD9F-274D-946F-A43160781474}">
      <dgm:prSet/>
      <dgm:spPr/>
      <dgm:t>
        <a:bodyPr/>
        <a:lstStyle/>
        <a:p>
          <a:endParaRPr lang="en-US"/>
        </a:p>
      </dgm:t>
    </dgm:pt>
    <dgm:pt modelId="{F0B66647-D471-7B4C-AC25-64AD5E755961}" type="sibTrans" cxnId="{C0570C66-DD9F-274D-946F-A43160781474}">
      <dgm:prSet/>
      <dgm:spPr/>
      <dgm:t>
        <a:bodyPr/>
        <a:lstStyle/>
        <a:p>
          <a:endParaRPr lang="en-US"/>
        </a:p>
      </dgm:t>
    </dgm:pt>
    <dgm:pt modelId="{16265B34-822F-FA42-ACE8-D14C2ADCF554}">
      <dgm:prSet custT="1"/>
      <dgm:spPr/>
      <dgm:t>
        <a:bodyPr/>
        <a:lstStyle/>
        <a:p>
          <a:r>
            <a:rPr lang="en-US" sz="1400" b="1">
              <a:latin typeface="Garamond" panose="02020404030301010803" pitchFamily="18" charset="0"/>
            </a:rPr>
            <a:t>4.  Develop a Class Portfolio:</a:t>
          </a:r>
        </a:p>
        <a:p>
          <a:r>
            <a:rPr lang="en-US" sz="1100" b="1">
              <a:latin typeface="Garamond" panose="02020404030301010803" pitchFamily="18" charset="0"/>
            </a:rPr>
            <a:t>(4 groups)</a:t>
          </a:r>
        </a:p>
      </dgm:t>
    </dgm:pt>
    <dgm:pt modelId="{B8B4761B-BDC1-0F4A-A1A9-9F929F1F7808}" type="parTrans" cxnId="{6AEA131B-5EC5-C44B-9CAD-0D3F61C56681}">
      <dgm:prSet/>
      <dgm:spPr/>
      <dgm:t>
        <a:bodyPr/>
        <a:lstStyle/>
        <a:p>
          <a:endParaRPr lang="en-US"/>
        </a:p>
      </dgm:t>
    </dgm:pt>
    <dgm:pt modelId="{DEFD370F-1416-8B46-B58F-7D3724B50C81}" type="sibTrans" cxnId="{6AEA131B-5EC5-C44B-9CAD-0D3F61C56681}">
      <dgm:prSet/>
      <dgm:spPr/>
      <dgm:t>
        <a:bodyPr/>
        <a:lstStyle/>
        <a:p>
          <a:endParaRPr lang="en-US"/>
        </a:p>
      </dgm:t>
    </dgm:pt>
    <dgm:pt modelId="{B54C6FF7-CE68-4648-9D52-1F14C7D271C3}">
      <dgm:prSet custT="1"/>
      <dgm:spPr/>
      <dgm:t>
        <a:bodyPr/>
        <a:lstStyle/>
        <a:p>
          <a:pPr algn="l"/>
          <a:r>
            <a:rPr lang="en-US" sz="1400" b="1">
              <a:latin typeface="Garamond" panose="02020404030301010803" pitchFamily="18" charset="0"/>
            </a:rPr>
            <a:t>5.  Present Your Portfolio</a:t>
          </a:r>
        </a:p>
        <a:p>
          <a:pPr algn="ctr"/>
          <a:r>
            <a:rPr lang="en-US" sz="1100" b="1">
              <a:latin typeface="Garamond" panose="02020404030301010803" pitchFamily="18" charset="0"/>
            </a:rPr>
            <a:t>(whole class or group representatives)</a:t>
          </a:r>
        </a:p>
      </dgm:t>
    </dgm:pt>
    <dgm:pt modelId="{3A9E355E-7EC1-0E42-A083-0A67154A7579}" type="parTrans" cxnId="{0998D37B-A3CB-1E48-8FC0-6FB149C4C3E6}">
      <dgm:prSet/>
      <dgm:spPr/>
      <dgm:t>
        <a:bodyPr/>
        <a:lstStyle/>
        <a:p>
          <a:endParaRPr lang="en-US"/>
        </a:p>
      </dgm:t>
    </dgm:pt>
    <dgm:pt modelId="{7D9F28FC-27ED-3248-B9D9-8E1E180C5D08}" type="sibTrans" cxnId="{0998D37B-A3CB-1E48-8FC0-6FB149C4C3E6}">
      <dgm:prSet/>
      <dgm:spPr/>
      <dgm:t>
        <a:bodyPr/>
        <a:lstStyle/>
        <a:p>
          <a:endParaRPr lang="en-US"/>
        </a:p>
      </dgm:t>
    </dgm:pt>
    <dgm:pt modelId="{458DE095-76AF-B547-B6F8-300610147CA1}">
      <dgm:prSet custT="1"/>
      <dgm:spPr/>
      <dgm:t>
        <a:bodyPr/>
        <a:lstStyle/>
        <a:p>
          <a:r>
            <a:rPr lang="en-US" sz="1400" b="1">
              <a:latin typeface="Garamond" panose="02020404030301010803" pitchFamily="18" charset="0"/>
            </a:rPr>
            <a:t>6.  Reflect on your Learning Experience</a:t>
          </a:r>
        </a:p>
        <a:p>
          <a:r>
            <a:rPr lang="en-US" sz="1100" b="1">
              <a:latin typeface="Garamond" panose="02020404030301010803" pitchFamily="18" charset="0"/>
            </a:rPr>
            <a:t>(each student)</a:t>
          </a:r>
        </a:p>
      </dgm:t>
    </dgm:pt>
    <dgm:pt modelId="{E638CE7C-E21C-4F47-9B59-39CF52F36DAA}" type="parTrans" cxnId="{A293B97B-2DD4-444C-9811-536DEFD69CCC}">
      <dgm:prSet/>
      <dgm:spPr/>
      <dgm:t>
        <a:bodyPr/>
        <a:lstStyle/>
        <a:p>
          <a:endParaRPr lang="en-US"/>
        </a:p>
      </dgm:t>
    </dgm:pt>
    <dgm:pt modelId="{40BCE753-4EFD-EB4F-9E16-BF48DA636A7A}" type="sibTrans" cxnId="{A293B97B-2DD4-444C-9811-536DEFD69CCC}">
      <dgm:prSet/>
      <dgm:spPr/>
      <dgm:t>
        <a:bodyPr/>
        <a:lstStyle/>
        <a:p>
          <a:endParaRPr lang="en-US"/>
        </a:p>
      </dgm:t>
    </dgm:pt>
    <dgm:pt modelId="{8A7B2108-978D-254A-8E0F-73F9E2A8211F}" type="pres">
      <dgm:prSet presAssocID="{39D18A25-3B18-E14E-B868-B3BD60649999}" presName="rootnode" presStyleCnt="0">
        <dgm:presLayoutVars>
          <dgm:chMax/>
          <dgm:chPref/>
          <dgm:dir/>
          <dgm:animLvl val="lvl"/>
        </dgm:presLayoutVars>
      </dgm:prSet>
      <dgm:spPr/>
    </dgm:pt>
    <dgm:pt modelId="{42813B22-AC58-ED42-A6B0-55ADA5DF5ED0}" type="pres">
      <dgm:prSet presAssocID="{0621F874-63E2-814D-B541-E1586C676C56}" presName="composite" presStyleCnt="0"/>
      <dgm:spPr/>
    </dgm:pt>
    <dgm:pt modelId="{B6E0E2C3-6208-2B45-AB6A-5C4E16B4893A}" type="pres">
      <dgm:prSet presAssocID="{0621F874-63E2-814D-B541-E1586C676C56}" presName="LShape" presStyleLbl="alignNode1" presStyleIdx="0" presStyleCnt="11"/>
      <dgm:spPr/>
    </dgm:pt>
    <dgm:pt modelId="{30F5382C-F593-7843-9E19-8ADF5B346CE7}" type="pres">
      <dgm:prSet presAssocID="{0621F874-63E2-814D-B541-E1586C676C56}" presName="ParentText" presStyleLbl="revTx" presStyleIdx="0" presStyleCnt="6">
        <dgm:presLayoutVars>
          <dgm:chMax val="0"/>
          <dgm:chPref val="0"/>
          <dgm:bulletEnabled val="1"/>
        </dgm:presLayoutVars>
      </dgm:prSet>
      <dgm:spPr/>
    </dgm:pt>
    <dgm:pt modelId="{A28C3D6C-0500-5C40-96FA-EF57B81C113C}" type="pres">
      <dgm:prSet presAssocID="{0621F874-63E2-814D-B541-E1586C676C56}" presName="Triangle" presStyleLbl="alignNode1" presStyleIdx="1" presStyleCnt="11"/>
      <dgm:spPr/>
    </dgm:pt>
    <dgm:pt modelId="{8FA9FBA4-A517-E649-A00C-0734B329954C}" type="pres">
      <dgm:prSet presAssocID="{64C247C8-2C0D-3C47-A661-FA3BF3744393}" presName="sibTrans" presStyleCnt="0"/>
      <dgm:spPr/>
    </dgm:pt>
    <dgm:pt modelId="{4087BA75-D46C-AC49-8DDA-662356B0D3EB}" type="pres">
      <dgm:prSet presAssocID="{64C247C8-2C0D-3C47-A661-FA3BF3744393}" presName="space" presStyleCnt="0"/>
      <dgm:spPr/>
    </dgm:pt>
    <dgm:pt modelId="{476F9EF7-648D-AA4F-A036-67DB51240069}" type="pres">
      <dgm:prSet presAssocID="{3F34A2B0-E8FD-0745-AF2A-ECB0B618E8E6}" presName="composite" presStyleCnt="0"/>
      <dgm:spPr/>
    </dgm:pt>
    <dgm:pt modelId="{7F009CB7-8798-A24F-B9C3-BB438F85DA80}" type="pres">
      <dgm:prSet presAssocID="{3F34A2B0-E8FD-0745-AF2A-ECB0B618E8E6}" presName="LShape" presStyleLbl="alignNode1" presStyleIdx="2" presStyleCnt="11"/>
      <dgm:spPr/>
    </dgm:pt>
    <dgm:pt modelId="{8D6168A8-9A35-5B48-A954-FB9F988849EB}" type="pres">
      <dgm:prSet presAssocID="{3F34A2B0-E8FD-0745-AF2A-ECB0B618E8E6}" presName="ParentText" presStyleLbl="revTx" presStyleIdx="1" presStyleCnt="6">
        <dgm:presLayoutVars>
          <dgm:chMax val="0"/>
          <dgm:chPref val="0"/>
          <dgm:bulletEnabled val="1"/>
        </dgm:presLayoutVars>
      </dgm:prSet>
      <dgm:spPr/>
    </dgm:pt>
    <dgm:pt modelId="{E05F6D80-C740-1C4B-AE5C-1F97F3E28CD6}" type="pres">
      <dgm:prSet presAssocID="{3F34A2B0-E8FD-0745-AF2A-ECB0B618E8E6}" presName="Triangle" presStyleLbl="alignNode1" presStyleIdx="3" presStyleCnt="11"/>
      <dgm:spPr/>
    </dgm:pt>
    <dgm:pt modelId="{CCDF6724-2D2C-D141-ACF0-C69A4DEE5696}" type="pres">
      <dgm:prSet presAssocID="{514194AF-B977-2C4C-A2C9-446EFEAD9F6D}" presName="sibTrans" presStyleCnt="0"/>
      <dgm:spPr/>
    </dgm:pt>
    <dgm:pt modelId="{CBF469C8-4064-934F-84F1-93D79C7C48EB}" type="pres">
      <dgm:prSet presAssocID="{514194AF-B977-2C4C-A2C9-446EFEAD9F6D}" presName="space" presStyleCnt="0"/>
      <dgm:spPr/>
    </dgm:pt>
    <dgm:pt modelId="{AA611CF4-F36C-C54D-861A-C97D8A9AA4D4}" type="pres">
      <dgm:prSet presAssocID="{D808B5EB-8B30-F241-9275-6443B4B3898E}" presName="composite" presStyleCnt="0"/>
      <dgm:spPr/>
    </dgm:pt>
    <dgm:pt modelId="{619018DF-D767-9248-9DF0-F37D63817813}" type="pres">
      <dgm:prSet presAssocID="{D808B5EB-8B30-F241-9275-6443B4B3898E}" presName="LShape" presStyleLbl="alignNode1" presStyleIdx="4" presStyleCnt="11"/>
      <dgm:spPr/>
    </dgm:pt>
    <dgm:pt modelId="{6DC629B6-411F-DF4F-99B8-AF32BB7F5071}" type="pres">
      <dgm:prSet presAssocID="{D808B5EB-8B30-F241-9275-6443B4B3898E}" presName="ParentText" presStyleLbl="revTx" presStyleIdx="2" presStyleCnt="6" custScaleY="147175" custLinFactNeighborX="-844" custLinFactNeighborY="30825">
        <dgm:presLayoutVars>
          <dgm:chMax val="0"/>
          <dgm:chPref val="0"/>
          <dgm:bulletEnabled val="1"/>
        </dgm:presLayoutVars>
      </dgm:prSet>
      <dgm:spPr/>
    </dgm:pt>
    <dgm:pt modelId="{05A000C0-933F-AE4D-878F-2067BD0632A1}" type="pres">
      <dgm:prSet presAssocID="{D808B5EB-8B30-F241-9275-6443B4B3898E}" presName="Triangle" presStyleLbl="alignNode1" presStyleIdx="5" presStyleCnt="11"/>
      <dgm:spPr/>
    </dgm:pt>
    <dgm:pt modelId="{5F7E1022-60D3-F747-99D8-496AC3EBEF5F}" type="pres">
      <dgm:prSet presAssocID="{F0B66647-D471-7B4C-AC25-64AD5E755961}" presName="sibTrans" presStyleCnt="0"/>
      <dgm:spPr/>
    </dgm:pt>
    <dgm:pt modelId="{C510C8FD-4AEF-F443-B41A-F8AAA7A339E2}" type="pres">
      <dgm:prSet presAssocID="{F0B66647-D471-7B4C-AC25-64AD5E755961}" presName="space" presStyleCnt="0"/>
      <dgm:spPr/>
    </dgm:pt>
    <dgm:pt modelId="{96CBA9BE-9B92-3345-AB8B-602F3595475D}" type="pres">
      <dgm:prSet presAssocID="{16265B34-822F-FA42-ACE8-D14C2ADCF554}" presName="composite" presStyleCnt="0"/>
      <dgm:spPr/>
    </dgm:pt>
    <dgm:pt modelId="{DB621889-52C5-6849-9FF5-21BCB418B3ED}" type="pres">
      <dgm:prSet presAssocID="{16265B34-822F-FA42-ACE8-D14C2ADCF554}" presName="LShape" presStyleLbl="alignNode1" presStyleIdx="6" presStyleCnt="11"/>
      <dgm:spPr/>
    </dgm:pt>
    <dgm:pt modelId="{ECB361AD-E8DB-2A46-A406-D034273254BE}" type="pres">
      <dgm:prSet presAssocID="{16265B34-822F-FA42-ACE8-D14C2ADCF554}" presName="ParentText" presStyleLbl="revTx" presStyleIdx="3" presStyleCnt="6">
        <dgm:presLayoutVars>
          <dgm:chMax val="0"/>
          <dgm:chPref val="0"/>
          <dgm:bulletEnabled val="1"/>
        </dgm:presLayoutVars>
      </dgm:prSet>
      <dgm:spPr/>
    </dgm:pt>
    <dgm:pt modelId="{559D8166-2C79-CC45-9408-4F9D7EAC7EE5}" type="pres">
      <dgm:prSet presAssocID="{16265B34-822F-FA42-ACE8-D14C2ADCF554}" presName="Triangle" presStyleLbl="alignNode1" presStyleIdx="7" presStyleCnt="11"/>
      <dgm:spPr/>
    </dgm:pt>
    <dgm:pt modelId="{CE5168F2-5D39-C447-A18D-BD3F0DD4BC0E}" type="pres">
      <dgm:prSet presAssocID="{DEFD370F-1416-8B46-B58F-7D3724B50C81}" presName="sibTrans" presStyleCnt="0"/>
      <dgm:spPr/>
    </dgm:pt>
    <dgm:pt modelId="{4A117611-054B-9749-BC0B-0C63FCDCF920}" type="pres">
      <dgm:prSet presAssocID="{DEFD370F-1416-8B46-B58F-7D3724B50C81}" presName="space" presStyleCnt="0"/>
      <dgm:spPr/>
    </dgm:pt>
    <dgm:pt modelId="{96F3E409-3782-6D4C-804B-A281E0BAFAA3}" type="pres">
      <dgm:prSet presAssocID="{B54C6FF7-CE68-4648-9D52-1F14C7D271C3}" presName="composite" presStyleCnt="0"/>
      <dgm:spPr/>
    </dgm:pt>
    <dgm:pt modelId="{45218E01-9D52-CE4C-896F-EF59858EB822}" type="pres">
      <dgm:prSet presAssocID="{B54C6FF7-CE68-4648-9D52-1F14C7D271C3}" presName="LShape" presStyleLbl="alignNode1" presStyleIdx="8" presStyleCnt="11"/>
      <dgm:spPr/>
    </dgm:pt>
    <dgm:pt modelId="{AA0A99CC-2060-9A4C-A76A-88CAC12A3B1D}" type="pres">
      <dgm:prSet presAssocID="{B54C6FF7-CE68-4648-9D52-1F14C7D271C3}" presName="ParentText" presStyleLbl="revTx" presStyleIdx="4" presStyleCnt="6">
        <dgm:presLayoutVars>
          <dgm:chMax val="0"/>
          <dgm:chPref val="0"/>
          <dgm:bulletEnabled val="1"/>
        </dgm:presLayoutVars>
      </dgm:prSet>
      <dgm:spPr/>
    </dgm:pt>
    <dgm:pt modelId="{DE32FE1D-D999-0C4C-BA22-59BA2D46BF50}" type="pres">
      <dgm:prSet presAssocID="{B54C6FF7-CE68-4648-9D52-1F14C7D271C3}" presName="Triangle" presStyleLbl="alignNode1" presStyleIdx="9" presStyleCnt="11"/>
      <dgm:spPr/>
    </dgm:pt>
    <dgm:pt modelId="{66C1CEAC-FC55-5A49-8BEA-D1AF2D2ECA01}" type="pres">
      <dgm:prSet presAssocID="{7D9F28FC-27ED-3248-B9D9-8E1E180C5D08}" presName="sibTrans" presStyleCnt="0"/>
      <dgm:spPr/>
    </dgm:pt>
    <dgm:pt modelId="{DC887D4C-155B-6D4B-B210-906B55708336}" type="pres">
      <dgm:prSet presAssocID="{7D9F28FC-27ED-3248-B9D9-8E1E180C5D08}" presName="space" presStyleCnt="0"/>
      <dgm:spPr/>
    </dgm:pt>
    <dgm:pt modelId="{CD43BB44-8803-B841-BF73-CA06C01CD1B2}" type="pres">
      <dgm:prSet presAssocID="{458DE095-76AF-B547-B6F8-300610147CA1}" presName="composite" presStyleCnt="0"/>
      <dgm:spPr/>
    </dgm:pt>
    <dgm:pt modelId="{899A9847-02B0-E343-B74A-93E6904BA7BE}" type="pres">
      <dgm:prSet presAssocID="{458DE095-76AF-B547-B6F8-300610147CA1}" presName="LShape" presStyleLbl="alignNode1" presStyleIdx="10" presStyleCnt="11"/>
      <dgm:spPr/>
    </dgm:pt>
    <dgm:pt modelId="{264E05DD-0A39-824E-B3A7-EB27DA129D97}" type="pres">
      <dgm:prSet presAssocID="{458DE095-76AF-B547-B6F8-300610147CA1}" presName="ParentText" presStyleLbl="revTx" presStyleIdx="5" presStyleCnt="6">
        <dgm:presLayoutVars>
          <dgm:chMax val="0"/>
          <dgm:chPref val="0"/>
          <dgm:bulletEnabled val="1"/>
        </dgm:presLayoutVars>
      </dgm:prSet>
      <dgm:spPr/>
    </dgm:pt>
  </dgm:ptLst>
  <dgm:cxnLst>
    <dgm:cxn modelId="{B9677005-3820-CC48-B798-5128F8A366C8}" type="presOf" srcId="{39D18A25-3B18-E14E-B868-B3BD60649999}" destId="{8A7B2108-978D-254A-8E0F-73F9E2A8211F}" srcOrd="0" destOrd="0" presId="urn:microsoft.com/office/officeart/2009/3/layout/StepUpProcess"/>
    <dgm:cxn modelId="{6AEA131B-5EC5-C44B-9CAD-0D3F61C56681}" srcId="{39D18A25-3B18-E14E-B868-B3BD60649999}" destId="{16265B34-822F-FA42-ACE8-D14C2ADCF554}" srcOrd="3" destOrd="0" parTransId="{B8B4761B-BDC1-0F4A-A1A9-9F929F1F7808}" sibTransId="{DEFD370F-1416-8B46-B58F-7D3724B50C81}"/>
    <dgm:cxn modelId="{24230821-5421-0B4C-9CCB-B069BEE8A3AB}" srcId="{39D18A25-3B18-E14E-B868-B3BD60649999}" destId="{0621F874-63E2-814D-B541-E1586C676C56}" srcOrd="0" destOrd="0" parTransId="{2852D8C4-2CF4-A144-A3A6-40D63DFFEACF}" sibTransId="{64C247C8-2C0D-3C47-A661-FA3BF3744393}"/>
    <dgm:cxn modelId="{716C3B4A-582E-644F-BD47-11462B2E8578}" type="presOf" srcId="{B54C6FF7-CE68-4648-9D52-1F14C7D271C3}" destId="{AA0A99CC-2060-9A4C-A76A-88CAC12A3B1D}" srcOrd="0" destOrd="0" presId="urn:microsoft.com/office/officeart/2009/3/layout/StepUpProcess"/>
    <dgm:cxn modelId="{2679F64F-DC18-F74C-936F-D4424A39AEE8}" type="presOf" srcId="{0621F874-63E2-814D-B541-E1586C676C56}" destId="{30F5382C-F593-7843-9E19-8ADF5B346CE7}" srcOrd="0" destOrd="0" presId="urn:microsoft.com/office/officeart/2009/3/layout/StepUpProcess"/>
    <dgm:cxn modelId="{1AB4F965-31B0-3A4D-BAFC-34EFBF0494F3}" type="presOf" srcId="{3F34A2B0-E8FD-0745-AF2A-ECB0B618E8E6}" destId="{8D6168A8-9A35-5B48-A954-FB9F988849EB}" srcOrd="0" destOrd="0" presId="urn:microsoft.com/office/officeart/2009/3/layout/StepUpProcess"/>
    <dgm:cxn modelId="{C0570C66-DD9F-274D-946F-A43160781474}" srcId="{39D18A25-3B18-E14E-B868-B3BD60649999}" destId="{D808B5EB-8B30-F241-9275-6443B4B3898E}" srcOrd="2" destOrd="0" parTransId="{6E3112EB-4B48-734E-A091-9DA07B92363A}" sibTransId="{F0B66647-D471-7B4C-AC25-64AD5E755961}"/>
    <dgm:cxn modelId="{CD39866A-070B-3F4B-A450-A0975ABF5300}" type="presOf" srcId="{D808B5EB-8B30-F241-9275-6443B4B3898E}" destId="{6DC629B6-411F-DF4F-99B8-AF32BB7F5071}" srcOrd="0" destOrd="0" presId="urn:microsoft.com/office/officeart/2009/3/layout/StepUpProcess"/>
    <dgm:cxn modelId="{A293B97B-2DD4-444C-9811-536DEFD69CCC}" srcId="{39D18A25-3B18-E14E-B868-B3BD60649999}" destId="{458DE095-76AF-B547-B6F8-300610147CA1}" srcOrd="5" destOrd="0" parTransId="{E638CE7C-E21C-4F47-9B59-39CF52F36DAA}" sibTransId="{40BCE753-4EFD-EB4F-9E16-BF48DA636A7A}"/>
    <dgm:cxn modelId="{0998D37B-A3CB-1E48-8FC0-6FB149C4C3E6}" srcId="{39D18A25-3B18-E14E-B868-B3BD60649999}" destId="{B54C6FF7-CE68-4648-9D52-1F14C7D271C3}" srcOrd="4" destOrd="0" parTransId="{3A9E355E-7EC1-0E42-A083-0A67154A7579}" sibTransId="{7D9F28FC-27ED-3248-B9D9-8E1E180C5D08}"/>
    <dgm:cxn modelId="{3F3E59D5-8988-7446-88F0-0A047E9E4662}" type="presOf" srcId="{16265B34-822F-FA42-ACE8-D14C2ADCF554}" destId="{ECB361AD-E8DB-2A46-A406-D034273254BE}" srcOrd="0" destOrd="0" presId="urn:microsoft.com/office/officeart/2009/3/layout/StepUpProcess"/>
    <dgm:cxn modelId="{DF75E2E7-64E1-5741-B78D-9EFC0D6DE556}" srcId="{39D18A25-3B18-E14E-B868-B3BD60649999}" destId="{3F34A2B0-E8FD-0745-AF2A-ECB0B618E8E6}" srcOrd="1" destOrd="0" parTransId="{939F2621-0A6C-7342-B5FA-86A91429B9FB}" sibTransId="{514194AF-B977-2C4C-A2C9-446EFEAD9F6D}"/>
    <dgm:cxn modelId="{BCEB6CFB-BA37-4944-B72D-E22390645D2E}" type="presOf" srcId="{458DE095-76AF-B547-B6F8-300610147CA1}" destId="{264E05DD-0A39-824E-B3A7-EB27DA129D97}" srcOrd="0" destOrd="0" presId="urn:microsoft.com/office/officeart/2009/3/layout/StepUpProcess"/>
    <dgm:cxn modelId="{2BE0727B-BA8E-5444-9D4F-8E214C9032A2}" type="presParOf" srcId="{8A7B2108-978D-254A-8E0F-73F9E2A8211F}" destId="{42813B22-AC58-ED42-A6B0-55ADA5DF5ED0}" srcOrd="0" destOrd="0" presId="urn:microsoft.com/office/officeart/2009/3/layout/StepUpProcess"/>
    <dgm:cxn modelId="{DCD8E30A-CF1C-3348-B6ED-EF807140F5D1}" type="presParOf" srcId="{42813B22-AC58-ED42-A6B0-55ADA5DF5ED0}" destId="{B6E0E2C3-6208-2B45-AB6A-5C4E16B4893A}" srcOrd="0" destOrd="0" presId="urn:microsoft.com/office/officeart/2009/3/layout/StepUpProcess"/>
    <dgm:cxn modelId="{8BA6B230-A7E7-E54E-8C47-FB18B4907EF2}" type="presParOf" srcId="{42813B22-AC58-ED42-A6B0-55ADA5DF5ED0}" destId="{30F5382C-F593-7843-9E19-8ADF5B346CE7}" srcOrd="1" destOrd="0" presId="urn:microsoft.com/office/officeart/2009/3/layout/StepUpProcess"/>
    <dgm:cxn modelId="{E7866375-2F24-FC44-A360-AA00DB015147}" type="presParOf" srcId="{42813B22-AC58-ED42-A6B0-55ADA5DF5ED0}" destId="{A28C3D6C-0500-5C40-96FA-EF57B81C113C}" srcOrd="2" destOrd="0" presId="urn:microsoft.com/office/officeart/2009/3/layout/StepUpProcess"/>
    <dgm:cxn modelId="{F5172D43-D82A-1344-A34B-3C90201B4CF2}" type="presParOf" srcId="{8A7B2108-978D-254A-8E0F-73F9E2A8211F}" destId="{8FA9FBA4-A517-E649-A00C-0734B329954C}" srcOrd="1" destOrd="0" presId="urn:microsoft.com/office/officeart/2009/3/layout/StepUpProcess"/>
    <dgm:cxn modelId="{4ABFF70A-D53F-7640-B29F-4B5AE2C2D88E}" type="presParOf" srcId="{8FA9FBA4-A517-E649-A00C-0734B329954C}" destId="{4087BA75-D46C-AC49-8DDA-662356B0D3EB}" srcOrd="0" destOrd="0" presId="urn:microsoft.com/office/officeart/2009/3/layout/StepUpProcess"/>
    <dgm:cxn modelId="{1650DBE2-DE4E-8742-8DD7-1BF28FF09293}" type="presParOf" srcId="{8A7B2108-978D-254A-8E0F-73F9E2A8211F}" destId="{476F9EF7-648D-AA4F-A036-67DB51240069}" srcOrd="2" destOrd="0" presId="urn:microsoft.com/office/officeart/2009/3/layout/StepUpProcess"/>
    <dgm:cxn modelId="{22F10D5C-D5E1-B243-B21F-DDDE6E88085A}" type="presParOf" srcId="{476F9EF7-648D-AA4F-A036-67DB51240069}" destId="{7F009CB7-8798-A24F-B9C3-BB438F85DA80}" srcOrd="0" destOrd="0" presId="urn:microsoft.com/office/officeart/2009/3/layout/StepUpProcess"/>
    <dgm:cxn modelId="{D98F0F83-138D-6D46-A6C4-47EB746D8131}" type="presParOf" srcId="{476F9EF7-648D-AA4F-A036-67DB51240069}" destId="{8D6168A8-9A35-5B48-A954-FB9F988849EB}" srcOrd="1" destOrd="0" presId="urn:microsoft.com/office/officeart/2009/3/layout/StepUpProcess"/>
    <dgm:cxn modelId="{8C44F946-B16D-6846-B650-2F8114F1AE20}" type="presParOf" srcId="{476F9EF7-648D-AA4F-A036-67DB51240069}" destId="{E05F6D80-C740-1C4B-AE5C-1F97F3E28CD6}" srcOrd="2" destOrd="0" presId="urn:microsoft.com/office/officeart/2009/3/layout/StepUpProcess"/>
    <dgm:cxn modelId="{6D17AD80-1BB0-1649-B46E-581CE8A7B9A2}" type="presParOf" srcId="{8A7B2108-978D-254A-8E0F-73F9E2A8211F}" destId="{CCDF6724-2D2C-D141-ACF0-C69A4DEE5696}" srcOrd="3" destOrd="0" presId="urn:microsoft.com/office/officeart/2009/3/layout/StepUpProcess"/>
    <dgm:cxn modelId="{E77F6F16-9E94-B843-90EE-C587EC35F877}" type="presParOf" srcId="{CCDF6724-2D2C-D141-ACF0-C69A4DEE5696}" destId="{CBF469C8-4064-934F-84F1-93D79C7C48EB}" srcOrd="0" destOrd="0" presId="urn:microsoft.com/office/officeart/2009/3/layout/StepUpProcess"/>
    <dgm:cxn modelId="{E51F2618-DEF9-8442-A2FE-76890FDB55DA}" type="presParOf" srcId="{8A7B2108-978D-254A-8E0F-73F9E2A8211F}" destId="{AA611CF4-F36C-C54D-861A-C97D8A9AA4D4}" srcOrd="4" destOrd="0" presId="urn:microsoft.com/office/officeart/2009/3/layout/StepUpProcess"/>
    <dgm:cxn modelId="{2A5BDD2A-18C8-F840-9EDD-485E1C4D9203}" type="presParOf" srcId="{AA611CF4-F36C-C54D-861A-C97D8A9AA4D4}" destId="{619018DF-D767-9248-9DF0-F37D63817813}" srcOrd="0" destOrd="0" presId="urn:microsoft.com/office/officeart/2009/3/layout/StepUpProcess"/>
    <dgm:cxn modelId="{98BFE0AB-AB0C-8440-BEB6-5B393BC35EDE}" type="presParOf" srcId="{AA611CF4-F36C-C54D-861A-C97D8A9AA4D4}" destId="{6DC629B6-411F-DF4F-99B8-AF32BB7F5071}" srcOrd="1" destOrd="0" presId="urn:microsoft.com/office/officeart/2009/3/layout/StepUpProcess"/>
    <dgm:cxn modelId="{7F269B85-5C5A-FA40-AB98-D099439AD92F}" type="presParOf" srcId="{AA611CF4-F36C-C54D-861A-C97D8A9AA4D4}" destId="{05A000C0-933F-AE4D-878F-2067BD0632A1}" srcOrd="2" destOrd="0" presId="urn:microsoft.com/office/officeart/2009/3/layout/StepUpProcess"/>
    <dgm:cxn modelId="{75D1964B-6A78-0C43-B226-E055A3E66960}" type="presParOf" srcId="{8A7B2108-978D-254A-8E0F-73F9E2A8211F}" destId="{5F7E1022-60D3-F747-99D8-496AC3EBEF5F}" srcOrd="5" destOrd="0" presId="urn:microsoft.com/office/officeart/2009/3/layout/StepUpProcess"/>
    <dgm:cxn modelId="{B34919D6-9441-174A-B6C1-956E416C682F}" type="presParOf" srcId="{5F7E1022-60D3-F747-99D8-496AC3EBEF5F}" destId="{C510C8FD-4AEF-F443-B41A-F8AAA7A339E2}" srcOrd="0" destOrd="0" presId="urn:microsoft.com/office/officeart/2009/3/layout/StepUpProcess"/>
    <dgm:cxn modelId="{4A67CDB5-4DB4-FF44-97ED-3063D08E8887}" type="presParOf" srcId="{8A7B2108-978D-254A-8E0F-73F9E2A8211F}" destId="{96CBA9BE-9B92-3345-AB8B-602F3595475D}" srcOrd="6" destOrd="0" presId="urn:microsoft.com/office/officeart/2009/3/layout/StepUpProcess"/>
    <dgm:cxn modelId="{EFE467D9-7972-8B4A-A7D9-09B34C1EA835}" type="presParOf" srcId="{96CBA9BE-9B92-3345-AB8B-602F3595475D}" destId="{DB621889-52C5-6849-9FF5-21BCB418B3ED}" srcOrd="0" destOrd="0" presId="urn:microsoft.com/office/officeart/2009/3/layout/StepUpProcess"/>
    <dgm:cxn modelId="{0807C8C6-85C9-6743-B76D-361C781701CA}" type="presParOf" srcId="{96CBA9BE-9B92-3345-AB8B-602F3595475D}" destId="{ECB361AD-E8DB-2A46-A406-D034273254BE}" srcOrd="1" destOrd="0" presId="urn:microsoft.com/office/officeart/2009/3/layout/StepUpProcess"/>
    <dgm:cxn modelId="{72A9829F-62DF-0D4C-8763-F825B0D27609}" type="presParOf" srcId="{96CBA9BE-9B92-3345-AB8B-602F3595475D}" destId="{559D8166-2C79-CC45-9408-4F9D7EAC7EE5}" srcOrd="2" destOrd="0" presId="urn:microsoft.com/office/officeart/2009/3/layout/StepUpProcess"/>
    <dgm:cxn modelId="{460D63BA-1AF3-1A4F-A9DE-1C69B7384C10}" type="presParOf" srcId="{8A7B2108-978D-254A-8E0F-73F9E2A8211F}" destId="{CE5168F2-5D39-C447-A18D-BD3F0DD4BC0E}" srcOrd="7" destOrd="0" presId="urn:microsoft.com/office/officeart/2009/3/layout/StepUpProcess"/>
    <dgm:cxn modelId="{996994F4-ABC4-5F4F-B0DD-4C6D0B0539AC}" type="presParOf" srcId="{CE5168F2-5D39-C447-A18D-BD3F0DD4BC0E}" destId="{4A117611-054B-9749-BC0B-0C63FCDCF920}" srcOrd="0" destOrd="0" presId="urn:microsoft.com/office/officeart/2009/3/layout/StepUpProcess"/>
    <dgm:cxn modelId="{FC7CB7DA-0C73-5144-BD5B-C42B6CABFF4C}" type="presParOf" srcId="{8A7B2108-978D-254A-8E0F-73F9E2A8211F}" destId="{96F3E409-3782-6D4C-804B-A281E0BAFAA3}" srcOrd="8" destOrd="0" presId="urn:microsoft.com/office/officeart/2009/3/layout/StepUpProcess"/>
    <dgm:cxn modelId="{BE04029C-D489-984D-A160-59E3FBBB294B}" type="presParOf" srcId="{96F3E409-3782-6D4C-804B-A281E0BAFAA3}" destId="{45218E01-9D52-CE4C-896F-EF59858EB822}" srcOrd="0" destOrd="0" presId="urn:microsoft.com/office/officeart/2009/3/layout/StepUpProcess"/>
    <dgm:cxn modelId="{B0D7C225-5990-7C4B-8149-265F434B0095}" type="presParOf" srcId="{96F3E409-3782-6D4C-804B-A281E0BAFAA3}" destId="{AA0A99CC-2060-9A4C-A76A-88CAC12A3B1D}" srcOrd="1" destOrd="0" presId="urn:microsoft.com/office/officeart/2009/3/layout/StepUpProcess"/>
    <dgm:cxn modelId="{5AA8C936-3FF4-7545-80FC-3D587608C4EA}" type="presParOf" srcId="{96F3E409-3782-6D4C-804B-A281E0BAFAA3}" destId="{DE32FE1D-D999-0C4C-BA22-59BA2D46BF50}" srcOrd="2" destOrd="0" presId="urn:microsoft.com/office/officeart/2009/3/layout/StepUpProcess"/>
    <dgm:cxn modelId="{3080E5CC-28DE-BA45-B728-A39B695B1AF1}" type="presParOf" srcId="{8A7B2108-978D-254A-8E0F-73F9E2A8211F}" destId="{66C1CEAC-FC55-5A49-8BEA-D1AF2D2ECA01}" srcOrd="9" destOrd="0" presId="urn:microsoft.com/office/officeart/2009/3/layout/StepUpProcess"/>
    <dgm:cxn modelId="{86F0F423-64BD-0E4C-8A7C-026A51A7D9D0}" type="presParOf" srcId="{66C1CEAC-FC55-5A49-8BEA-D1AF2D2ECA01}" destId="{DC887D4C-155B-6D4B-B210-906B55708336}" srcOrd="0" destOrd="0" presId="urn:microsoft.com/office/officeart/2009/3/layout/StepUpProcess"/>
    <dgm:cxn modelId="{DEF1BB7F-7E44-2A43-BBC5-CDD1303D0154}" type="presParOf" srcId="{8A7B2108-978D-254A-8E0F-73F9E2A8211F}" destId="{CD43BB44-8803-B841-BF73-CA06C01CD1B2}" srcOrd="10" destOrd="0" presId="urn:microsoft.com/office/officeart/2009/3/layout/StepUpProcess"/>
    <dgm:cxn modelId="{A87CB0FB-FD55-9248-A270-B89F9E29F14D}" type="presParOf" srcId="{CD43BB44-8803-B841-BF73-CA06C01CD1B2}" destId="{899A9847-02B0-E343-B74A-93E6904BA7BE}" srcOrd="0" destOrd="0" presId="urn:microsoft.com/office/officeart/2009/3/layout/StepUpProcess"/>
    <dgm:cxn modelId="{0DCFE392-3991-9E41-9CEA-979595524B6E}" type="presParOf" srcId="{CD43BB44-8803-B841-BF73-CA06C01CD1B2}" destId="{264E05DD-0A39-824E-B3A7-EB27DA129D97}" srcOrd="1" destOrd="0" presId="urn:microsoft.com/office/officeart/2009/3/layout/StepU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E0E2C3-6208-2B45-AB6A-5C4E16B4893A}">
      <dsp:nvSpPr>
        <dsp:cNvPr id="0" name=""/>
        <dsp:cNvSpPr/>
      </dsp:nvSpPr>
      <dsp:spPr>
        <a:xfrm rot="5400000">
          <a:off x="467330" y="1806893"/>
          <a:ext cx="800965" cy="1332789"/>
        </a:xfrm>
        <a:prstGeom prst="corner">
          <a:avLst>
            <a:gd name="adj1" fmla="val 16120"/>
            <a:gd name="adj2" fmla="val 161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F5382C-F593-7843-9E19-8ADF5B346CE7}">
      <dsp:nvSpPr>
        <dsp:cNvPr id="0" name=""/>
        <dsp:cNvSpPr/>
      </dsp:nvSpPr>
      <dsp:spPr>
        <a:xfrm>
          <a:off x="333629" y="2205110"/>
          <a:ext cx="1203249" cy="1054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latin typeface="Garamond" panose="02020404030301010803" pitchFamily="18" charset="0"/>
            </a:rPr>
            <a:t>1.  Identify Public Policy issues in our community</a:t>
          </a:r>
        </a:p>
        <a:p>
          <a:pPr marL="0" lvl="0" indent="0" algn="l" defTabSz="622300">
            <a:lnSpc>
              <a:spcPct val="90000"/>
            </a:lnSpc>
            <a:spcBef>
              <a:spcPct val="0"/>
            </a:spcBef>
            <a:spcAft>
              <a:spcPct val="35000"/>
            </a:spcAft>
            <a:buNone/>
          </a:pPr>
          <a:r>
            <a:rPr lang="en-US" sz="1100" b="1" kern="1200">
              <a:latin typeface="Garamond" panose="02020404030301010803" pitchFamily="18" charset="0"/>
            </a:rPr>
            <a:t>(whole class)</a:t>
          </a:r>
        </a:p>
      </dsp:txBody>
      <dsp:txXfrm>
        <a:off x="333629" y="2205110"/>
        <a:ext cx="1203249" cy="1054718"/>
      </dsp:txXfrm>
    </dsp:sp>
    <dsp:sp modelId="{A28C3D6C-0500-5C40-96FA-EF57B81C113C}">
      <dsp:nvSpPr>
        <dsp:cNvPr id="0" name=""/>
        <dsp:cNvSpPr/>
      </dsp:nvSpPr>
      <dsp:spPr>
        <a:xfrm>
          <a:off x="1309850" y="1708771"/>
          <a:ext cx="227028" cy="227028"/>
        </a:xfrm>
        <a:prstGeom prst="triangle">
          <a:avLst>
            <a:gd name="adj" fmla="val 100000"/>
          </a:avLst>
        </a:prstGeom>
        <a:solidFill>
          <a:schemeClr val="accent3">
            <a:hueOff val="271060"/>
            <a:satOff val="10000"/>
            <a:lumOff val="-1471"/>
            <a:alphaOff val="0"/>
          </a:schemeClr>
        </a:solidFill>
        <a:ln w="12700" cap="flat" cmpd="sng" algn="ctr">
          <a:solidFill>
            <a:schemeClr val="accent3">
              <a:hueOff val="271060"/>
              <a:satOff val="10000"/>
              <a:lumOff val="-1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009CB7-8798-A24F-B9C3-BB438F85DA80}">
      <dsp:nvSpPr>
        <dsp:cNvPr id="0" name=""/>
        <dsp:cNvSpPr/>
      </dsp:nvSpPr>
      <dsp:spPr>
        <a:xfrm rot="5400000">
          <a:off x="1940343" y="1442394"/>
          <a:ext cx="800965" cy="1332789"/>
        </a:xfrm>
        <a:prstGeom prst="corner">
          <a:avLst>
            <a:gd name="adj1" fmla="val 16120"/>
            <a:gd name="adj2" fmla="val 16110"/>
          </a:avLst>
        </a:prstGeom>
        <a:solidFill>
          <a:schemeClr val="accent3">
            <a:hueOff val="542120"/>
            <a:satOff val="20000"/>
            <a:lumOff val="-2941"/>
            <a:alphaOff val="0"/>
          </a:schemeClr>
        </a:solidFill>
        <a:ln w="12700" cap="flat" cmpd="sng" algn="ctr">
          <a:solidFill>
            <a:schemeClr val="accent3">
              <a:hueOff val="542120"/>
              <a:satOff val="20000"/>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6168A8-9A35-5B48-A954-FB9F988849EB}">
      <dsp:nvSpPr>
        <dsp:cNvPr id="0" name=""/>
        <dsp:cNvSpPr/>
      </dsp:nvSpPr>
      <dsp:spPr>
        <a:xfrm>
          <a:off x="1806641" y="1840611"/>
          <a:ext cx="1203249" cy="1054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latin typeface="Garamond" panose="02020404030301010803" pitchFamily="18" charset="0"/>
            </a:rPr>
            <a:t>2.  Select a Problem for the Class to Study</a:t>
          </a:r>
        </a:p>
        <a:p>
          <a:pPr marL="0" lvl="0" indent="0" algn="l" defTabSz="622300">
            <a:lnSpc>
              <a:spcPct val="90000"/>
            </a:lnSpc>
            <a:spcBef>
              <a:spcPct val="0"/>
            </a:spcBef>
            <a:spcAft>
              <a:spcPct val="35000"/>
            </a:spcAft>
            <a:buNone/>
          </a:pPr>
          <a:r>
            <a:rPr lang="en-US" sz="1100" b="1" kern="1200">
              <a:latin typeface="Garamond" panose="02020404030301010803" pitchFamily="18" charset="0"/>
            </a:rPr>
            <a:t>(whole class)</a:t>
          </a:r>
        </a:p>
      </dsp:txBody>
      <dsp:txXfrm>
        <a:off x="1806641" y="1840611"/>
        <a:ext cx="1203249" cy="1054718"/>
      </dsp:txXfrm>
    </dsp:sp>
    <dsp:sp modelId="{E05F6D80-C740-1C4B-AE5C-1F97F3E28CD6}">
      <dsp:nvSpPr>
        <dsp:cNvPr id="0" name=""/>
        <dsp:cNvSpPr/>
      </dsp:nvSpPr>
      <dsp:spPr>
        <a:xfrm>
          <a:off x="2782863" y="1344273"/>
          <a:ext cx="227028" cy="227028"/>
        </a:xfrm>
        <a:prstGeom prst="triangle">
          <a:avLst>
            <a:gd name="adj" fmla="val 100000"/>
          </a:avLst>
        </a:prstGeom>
        <a:solidFill>
          <a:schemeClr val="accent3">
            <a:hueOff val="813180"/>
            <a:satOff val="30000"/>
            <a:lumOff val="-4412"/>
            <a:alphaOff val="0"/>
          </a:schemeClr>
        </a:solidFill>
        <a:ln w="12700" cap="flat" cmpd="sng" algn="ctr">
          <a:solidFill>
            <a:schemeClr val="accent3">
              <a:hueOff val="813180"/>
              <a:satOff val="30000"/>
              <a:lumOff val="-441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9018DF-D767-9248-9DF0-F37D63817813}">
      <dsp:nvSpPr>
        <dsp:cNvPr id="0" name=""/>
        <dsp:cNvSpPr/>
      </dsp:nvSpPr>
      <dsp:spPr>
        <a:xfrm rot="5400000">
          <a:off x="3413355" y="829114"/>
          <a:ext cx="800965" cy="1332789"/>
        </a:xfrm>
        <a:prstGeom prst="corner">
          <a:avLst>
            <a:gd name="adj1" fmla="val 16120"/>
            <a:gd name="adj2" fmla="val 16110"/>
          </a:avLst>
        </a:prstGeom>
        <a:solidFill>
          <a:schemeClr val="accent3">
            <a:hueOff val="1084240"/>
            <a:satOff val="40000"/>
            <a:lumOff val="-5882"/>
            <a:alphaOff val="0"/>
          </a:schemeClr>
        </a:solidFill>
        <a:ln w="12700" cap="flat" cmpd="sng" algn="ctr">
          <a:solidFill>
            <a:schemeClr val="accent3">
              <a:hueOff val="1084240"/>
              <a:satOff val="40000"/>
              <a:lumOff val="-588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C629B6-411F-DF4F-99B8-AF32BB7F5071}">
      <dsp:nvSpPr>
        <dsp:cNvPr id="0" name=""/>
        <dsp:cNvSpPr/>
      </dsp:nvSpPr>
      <dsp:spPr>
        <a:xfrm>
          <a:off x="3269498" y="1303666"/>
          <a:ext cx="1203249" cy="15522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latin typeface="Garamond" panose="02020404030301010803" pitchFamily="18" charset="0"/>
            </a:rPr>
            <a:t>3.  Gather information on the Problem your Class will Study</a:t>
          </a:r>
        </a:p>
        <a:p>
          <a:pPr marL="0" lvl="0" indent="0" algn="l" defTabSz="622300">
            <a:lnSpc>
              <a:spcPct val="90000"/>
            </a:lnSpc>
            <a:spcBef>
              <a:spcPct val="0"/>
            </a:spcBef>
            <a:spcAft>
              <a:spcPct val="35000"/>
            </a:spcAft>
            <a:buNone/>
          </a:pPr>
          <a:r>
            <a:rPr lang="en-US" sz="1200" b="1" kern="1200">
              <a:latin typeface="Garamond" panose="02020404030301010803" pitchFamily="18" charset="0"/>
            </a:rPr>
            <a:t>(whole class)</a:t>
          </a:r>
          <a:endParaRPr lang="en-US" sz="1100" b="1" kern="1200">
            <a:latin typeface="Garamond" panose="02020404030301010803" pitchFamily="18" charset="0"/>
          </a:endParaRPr>
        </a:p>
      </dsp:txBody>
      <dsp:txXfrm>
        <a:off x="3269498" y="1303666"/>
        <a:ext cx="1203249" cy="1552282"/>
      </dsp:txXfrm>
    </dsp:sp>
    <dsp:sp modelId="{05A000C0-933F-AE4D-878F-2067BD0632A1}">
      <dsp:nvSpPr>
        <dsp:cNvPr id="0" name=""/>
        <dsp:cNvSpPr/>
      </dsp:nvSpPr>
      <dsp:spPr>
        <a:xfrm>
          <a:off x="4255875" y="730993"/>
          <a:ext cx="227028" cy="227028"/>
        </a:xfrm>
        <a:prstGeom prst="triangle">
          <a:avLst>
            <a:gd name="adj" fmla="val 100000"/>
          </a:avLst>
        </a:prstGeom>
        <a:solidFill>
          <a:schemeClr val="accent3">
            <a:hueOff val="1355300"/>
            <a:satOff val="50000"/>
            <a:lumOff val="-7353"/>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621889-52C5-6849-9FF5-21BCB418B3ED}">
      <dsp:nvSpPr>
        <dsp:cNvPr id="0" name=""/>
        <dsp:cNvSpPr/>
      </dsp:nvSpPr>
      <dsp:spPr>
        <a:xfrm rot="5400000">
          <a:off x="4886367" y="464616"/>
          <a:ext cx="800965" cy="1332789"/>
        </a:xfrm>
        <a:prstGeom prst="corner">
          <a:avLst>
            <a:gd name="adj1" fmla="val 16120"/>
            <a:gd name="adj2" fmla="val 16110"/>
          </a:avLst>
        </a:prstGeom>
        <a:solidFill>
          <a:schemeClr val="accent3">
            <a:hueOff val="1626359"/>
            <a:satOff val="60000"/>
            <a:lumOff val="-8824"/>
            <a:alphaOff val="0"/>
          </a:schemeClr>
        </a:solidFill>
        <a:ln w="12700" cap="flat" cmpd="sng" algn="ctr">
          <a:solidFill>
            <a:schemeClr val="accent3">
              <a:hueOff val="1626359"/>
              <a:satOff val="60000"/>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B361AD-E8DB-2A46-A406-D034273254BE}">
      <dsp:nvSpPr>
        <dsp:cNvPr id="0" name=""/>
        <dsp:cNvSpPr/>
      </dsp:nvSpPr>
      <dsp:spPr>
        <a:xfrm>
          <a:off x="4752666" y="862833"/>
          <a:ext cx="1203249" cy="1054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latin typeface="Garamond" panose="02020404030301010803" pitchFamily="18" charset="0"/>
            </a:rPr>
            <a:t>4.  Develop a Class Portfolio:</a:t>
          </a:r>
        </a:p>
        <a:p>
          <a:pPr marL="0" lvl="0" indent="0" algn="l" defTabSz="622300">
            <a:lnSpc>
              <a:spcPct val="90000"/>
            </a:lnSpc>
            <a:spcBef>
              <a:spcPct val="0"/>
            </a:spcBef>
            <a:spcAft>
              <a:spcPct val="35000"/>
            </a:spcAft>
            <a:buNone/>
          </a:pPr>
          <a:r>
            <a:rPr lang="en-US" sz="1100" b="1" kern="1200">
              <a:latin typeface="Garamond" panose="02020404030301010803" pitchFamily="18" charset="0"/>
            </a:rPr>
            <a:t>(4 groups)</a:t>
          </a:r>
        </a:p>
      </dsp:txBody>
      <dsp:txXfrm>
        <a:off x="4752666" y="862833"/>
        <a:ext cx="1203249" cy="1054718"/>
      </dsp:txXfrm>
    </dsp:sp>
    <dsp:sp modelId="{559D8166-2C79-CC45-9408-4F9D7EAC7EE5}">
      <dsp:nvSpPr>
        <dsp:cNvPr id="0" name=""/>
        <dsp:cNvSpPr/>
      </dsp:nvSpPr>
      <dsp:spPr>
        <a:xfrm>
          <a:off x="5728888" y="366494"/>
          <a:ext cx="227028" cy="227028"/>
        </a:xfrm>
        <a:prstGeom prst="triangle">
          <a:avLst>
            <a:gd name="adj" fmla="val 100000"/>
          </a:avLst>
        </a:prstGeom>
        <a:solidFill>
          <a:schemeClr val="accent3">
            <a:hueOff val="1897419"/>
            <a:satOff val="70000"/>
            <a:lumOff val="-10294"/>
            <a:alphaOff val="0"/>
          </a:schemeClr>
        </a:solidFill>
        <a:ln w="12700" cap="flat" cmpd="sng" algn="ctr">
          <a:solidFill>
            <a:schemeClr val="accent3">
              <a:hueOff val="1897419"/>
              <a:satOff val="70000"/>
              <a:lumOff val="-102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218E01-9D52-CE4C-896F-EF59858EB822}">
      <dsp:nvSpPr>
        <dsp:cNvPr id="0" name=""/>
        <dsp:cNvSpPr/>
      </dsp:nvSpPr>
      <dsp:spPr>
        <a:xfrm rot="5400000">
          <a:off x="6359380" y="100117"/>
          <a:ext cx="800965" cy="1332789"/>
        </a:xfrm>
        <a:prstGeom prst="corner">
          <a:avLst>
            <a:gd name="adj1" fmla="val 16120"/>
            <a:gd name="adj2" fmla="val 16110"/>
          </a:avLst>
        </a:prstGeom>
        <a:solidFill>
          <a:schemeClr val="accent3">
            <a:hueOff val="2168479"/>
            <a:satOff val="80000"/>
            <a:lumOff val="-11765"/>
            <a:alphaOff val="0"/>
          </a:schemeClr>
        </a:solidFill>
        <a:ln w="12700" cap="flat" cmpd="sng" algn="ctr">
          <a:solidFill>
            <a:schemeClr val="accent3">
              <a:hueOff val="2168479"/>
              <a:satOff val="80000"/>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0A99CC-2060-9A4C-A76A-88CAC12A3B1D}">
      <dsp:nvSpPr>
        <dsp:cNvPr id="0" name=""/>
        <dsp:cNvSpPr/>
      </dsp:nvSpPr>
      <dsp:spPr>
        <a:xfrm>
          <a:off x="6225679" y="498334"/>
          <a:ext cx="1203249" cy="1054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latin typeface="Garamond" panose="02020404030301010803" pitchFamily="18" charset="0"/>
            </a:rPr>
            <a:t>5.  Present Your Portfolio</a:t>
          </a:r>
        </a:p>
        <a:p>
          <a:pPr marL="0" lvl="0" indent="0" algn="ctr" defTabSz="622300">
            <a:lnSpc>
              <a:spcPct val="90000"/>
            </a:lnSpc>
            <a:spcBef>
              <a:spcPct val="0"/>
            </a:spcBef>
            <a:spcAft>
              <a:spcPct val="35000"/>
            </a:spcAft>
            <a:buNone/>
          </a:pPr>
          <a:r>
            <a:rPr lang="en-US" sz="1100" b="1" kern="1200">
              <a:latin typeface="Garamond" panose="02020404030301010803" pitchFamily="18" charset="0"/>
            </a:rPr>
            <a:t>(whole class or group representatives)</a:t>
          </a:r>
        </a:p>
      </dsp:txBody>
      <dsp:txXfrm>
        <a:off x="6225679" y="498334"/>
        <a:ext cx="1203249" cy="1054718"/>
      </dsp:txXfrm>
    </dsp:sp>
    <dsp:sp modelId="{DE32FE1D-D999-0C4C-BA22-59BA2D46BF50}">
      <dsp:nvSpPr>
        <dsp:cNvPr id="0" name=""/>
        <dsp:cNvSpPr/>
      </dsp:nvSpPr>
      <dsp:spPr>
        <a:xfrm>
          <a:off x="7201900" y="1996"/>
          <a:ext cx="227028" cy="227028"/>
        </a:xfrm>
        <a:prstGeom prst="triangle">
          <a:avLst>
            <a:gd name="adj" fmla="val 100000"/>
          </a:avLst>
        </a:prstGeom>
        <a:solidFill>
          <a:schemeClr val="accent3">
            <a:hueOff val="2439539"/>
            <a:satOff val="90000"/>
            <a:lumOff val="-13235"/>
            <a:alphaOff val="0"/>
          </a:schemeClr>
        </a:solidFill>
        <a:ln w="12700" cap="flat" cmpd="sng" algn="ctr">
          <a:solidFill>
            <a:schemeClr val="accent3">
              <a:hueOff val="2439539"/>
              <a:satOff val="90000"/>
              <a:lumOff val="-1323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9A9847-02B0-E343-B74A-93E6904BA7BE}">
      <dsp:nvSpPr>
        <dsp:cNvPr id="0" name=""/>
        <dsp:cNvSpPr/>
      </dsp:nvSpPr>
      <dsp:spPr>
        <a:xfrm rot="5400000">
          <a:off x="7832392" y="-264380"/>
          <a:ext cx="800965" cy="1332789"/>
        </a:xfrm>
        <a:prstGeom prst="corner">
          <a:avLst>
            <a:gd name="adj1" fmla="val 16120"/>
            <a:gd name="adj2" fmla="val 16110"/>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4E05DD-0A39-824E-B3A7-EB27DA129D97}">
      <dsp:nvSpPr>
        <dsp:cNvPr id="0" name=""/>
        <dsp:cNvSpPr/>
      </dsp:nvSpPr>
      <dsp:spPr>
        <a:xfrm>
          <a:off x="7698691" y="133836"/>
          <a:ext cx="1203249" cy="1054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latin typeface="Garamond" panose="02020404030301010803" pitchFamily="18" charset="0"/>
            </a:rPr>
            <a:t>6.  Reflect on your Learning Experience</a:t>
          </a:r>
        </a:p>
        <a:p>
          <a:pPr marL="0" lvl="0" indent="0" algn="l" defTabSz="622300">
            <a:lnSpc>
              <a:spcPct val="90000"/>
            </a:lnSpc>
            <a:spcBef>
              <a:spcPct val="0"/>
            </a:spcBef>
            <a:spcAft>
              <a:spcPct val="35000"/>
            </a:spcAft>
            <a:buNone/>
          </a:pPr>
          <a:r>
            <a:rPr lang="en-US" sz="1100" b="1" kern="1200">
              <a:latin typeface="Garamond" panose="02020404030301010803" pitchFamily="18" charset="0"/>
            </a:rPr>
            <a:t>(each student)</a:t>
          </a:r>
        </a:p>
      </dsp:txBody>
      <dsp:txXfrm>
        <a:off x="7698691" y="133836"/>
        <a:ext cx="1203249" cy="105471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Harris</dc:creator>
  <cp:keywords/>
  <dc:description/>
  <cp:lastModifiedBy>Cari Zall</cp:lastModifiedBy>
  <cp:revision>3</cp:revision>
  <cp:lastPrinted>2018-10-11T04:38:00Z</cp:lastPrinted>
  <dcterms:created xsi:type="dcterms:W3CDTF">2020-05-09T01:05:00Z</dcterms:created>
  <dcterms:modified xsi:type="dcterms:W3CDTF">2020-05-12T23:05:00Z</dcterms:modified>
</cp:coreProperties>
</file>