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27D0" w14:textId="042D07D6" w:rsidR="00EE7297" w:rsidRPr="005A6B7A" w:rsidRDefault="00EE7297" w:rsidP="00A50B38">
      <w:pPr>
        <w:pStyle w:val="Title"/>
        <w:outlineLvl w:val="0"/>
        <w:rPr>
          <w:color w:val="000000" w:themeColor="text1"/>
        </w:rPr>
      </w:pPr>
      <w:bookmarkStart w:id="0" w:name="_GoBack"/>
      <w:bookmarkEnd w:id="0"/>
      <w:r w:rsidRPr="005A6B7A">
        <w:rPr>
          <w:color w:val="000000" w:themeColor="text1"/>
        </w:rPr>
        <w:t xml:space="preserve">State Hearing </w:t>
      </w:r>
      <w:r w:rsidR="007C2408" w:rsidRPr="005A6B7A">
        <w:rPr>
          <w:color w:val="000000" w:themeColor="text1"/>
        </w:rPr>
        <w:t>Questions 201</w:t>
      </w:r>
      <w:r w:rsidR="006754FF" w:rsidRPr="005A6B7A">
        <w:rPr>
          <w:color w:val="000000" w:themeColor="text1"/>
        </w:rPr>
        <w:t>9</w:t>
      </w:r>
      <w:r w:rsidR="007C2408" w:rsidRPr="005A6B7A">
        <w:rPr>
          <w:color w:val="000000" w:themeColor="text1"/>
        </w:rPr>
        <w:t>–20</w:t>
      </w:r>
      <w:r w:rsidR="006754FF" w:rsidRPr="005A6B7A">
        <w:rPr>
          <w:color w:val="000000" w:themeColor="text1"/>
        </w:rPr>
        <w:t>20</w:t>
      </w:r>
    </w:p>
    <w:p w14:paraId="338C27D1" w14:textId="77777777" w:rsidR="00E51368" w:rsidRPr="005A6B7A" w:rsidRDefault="00E51368" w:rsidP="00B62059">
      <w:pPr>
        <w:spacing w:after="0" w:line="240" w:lineRule="auto"/>
        <w:ind w:left="1354" w:hanging="1354"/>
        <w:rPr>
          <w:b/>
          <w:color w:val="000000" w:themeColor="text1"/>
        </w:rPr>
      </w:pPr>
    </w:p>
    <w:p w14:paraId="338C27D2" w14:textId="07F39506" w:rsidR="002E57ED" w:rsidRPr="005A6B7A" w:rsidRDefault="00EE7297" w:rsidP="008D6051">
      <w:pPr>
        <w:pStyle w:val="UnitHeader"/>
        <w:ind w:left="1296" w:hanging="1296"/>
        <w:rPr>
          <w:color w:val="000000" w:themeColor="text1"/>
        </w:rPr>
      </w:pPr>
      <w:r w:rsidRPr="005A6B7A">
        <w:rPr>
          <w:color w:val="000000" w:themeColor="text1"/>
        </w:rPr>
        <w:t xml:space="preserve">Unit One: What </w:t>
      </w:r>
      <w:r w:rsidR="00452778" w:rsidRPr="005A6B7A">
        <w:rPr>
          <w:color w:val="000000" w:themeColor="text1"/>
        </w:rPr>
        <w:t>A</w:t>
      </w:r>
      <w:r w:rsidRPr="005A6B7A">
        <w:rPr>
          <w:color w:val="000000" w:themeColor="text1"/>
        </w:rPr>
        <w:t>re the Philosophical and Historical Foundations of the</w:t>
      </w:r>
      <w:r w:rsidR="00943F39" w:rsidRPr="005A6B7A">
        <w:rPr>
          <w:color w:val="000000" w:themeColor="text1"/>
        </w:rPr>
        <w:t xml:space="preserve"> </w:t>
      </w:r>
      <w:r w:rsidRPr="005A6B7A">
        <w:rPr>
          <w:color w:val="000000" w:themeColor="text1"/>
        </w:rPr>
        <w:t>American Political System?</w:t>
      </w:r>
    </w:p>
    <w:p w14:paraId="338C27D3" w14:textId="77777777" w:rsidR="003C40E5" w:rsidRPr="005A6B7A" w:rsidRDefault="003C40E5" w:rsidP="003C40E5">
      <w:pPr>
        <w:spacing w:after="0" w:line="240" w:lineRule="auto"/>
        <w:rPr>
          <w:rFonts w:ascii="Times New Roman" w:hAnsi="Times New Roman"/>
          <w:color w:val="000000" w:themeColor="text1"/>
          <w:sz w:val="24"/>
          <w:szCs w:val="24"/>
        </w:rPr>
      </w:pPr>
    </w:p>
    <w:p w14:paraId="338C27D4" w14:textId="279150B8" w:rsidR="00195877" w:rsidRPr="005A6B7A" w:rsidRDefault="00195877" w:rsidP="00FC5A0A">
      <w:pPr>
        <w:numPr>
          <w:ilvl w:val="0"/>
          <w:numId w:val="34"/>
        </w:numPr>
        <w:spacing w:after="0" w:line="240" w:lineRule="auto"/>
        <w:textAlignment w:val="baseline"/>
        <w:rPr>
          <w:rFonts w:ascii="Times New Roman" w:hAnsi="Times New Roman"/>
          <w:b/>
          <w:bCs/>
          <w:color w:val="000000" w:themeColor="text1"/>
          <w:sz w:val="24"/>
          <w:szCs w:val="24"/>
        </w:rPr>
      </w:pPr>
      <w:r w:rsidRPr="005A6B7A">
        <w:rPr>
          <w:rFonts w:ascii="Times New Roman" w:hAnsi="Times New Roman"/>
          <w:b/>
          <w:bCs/>
          <w:color w:val="000000" w:themeColor="text1"/>
          <w:sz w:val="24"/>
          <w:szCs w:val="24"/>
        </w:rPr>
        <w:t>“It is impossible to read of the petty republics of Greece and Italy without feeling sensations of horror and disgust at the distractions with which they were continually agitated, and at the rapid succession of revolution</w:t>
      </w:r>
      <w:r w:rsidR="00F95E5C" w:rsidRPr="005A6B7A">
        <w:rPr>
          <w:rFonts w:ascii="Times New Roman" w:hAnsi="Times New Roman"/>
          <w:b/>
          <w:bCs/>
          <w:color w:val="000000" w:themeColor="text1"/>
          <w:sz w:val="24"/>
          <w:szCs w:val="24"/>
        </w:rPr>
        <w:t>s</w:t>
      </w:r>
      <w:r w:rsidRPr="005A6B7A">
        <w:rPr>
          <w:rFonts w:ascii="Times New Roman" w:hAnsi="Times New Roman"/>
          <w:b/>
          <w:bCs/>
          <w:color w:val="000000" w:themeColor="text1"/>
          <w:sz w:val="24"/>
          <w:szCs w:val="24"/>
        </w:rPr>
        <w:t xml:space="preserve"> by which they were kept in a state of perpetual vibration between the extremes of tyranny and anarchy.”* </w:t>
      </w:r>
      <w:r w:rsidR="0001357B" w:rsidRPr="005A6B7A">
        <w:rPr>
          <w:rFonts w:ascii="Times New Roman" w:hAnsi="Times New Roman"/>
          <w:b/>
          <w:bCs/>
          <w:color w:val="000000" w:themeColor="text1"/>
          <w:sz w:val="24"/>
          <w:szCs w:val="24"/>
        </w:rPr>
        <w:t>How did the Founders</w:t>
      </w:r>
      <w:r w:rsidR="00FC5A0A" w:rsidRPr="005A6B7A">
        <w:rPr>
          <w:rFonts w:ascii="Times New Roman" w:hAnsi="Times New Roman"/>
          <w:b/>
          <w:bCs/>
          <w:color w:val="000000" w:themeColor="text1"/>
          <w:sz w:val="24"/>
          <w:szCs w:val="24"/>
        </w:rPr>
        <w:t xml:space="preserve">’ </w:t>
      </w:r>
      <w:r w:rsidR="0001357B" w:rsidRPr="005A6B7A">
        <w:rPr>
          <w:rFonts w:ascii="Times New Roman" w:hAnsi="Times New Roman"/>
          <w:b/>
          <w:bCs/>
          <w:color w:val="000000" w:themeColor="text1"/>
          <w:sz w:val="24"/>
          <w:szCs w:val="24"/>
        </w:rPr>
        <w:t xml:space="preserve">knowledge of </w:t>
      </w:r>
      <w:r w:rsidRPr="005A6B7A">
        <w:rPr>
          <w:rFonts w:ascii="Times New Roman" w:hAnsi="Times New Roman"/>
          <w:b/>
          <w:bCs/>
          <w:color w:val="000000" w:themeColor="text1"/>
          <w:sz w:val="24"/>
          <w:szCs w:val="24"/>
        </w:rPr>
        <w:t>the history of</w:t>
      </w:r>
      <w:r w:rsidR="0001357B" w:rsidRPr="005A6B7A">
        <w:rPr>
          <w:rFonts w:ascii="Times New Roman" w:hAnsi="Times New Roman"/>
          <w:b/>
          <w:bCs/>
          <w:color w:val="000000" w:themeColor="text1"/>
          <w:sz w:val="24"/>
          <w:szCs w:val="24"/>
        </w:rPr>
        <w:t xml:space="preserve"> republics</w:t>
      </w:r>
      <w:r w:rsidRPr="005A6B7A">
        <w:rPr>
          <w:rFonts w:ascii="Times New Roman" w:hAnsi="Times New Roman"/>
          <w:b/>
          <w:bCs/>
          <w:color w:val="000000" w:themeColor="text1"/>
          <w:sz w:val="24"/>
          <w:szCs w:val="24"/>
        </w:rPr>
        <w:t xml:space="preserve"> </w:t>
      </w:r>
      <w:r w:rsidR="0001357B" w:rsidRPr="005A6B7A">
        <w:rPr>
          <w:rFonts w:ascii="Times New Roman" w:hAnsi="Times New Roman"/>
          <w:b/>
          <w:bCs/>
          <w:color w:val="000000" w:themeColor="text1"/>
          <w:sz w:val="24"/>
          <w:szCs w:val="24"/>
        </w:rPr>
        <w:t>(</w:t>
      </w:r>
      <w:r w:rsidR="002E640A" w:rsidRPr="005A6B7A">
        <w:rPr>
          <w:rFonts w:ascii="Times New Roman" w:hAnsi="Times New Roman"/>
          <w:b/>
          <w:bCs/>
          <w:color w:val="000000" w:themeColor="text1"/>
          <w:sz w:val="24"/>
          <w:szCs w:val="24"/>
        </w:rPr>
        <w:t xml:space="preserve">or </w:t>
      </w:r>
      <w:r w:rsidR="0001357B" w:rsidRPr="005A6B7A">
        <w:rPr>
          <w:rFonts w:ascii="Times New Roman" w:hAnsi="Times New Roman"/>
          <w:b/>
          <w:bCs/>
          <w:color w:val="000000" w:themeColor="text1"/>
          <w:sz w:val="24"/>
          <w:szCs w:val="24"/>
        </w:rPr>
        <w:t xml:space="preserve">democracies) </w:t>
      </w:r>
      <w:r w:rsidRPr="005A6B7A">
        <w:rPr>
          <w:rFonts w:ascii="Times New Roman" w:hAnsi="Times New Roman"/>
          <w:b/>
          <w:bCs/>
          <w:color w:val="000000" w:themeColor="text1"/>
          <w:sz w:val="24"/>
          <w:szCs w:val="24"/>
        </w:rPr>
        <w:t xml:space="preserve">and confederations </w:t>
      </w:r>
      <w:r w:rsidR="0001357B" w:rsidRPr="005A6B7A">
        <w:rPr>
          <w:rFonts w:ascii="Times New Roman" w:hAnsi="Times New Roman"/>
          <w:b/>
          <w:bCs/>
          <w:color w:val="000000" w:themeColor="text1"/>
          <w:sz w:val="24"/>
          <w:szCs w:val="24"/>
        </w:rPr>
        <w:t>affect their</w:t>
      </w:r>
      <w:r w:rsidRPr="005A6B7A">
        <w:rPr>
          <w:rFonts w:ascii="Times New Roman" w:hAnsi="Times New Roman"/>
          <w:b/>
          <w:bCs/>
          <w:color w:val="000000" w:themeColor="text1"/>
          <w:sz w:val="24"/>
          <w:szCs w:val="24"/>
        </w:rPr>
        <w:t xml:space="preserve"> ideas </w:t>
      </w:r>
      <w:r w:rsidR="0001357B" w:rsidRPr="005A6B7A">
        <w:rPr>
          <w:rFonts w:ascii="Times New Roman" w:hAnsi="Times New Roman"/>
          <w:b/>
          <w:bCs/>
          <w:color w:val="000000" w:themeColor="text1"/>
          <w:sz w:val="24"/>
          <w:szCs w:val="24"/>
        </w:rPr>
        <w:t>about</w:t>
      </w:r>
      <w:r w:rsidRPr="005A6B7A">
        <w:rPr>
          <w:rFonts w:ascii="Times New Roman" w:hAnsi="Times New Roman"/>
          <w:b/>
          <w:bCs/>
          <w:color w:val="000000" w:themeColor="text1"/>
          <w:sz w:val="24"/>
          <w:szCs w:val="24"/>
        </w:rPr>
        <w:t xml:space="preserve"> government</w:t>
      </w:r>
      <w:r w:rsidR="0001357B" w:rsidRPr="005A6B7A">
        <w:rPr>
          <w:rFonts w:ascii="Times New Roman" w:hAnsi="Times New Roman"/>
          <w:b/>
          <w:bCs/>
          <w:color w:val="000000" w:themeColor="text1"/>
          <w:sz w:val="24"/>
          <w:szCs w:val="24"/>
        </w:rPr>
        <w:t>?</w:t>
      </w:r>
    </w:p>
    <w:p w14:paraId="338C27D5" w14:textId="77777777" w:rsidR="00646019" w:rsidRPr="005A6B7A" w:rsidRDefault="00646019" w:rsidP="00646019">
      <w:pPr>
        <w:spacing w:after="0" w:line="240" w:lineRule="auto"/>
        <w:ind w:left="360"/>
        <w:textAlignment w:val="baseline"/>
        <w:rPr>
          <w:rFonts w:ascii="Times New Roman" w:hAnsi="Times New Roman"/>
          <w:b/>
          <w:bCs/>
          <w:color w:val="000000" w:themeColor="text1"/>
          <w:sz w:val="24"/>
          <w:szCs w:val="24"/>
        </w:rPr>
      </w:pPr>
    </w:p>
    <w:p w14:paraId="338C27D7" w14:textId="0C02627B" w:rsidR="00F95E5C" w:rsidRPr="00E60546" w:rsidRDefault="00881F49" w:rsidP="00E60546">
      <w:pPr>
        <w:pStyle w:val="ListParagraph"/>
        <w:numPr>
          <w:ilvl w:val="0"/>
          <w:numId w:val="35"/>
        </w:numPr>
        <w:spacing w:after="0" w:line="240" w:lineRule="auto"/>
        <w:rPr>
          <w:rFonts w:ascii="Times New Roman" w:hAnsi="Times New Roman"/>
          <w:color w:val="000000" w:themeColor="text1"/>
          <w:sz w:val="24"/>
          <w:szCs w:val="24"/>
        </w:rPr>
      </w:pPr>
      <w:r w:rsidRPr="005A6B7A">
        <w:rPr>
          <w:rFonts w:ascii="Times New Roman" w:hAnsi="Times New Roman"/>
          <w:color w:val="000000" w:themeColor="text1"/>
          <w:sz w:val="24"/>
          <w:szCs w:val="24"/>
        </w:rPr>
        <w:t>Why do you suppose that republican government in the United States has not been “kept in a state of perpetual vibration between the extremes of tyranny and anarchy”?</w:t>
      </w:r>
    </w:p>
    <w:p w14:paraId="338C27D8" w14:textId="5F4AB264" w:rsidR="00195877" w:rsidRPr="005A6B7A" w:rsidRDefault="00195877" w:rsidP="0021551E">
      <w:pPr>
        <w:pStyle w:val="ListParagraph"/>
        <w:numPr>
          <w:ilvl w:val="0"/>
          <w:numId w:val="35"/>
        </w:numPr>
        <w:spacing w:after="0" w:line="240" w:lineRule="auto"/>
        <w:rPr>
          <w:rFonts w:ascii="Times New Roman" w:hAnsi="Times New Roman"/>
          <w:color w:val="000000" w:themeColor="text1"/>
          <w:sz w:val="24"/>
          <w:szCs w:val="24"/>
        </w:rPr>
      </w:pPr>
      <w:r w:rsidRPr="005A6B7A">
        <w:rPr>
          <w:rFonts w:ascii="Times New Roman" w:hAnsi="Times New Roman"/>
          <w:color w:val="000000" w:themeColor="text1"/>
          <w:sz w:val="24"/>
          <w:szCs w:val="24"/>
        </w:rPr>
        <w:t xml:space="preserve">What have the past 230 years of our experiment as a </w:t>
      </w:r>
      <w:r w:rsidR="002E640A" w:rsidRPr="005A6B7A">
        <w:rPr>
          <w:rFonts w:ascii="Times New Roman" w:hAnsi="Times New Roman"/>
          <w:color w:val="000000" w:themeColor="text1"/>
          <w:sz w:val="24"/>
          <w:szCs w:val="24"/>
        </w:rPr>
        <w:t>c</w:t>
      </w:r>
      <w:r w:rsidRPr="005A6B7A">
        <w:rPr>
          <w:rFonts w:ascii="Times New Roman" w:hAnsi="Times New Roman"/>
          <w:color w:val="000000" w:themeColor="text1"/>
          <w:sz w:val="24"/>
          <w:szCs w:val="24"/>
        </w:rPr>
        <w:t xml:space="preserve">onstitutional republic taught us about the ability of people to self-govern on behalf of </w:t>
      </w:r>
      <w:r w:rsidR="00F95E5C" w:rsidRPr="005A6B7A">
        <w:rPr>
          <w:rFonts w:ascii="Times New Roman" w:hAnsi="Times New Roman"/>
          <w:color w:val="000000" w:themeColor="text1"/>
          <w:sz w:val="24"/>
          <w:szCs w:val="24"/>
        </w:rPr>
        <w:t>“w</w:t>
      </w:r>
      <w:r w:rsidRPr="005A6B7A">
        <w:rPr>
          <w:rFonts w:ascii="Times New Roman" w:hAnsi="Times New Roman"/>
          <w:color w:val="000000" w:themeColor="text1"/>
          <w:sz w:val="24"/>
          <w:szCs w:val="24"/>
        </w:rPr>
        <w:t xml:space="preserve">e the </w:t>
      </w:r>
      <w:r w:rsidR="00F95E5C" w:rsidRPr="005A6B7A">
        <w:rPr>
          <w:rFonts w:ascii="Times New Roman" w:hAnsi="Times New Roman"/>
          <w:color w:val="000000" w:themeColor="text1"/>
          <w:sz w:val="24"/>
          <w:szCs w:val="24"/>
        </w:rPr>
        <w:t>p</w:t>
      </w:r>
      <w:r w:rsidRPr="005A6B7A">
        <w:rPr>
          <w:rFonts w:ascii="Times New Roman" w:hAnsi="Times New Roman"/>
          <w:color w:val="000000" w:themeColor="text1"/>
          <w:sz w:val="24"/>
          <w:szCs w:val="24"/>
        </w:rPr>
        <w:t>eople</w:t>
      </w:r>
      <w:r w:rsidR="00F95E5C" w:rsidRPr="005A6B7A">
        <w:rPr>
          <w:rFonts w:ascii="Times New Roman" w:hAnsi="Times New Roman"/>
          <w:color w:val="000000" w:themeColor="text1"/>
          <w:sz w:val="24"/>
          <w:szCs w:val="24"/>
        </w:rPr>
        <w:t>”</w:t>
      </w:r>
      <w:r w:rsidRPr="005A6B7A">
        <w:rPr>
          <w:rFonts w:ascii="Times New Roman" w:hAnsi="Times New Roman"/>
          <w:color w:val="000000" w:themeColor="text1"/>
          <w:sz w:val="24"/>
          <w:szCs w:val="24"/>
        </w:rPr>
        <w:t>?</w:t>
      </w:r>
    </w:p>
    <w:p w14:paraId="338C27D9" w14:textId="77777777" w:rsidR="00195877" w:rsidRPr="005A6B7A" w:rsidRDefault="00195877" w:rsidP="00195877">
      <w:pPr>
        <w:spacing w:after="0" w:line="240" w:lineRule="auto"/>
        <w:rPr>
          <w:rFonts w:ascii="Times New Roman" w:hAnsi="Times New Roman"/>
          <w:color w:val="000000" w:themeColor="text1"/>
          <w:sz w:val="24"/>
          <w:szCs w:val="24"/>
        </w:rPr>
      </w:pPr>
    </w:p>
    <w:p w14:paraId="338C27DA" w14:textId="4FAA8D94" w:rsidR="00195877" w:rsidRPr="005A6B7A" w:rsidRDefault="00F95E5C" w:rsidP="00195877">
      <w:pPr>
        <w:spacing w:after="0" w:line="240" w:lineRule="auto"/>
        <w:rPr>
          <w:rFonts w:ascii="Times New Roman" w:hAnsi="Times New Roman"/>
          <w:color w:val="000000" w:themeColor="text1"/>
          <w:sz w:val="20"/>
          <w:szCs w:val="20"/>
        </w:rPr>
      </w:pPr>
      <w:r w:rsidRPr="005A6B7A">
        <w:rPr>
          <w:rFonts w:ascii="Times New Roman" w:eastAsia="Calibri" w:hAnsi="Times New Roman"/>
          <w:color w:val="000000" w:themeColor="text1"/>
          <w:sz w:val="20"/>
          <w:szCs w:val="20"/>
          <w:shd w:val="clear" w:color="auto" w:fill="FFFFFF"/>
        </w:rPr>
        <w:t xml:space="preserve">* Alexander Hamilton, “The Union as a Safeguard against Domestic Faction and Insurrection,” </w:t>
      </w:r>
      <w:r w:rsidRPr="005A6B7A">
        <w:rPr>
          <w:rFonts w:ascii="Times New Roman" w:eastAsia="Calibri" w:hAnsi="Times New Roman"/>
          <w:i/>
          <w:color w:val="000000" w:themeColor="text1"/>
          <w:sz w:val="20"/>
          <w:szCs w:val="20"/>
          <w:shd w:val="clear" w:color="auto" w:fill="FFFFFF"/>
        </w:rPr>
        <w:t>Independent Journal</w:t>
      </w:r>
      <w:r w:rsidRPr="005A6B7A">
        <w:rPr>
          <w:rFonts w:ascii="Times New Roman" w:eastAsia="Calibri" w:hAnsi="Times New Roman"/>
          <w:color w:val="000000" w:themeColor="text1"/>
          <w:sz w:val="20"/>
          <w:szCs w:val="20"/>
          <w:shd w:val="clear" w:color="auto" w:fill="FFFFFF"/>
        </w:rPr>
        <w:t>, January 23, 1788, The Federalist Papers: No. 9, The Avalon Project: Documents in Law, History and Diplomacy, Yale Law School, accessed August 19, 2019</w:t>
      </w:r>
      <w:r w:rsidRPr="0068248F">
        <w:rPr>
          <w:rFonts w:ascii="Times New Roman" w:eastAsia="Calibri" w:hAnsi="Times New Roman"/>
          <w:color w:val="000000" w:themeColor="text1"/>
          <w:sz w:val="20"/>
          <w:szCs w:val="20"/>
          <w:shd w:val="clear" w:color="auto" w:fill="FFFFFF"/>
        </w:rPr>
        <w:t xml:space="preserve">, </w:t>
      </w:r>
      <w:hyperlink r:id="rId8" w:history="1">
        <w:r w:rsidRPr="0068248F">
          <w:rPr>
            <w:rStyle w:val="Hyperlink"/>
            <w:rFonts w:ascii="Times New Roman" w:eastAsia="Calibri" w:hAnsi="Times New Roman"/>
            <w:color w:val="000000" w:themeColor="text1"/>
            <w:sz w:val="20"/>
            <w:szCs w:val="20"/>
            <w:u w:val="none"/>
            <w:shd w:val="clear" w:color="auto" w:fill="FFFFFF"/>
          </w:rPr>
          <w:t>https://avalon.law.yale.edu/18th_century/fed09.asp</w:t>
        </w:r>
      </w:hyperlink>
      <w:r w:rsidRPr="005A6B7A">
        <w:rPr>
          <w:rFonts w:ascii="Times New Roman" w:eastAsia="Calibri" w:hAnsi="Times New Roman"/>
          <w:color w:val="000000" w:themeColor="text1"/>
          <w:sz w:val="20"/>
          <w:szCs w:val="20"/>
          <w:shd w:val="clear" w:color="auto" w:fill="FFFFFF"/>
        </w:rPr>
        <w:t>.</w:t>
      </w:r>
    </w:p>
    <w:p w14:paraId="338C27F2" w14:textId="77777777" w:rsidR="003D63C1" w:rsidRPr="0068248F" w:rsidRDefault="003D63C1" w:rsidP="000F722E">
      <w:pPr>
        <w:pStyle w:val="ListParagraph"/>
        <w:spacing w:line="240" w:lineRule="auto"/>
        <w:ind w:left="1080"/>
        <w:rPr>
          <w:rFonts w:ascii="Times New Roman" w:hAnsi="Times New Roman"/>
          <w:color w:val="000000" w:themeColor="text1"/>
          <w:sz w:val="24"/>
          <w:szCs w:val="24"/>
        </w:rPr>
      </w:pPr>
    </w:p>
    <w:p w14:paraId="338C27F3" w14:textId="1503F530" w:rsidR="00D20CF5" w:rsidRPr="009E7CF8" w:rsidRDefault="00D20CF5" w:rsidP="0068248F">
      <w:pPr>
        <w:numPr>
          <w:ilvl w:val="0"/>
          <w:numId w:val="34"/>
        </w:numPr>
        <w:spacing w:after="0" w:line="240" w:lineRule="auto"/>
        <w:textAlignment w:val="baseline"/>
        <w:rPr>
          <w:rFonts w:ascii="Times New Roman" w:hAnsi="Times New Roman"/>
          <w:b/>
          <w:bCs/>
          <w:color w:val="000000" w:themeColor="text1"/>
          <w:sz w:val="24"/>
          <w:szCs w:val="24"/>
        </w:rPr>
      </w:pPr>
      <w:r w:rsidRPr="0068248F">
        <w:rPr>
          <w:rFonts w:ascii="Times New Roman" w:hAnsi="Times New Roman"/>
          <w:b/>
          <w:bCs/>
          <w:color w:val="000000" w:themeColor="text1"/>
          <w:sz w:val="24"/>
          <w:szCs w:val="24"/>
        </w:rPr>
        <w:t>Nation-</w:t>
      </w:r>
      <w:r w:rsidR="007C5D90" w:rsidRPr="0068248F">
        <w:rPr>
          <w:rFonts w:ascii="Times New Roman" w:hAnsi="Times New Roman"/>
          <w:b/>
          <w:bCs/>
          <w:color w:val="000000" w:themeColor="text1"/>
          <w:sz w:val="24"/>
          <w:szCs w:val="24"/>
        </w:rPr>
        <w:t>s</w:t>
      </w:r>
      <w:r w:rsidRPr="0068248F">
        <w:rPr>
          <w:rFonts w:ascii="Times New Roman" w:hAnsi="Times New Roman"/>
          <w:b/>
          <w:bCs/>
          <w:color w:val="000000" w:themeColor="text1"/>
          <w:sz w:val="24"/>
          <w:szCs w:val="24"/>
        </w:rPr>
        <w:t>tates developed relatively recently in histor</w:t>
      </w:r>
      <w:r w:rsidR="007C5D90" w:rsidRPr="0068248F">
        <w:rPr>
          <w:rFonts w:ascii="Times New Roman" w:hAnsi="Times New Roman"/>
          <w:b/>
          <w:bCs/>
          <w:color w:val="000000" w:themeColor="text1"/>
          <w:sz w:val="24"/>
          <w:szCs w:val="24"/>
        </w:rPr>
        <w:t>y</w:t>
      </w:r>
      <w:r w:rsidRPr="0068248F">
        <w:rPr>
          <w:rFonts w:ascii="Times New Roman" w:hAnsi="Times New Roman"/>
          <w:b/>
          <w:bCs/>
          <w:color w:val="000000" w:themeColor="text1"/>
          <w:sz w:val="24"/>
          <w:szCs w:val="24"/>
        </w:rPr>
        <w:t>. What significant changes in people’s minds and sense</w:t>
      </w:r>
      <w:r w:rsidR="003D2518" w:rsidRPr="0068248F">
        <w:rPr>
          <w:rFonts w:ascii="Times New Roman" w:hAnsi="Times New Roman"/>
          <w:b/>
          <w:bCs/>
          <w:color w:val="000000" w:themeColor="text1"/>
          <w:sz w:val="24"/>
          <w:szCs w:val="24"/>
        </w:rPr>
        <w:t>s</w:t>
      </w:r>
      <w:r w:rsidRPr="0068248F">
        <w:rPr>
          <w:rFonts w:ascii="Times New Roman" w:hAnsi="Times New Roman"/>
          <w:b/>
          <w:bCs/>
          <w:color w:val="000000" w:themeColor="text1"/>
          <w:sz w:val="24"/>
          <w:szCs w:val="24"/>
        </w:rPr>
        <w:t xml:space="preserve"> of identity</w:t>
      </w:r>
      <w:r w:rsidR="004E4984" w:rsidRPr="0068248F">
        <w:rPr>
          <w:rFonts w:ascii="Times New Roman" w:hAnsi="Times New Roman"/>
          <w:b/>
          <w:bCs/>
          <w:color w:val="000000" w:themeColor="text1"/>
          <w:sz w:val="24"/>
          <w:szCs w:val="24"/>
        </w:rPr>
        <w:t xml:space="preserve"> accompanied the rise of nation-states</w:t>
      </w:r>
      <w:r w:rsidRPr="0068248F">
        <w:rPr>
          <w:rFonts w:ascii="Times New Roman" w:hAnsi="Times New Roman"/>
          <w:b/>
          <w:bCs/>
          <w:color w:val="000000" w:themeColor="text1"/>
          <w:sz w:val="24"/>
          <w:szCs w:val="24"/>
        </w:rPr>
        <w:t>? How have those changes affected the evolution of governments</w:t>
      </w:r>
      <w:r w:rsidR="008E58BD" w:rsidRPr="0068248F">
        <w:rPr>
          <w:rFonts w:ascii="Times New Roman" w:hAnsi="Times New Roman"/>
          <w:b/>
          <w:bCs/>
          <w:color w:val="000000" w:themeColor="text1"/>
          <w:sz w:val="24"/>
          <w:szCs w:val="24"/>
        </w:rPr>
        <w:t>?</w:t>
      </w:r>
    </w:p>
    <w:p w14:paraId="338C27F4" w14:textId="77777777" w:rsidR="00D20CF5" w:rsidRPr="009E7CF8" w:rsidRDefault="00D20CF5" w:rsidP="00D20CF5">
      <w:pPr>
        <w:spacing w:after="0" w:line="240" w:lineRule="auto"/>
        <w:rPr>
          <w:rFonts w:ascii="Times New Roman" w:hAnsi="Times New Roman"/>
          <w:color w:val="000000" w:themeColor="text1"/>
          <w:sz w:val="24"/>
          <w:szCs w:val="24"/>
        </w:rPr>
      </w:pPr>
    </w:p>
    <w:p w14:paraId="338C27F6" w14:textId="5EA0D296" w:rsidR="00D20CF5" w:rsidRPr="00E60546" w:rsidRDefault="00D20CF5" w:rsidP="00D20CF5">
      <w:pPr>
        <w:pStyle w:val="ListParagraph"/>
        <w:numPr>
          <w:ilvl w:val="0"/>
          <w:numId w:val="36"/>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challenges, if any, does the United States face in being a diverse nation-state?</w:t>
      </w:r>
    </w:p>
    <w:p w14:paraId="338C27F7" w14:textId="77777777" w:rsidR="00D20CF5" w:rsidRPr="009E7CF8" w:rsidRDefault="00D20CF5" w:rsidP="0021551E">
      <w:pPr>
        <w:pStyle w:val="ListParagraph"/>
        <w:numPr>
          <w:ilvl w:val="0"/>
          <w:numId w:val="36"/>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 xml:space="preserve">What are some possible solutions </w:t>
      </w:r>
      <w:r w:rsidR="004E4984" w:rsidRPr="009E7CF8">
        <w:rPr>
          <w:rFonts w:ascii="Times New Roman" w:hAnsi="Times New Roman"/>
          <w:color w:val="000000" w:themeColor="text1"/>
          <w:sz w:val="24"/>
          <w:szCs w:val="24"/>
        </w:rPr>
        <w:t xml:space="preserve">for </w:t>
      </w:r>
      <w:r w:rsidRPr="009E7CF8">
        <w:rPr>
          <w:rFonts w:ascii="Times New Roman" w:hAnsi="Times New Roman"/>
          <w:color w:val="000000" w:themeColor="text1"/>
          <w:sz w:val="24"/>
          <w:szCs w:val="24"/>
        </w:rPr>
        <w:t>those challenges? </w:t>
      </w:r>
    </w:p>
    <w:p w14:paraId="338C27F8" w14:textId="77777777" w:rsidR="00967F10" w:rsidRPr="009E7CF8" w:rsidRDefault="00967F10" w:rsidP="009E7CF8">
      <w:pPr>
        <w:spacing w:line="240" w:lineRule="auto"/>
        <w:ind w:left="720"/>
        <w:outlineLvl w:val="0"/>
        <w:rPr>
          <w:rFonts w:ascii="Times New Roman" w:hAnsi="Times New Roman"/>
          <w:b/>
          <w:color w:val="000000" w:themeColor="text1"/>
          <w:sz w:val="24"/>
          <w:szCs w:val="24"/>
        </w:rPr>
      </w:pPr>
    </w:p>
    <w:p w14:paraId="338C280A" w14:textId="4AF2B53A" w:rsidR="00E72E24" w:rsidRPr="009E7CF8" w:rsidRDefault="00E72E24" w:rsidP="001427D7">
      <w:pPr>
        <w:numPr>
          <w:ilvl w:val="0"/>
          <w:numId w:val="34"/>
        </w:numPr>
        <w:spacing w:after="0" w:line="240" w:lineRule="auto"/>
        <w:textAlignment w:val="baseline"/>
        <w:rPr>
          <w:rFonts w:ascii="Times New Roman" w:hAnsi="Times New Roman"/>
          <w:b/>
          <w:bCs/>
          <w:color w:val="000000" w:themeColor="text1"/>
          <w:sz w:val="24"/>
          <w:szCs w:val="24"/>
        </w:rPr>
      </w:pPr>
      <w:r w:rsidRPr="009E7CF8">
        <w:rPr>
          <w:rFonts w:ascii="Times New Roman" w:hAnsi="Times New Roman"/>
          <w:b/>
          <w:bCs/>
          <w:color w:val="000000" w:themeColor="text1"/>
          <w:sz w:val="24"/>
          <w:szCs w:val="24"/>
        </w:rPr>
        <w:t>Ideas of power, rights</w:t>
      </w:r>
      <w:r w:rsidR="003D2518" w:rsidRPr="009E7CF8">
        <w:rPr>
          <w:rFonts w:ascii="Times New Roman" w:hAnsi="Times New Roman"/>
          <w:b/>
          <w:bCs/>
          <w:color w:val="000000" w:themeColor="text1"/>
          <w:sz w:val="24"/>
          <w:szCs w:val="24"/>
        </w:rPr>
        <w:t>,</w:t>
      </w:r>
      <w:r w:rsidR="0069638E" w:rsidRPr="009E7CF8">
        <w:rPr>
          <w:rFonts w:ascii="Times New Roman" w:hAnsi="Times New Roman"/>
          <w:b/>
          <w:bCs/>
          <w:color w:val="000000" w:themeColor="text1"/>
          <w:sz w:val="24"/>
          <w:szCs w:val="24"/>
        </w:rPr>
        <w:t xml:space="preserve"> and </w:t>
      </w:r>
      <w:r w:rsidRPr="009E7CF8">
        <w:rPr>
          <w:rFonts w:ascii="Times New Roman" w:hAnsi="Times New Roman"/>
          <w:b/>
          <w:bCs/>
          <w:color w:val="000000" w:themeColor="text1"/>
          <w:sz w:val="24"/>
          <w:szCs w:val="24"/>
        </w:rPr>
        <w:t>limited government varied in the first state constitutions in the United States. Identify and explain some of these ideas and explain why there were some marked differences among the state constitutions.</w:t>
      </w:r>
    </w:p>
    <w:p w14:paraId="338C280B" w14:textId="77777777" w:rsidR="00E72E24" w:rsidRPr="009E7CF8" w:rsidRDefault="00E72E24" w:rsidP="00E72E24">
      <w:pPr>
        <w:spacing w:after="0" w:line="240" w:lineRule="auto"/>
        <w:ind w:firstLine="720"/>
        <w:rPr>
          <w:rFonts w:ascii="Times New Roman" w:hAnsi="Times New Roman"/>
          <w:b/>
          <w:bCs/>
          <w:color w:val="000000" w:themeColor="text1"/>
          <w:sz w:val="24"/>
          <w:szCs w:val="24"/>
        </w:rPr>
      </w:pPr>
    </w:p>
    <w:p w14:paraId="338C280D" w14:textId="0281A41F" w:rsidR="00E72E24" w:rsidRPr="00E60546" w:rsidRDefault="00E72E24" w:rsidP="00E72E24">
      <w:pPr>
        <w:pStyle w:val="ListParagraph"/>
        <w:numPr>
          <w:ilvl w:val="0"/>
          <w:numId w:val="37"/>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 xml:space="preserve">What </w:t>
      </w:r>
      <w:r w:rsidR="009B2DAE" w:rsidRPr="009E7CF8">
        <w:rPr>
          <w:rFonts w:ascii="Times New Roman" w:hAnsi="Times New Roman"/>
          <w:color w:val="000000" w:themeColor="text1"/>
          <w:sz w:val="24"/>
          <w:szCs w:val="24"/>
        </w:rPr>
        <w:t>are</w:t>
      </w:r>
      <w:r w:rsidRPr="009E7CF8">
        <w:rPr>
          <w:rFonts w:ascii="Times New Roman" w:hAnsi="Times New Roman"/>
          <w:color w:val="000000" w:themeColor="text1"/>
          <w:sz w:val="24"/>
          <w:szCs w:val="24"/>
        </w:rPr>
        <w:t xml:space="preserve"> some</w:t>
      </w:r>
      <w:r w:rsidRPr="009E7CF8">
        <w:rPr>
          <w:rFonts w:ascii="Times New Roman" w:hAnsi="Times New Roman"/>
          <w:i/>
          <w:iCs/>
          <w:color w:val="000000" w:themeColor="text1"/>
          <w:sz w:val="24"/>
          <w:szCs w:val="24"/>
        </w:rPr>
        <w:t xml:space="preserve"> </w:t>
      </w:r>
      <w:r w:rsidRPr="009E7CF8">
        <w:rPr>
          <w:rFonts w:ascii="Times New Roman" w:hAnsi="Times New Roman"/>
          <w:color w:val="000000" w:themeColor="text1"/>
          <w:sz w:val="24"/>
          <w:szCs w:val="24"/>
        </w:rPr>
        <w:t>classical republican and natural rights</w:t>
      </w:r>
      <w:r w:rsidRPr="009E7CF8">
        <w:rPr>
          <w:rFonts w:ascii="Times New Roman" w:hAnsi="Times New Roman"/>
          <w:i/>
          <w:iCs/>
          <w:color w:val="000000" w:themeColor="text1"/>
          <w:sz w:val="24"/>
          <w:szCs w:val="24"/>
        </w:rPr>
        <w:t xml:space="preserve"> </w:t>
      </w:r>
      <w:r w:rsidR="009B2DAE" w:rsidRPr="009E7CF8">
        <w:rPr>
          <w:rFonts w:ascii="Times New Roman" w:hAnsi="Times New Roman"/>
          <w:color w:val="000000" w:themeColor="text1"/>
          <w:sz w:val="24"/>
          <w:szCs w:val="24"/>
        </w:rPr>
        <w:t xml:space="preserve">ideas in the </w:t>
      </w:r>
      <w:r w:rsidRPr="009E7CF8">
        <w:rPr>
          <w:rFonts w:ascii="Times New Roman" w:hAnsi="Times New Roman"/>
          <w:color w:val="000000" w:themeColor="text1"/>
          <w:sz w:val="24"/>
          <w:szCs w:val="24"/>
        </w:rPr>
        <w:t>Constitution that were first articulated in state constitutions?</w:t>
      </w:r>
    </w:p>
    <w:p w14:paraId="338C280E" w14:textId="5C1F45D7" w:rsidR="00E72E24" w:rsidRPr="009E7CF8" w:rsidRDefault="00E72E24" w:rsidP="0021551E">
      <w:pPr>
        <w:pStyle w:val="ListParagraph"/>
        <w:numPr>
          <w:ilvl w:val="0"/>
          <w:numId w:val="37"/>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role do state constitutions continue to play in the evolution of our constitutional system of government?</w:t>
      </w:r>
    </w:p>
    <w:p w14:paraId="338C281D" w14:textId="77777777" w:rsidR="00D06219" w:rsidRPr="009E7CF8" w:rsidRDefault="00D06219" w:rsidP="00A50B38">
      <w:pPr>
        <w:spacing w:line="240" w:lineRule="auto"/>
        <w:outlineLvl w:val="0"/>
        <w:rPr>
          <w:rFonts w:ascii="Times New Roman" w:hAnsi="Times New Roman"/>
          <w:b/>
          <w:color w:val="000000" w:themeColor="text1"/>
          <w:sz w:val="24"/>
          <w:szCs w:val="24"/>
        </w:rPr>
      </w:pPr>
    </w:p>
    <w:p w14:paraId="338C281E" w14:textId="77777777" w:rsidR="003956C5" w:rsidRPr="009E7CF8" w:rsidRDefault="003956C5">
      <w:pPr>
        <w:spacing w:after="0" w:line="240" w:lineRule="auto"/>
        <w:rPr>
          <w:rFonts w:ascii="Times New Roman" w:hAnsi="Times New Roman"/>
          <w:b/>
          <w:bCs/>
          <w:smallCaps/>
          <w:color w:val="000000" w:themeColor="text1"/>
          <w:sz w:val="32"/>
          <w:szCs w:val="24"/>
        </w:rPr>
      </w:pPr>
      <w:r w:rsidRPr="009E7CF8">
        <w:rPr>
          <w:color w:val="000000" w:themeColor="text1"/>
        </w:rPr>
        <w:br w:type="page"/>
      </w:r>
    </w:p>
    <w:p w14:paraId="338C2828" w14:textId="40345A45" w:rsidR="000C2772" w:rsidRPr="009E7CF8" w:rsidRDefault="0069146B" w:rsidP="005B507E">
      <w:pPr>
        <w:pStyle w:val="Title"/>
        <w:outlineLvl w:val="0"/>
        <w:rPr>
          <w:b w:val="0"/>
          <w:color w:val="000000" w:themeColor="text1"/>
        </w:rPr>
      </w:pPr>
      <w:r w:rsidRPr="009E7CF8">
        <w:rPr>
          <w:color w:val="000000" w:themeColor="text1"/>
        </w:rPr>
        <w:lastRenderedPageBreak/>
        <w:t>State Hearing</w:t>
      </w:r>
      <w:r w:rsidR="00647154" w:rsidRPr="009E7CF8">
        <w:rPr>
          <w:color w:val="000000" w:themeColor="text1"/>
        </w:rPr>
        <w:t xml:space="preserve"> </w:t>
      </w:r>
      <w:r w:rsidR="00D03623" w:rsidRPr="009E7CF8">
        <w:rPr>
          <w:color w:val="000000" w:themeColor="text1"/>
        </w:rPr>
        <w:t xml:space="preserve">Questions </w:t>
      </w:r>
      <w:r w:rsidR="00C92BAA" w:rsidRPr="009E7CF8">
        <w:rPr>
          <w:color w:val="000000" w:themeColor="text1"/>
        </w:rPr>
        <w:t>201</w:t>
      </w:r>
      <w:r w:rsidR="006754FF" w:rsidRPr="009E7CF8">
        <w:rPr>
          <w:color w:val="000000" w:themeColor="text1"/>
        </w:rPr>
        <w:t>9</w:t>
      </w:r>
      <w:r w:rsidR="00A2441C" w:rsidRPr="009E7CF8">
        <w:rPr>
          <w:color w:val="000000" w:themeColor="text1"/>
        </w:rPr>
        <w:t>–20</w:t>
      </w:r>
      <w:r w:rsidR="006754FF" w:rsidRPr="009E7CF8">
        <w:rPr>
          <w:color w:val="000000" w:themeColor="text1"/>
        </w:rPr>
        <w:t>20</w:t>
      </w:r>
    </w:p>
    <w:p w14:paraId="338C2829" w14:textId="77777777" w:rsidR="000C2772" w:rsidRPr="009E7CF8" w:rsidRDefault="000C2772" w:rsidP="00B62059">
      <w:pPr>
        <w:spacing w:after="0"/>
        <w:jc w:val="center"/>
        <w:rPr>
          <w:b/>
          <w:color w:val="000000" w:themeColor="text1"/>
        </w:rPr>
      </w:pPr>
    </w:p>
    <w:p w14:paraId="338C282A" w14:textId="1E82B1D4" w:rsidR="009C2A28" w:rsidRPr="009E7CF8" w:rsidRDefault="009B104E" w:rsidP="00A50B38">
      <w:pPr>
        <w:pStyle w:val="UnitHeader"/>
        <w:ind w:left="1296" w:hanging="1296"/>
        <w:outlineLvl w:val="0"/>
        <w:rPr>
          <w:color w:val="000000" w:themeColor="text1"/>
        </w:rPr>
      </w:pPr>
      <w:r w:rsidRPr="009E7CF8">
        <w:rPr>
          <w:color w:val="000000" w:themeColor="text1"/>
        </w:rPr>
        <w:t>Unit Two: How Did the Framers Create the Constitution?</w:t>
      </w:r>
    </w:p>
    <w:p w14:paraId="338C282B" w14:textId="77777777" w:rsidR="00E51368" w:rsidRPr="009E7CF8" w:rsidRDefault="00E51368" w:rsidP="009C2A28">
      <w:pPr>
        <w:spacing w:after="0" w:line="240" w:lineRule="auto"/>
        <w:rPr>
          <w:rFonts w:ascii="Times New Roman" w:hAnsi="Times New Roman"/>
          <w:b/>
          <w:color w:val="000000" w:themeColor="text1"/>
          <w:sz w:val="24"/>
          <w:szCs w:val="24"/>
        </w:rPr>
      </w:pPr>
    </w:p>
    <w:p w14:paraId="338C282C" w14:textId="27994807" w:rsidR="00C07B82" w:rsidRPr="009E7CF8" w:rsidRDefault="00C07B82" w:rsidP="006F2D6A">
      <w:pPr>
        <w:numPr>
          <w:ilvl w:val="0"/>
          <w:numId w:val="46"/>
        </w:numPr>
        <w:spacing w:after="0" w:line="240" w:lineRule="auto"/>
        <w:textAlignment w:val="baseline"/>
        <w:rPr>
          <w:rFonts w:ascii="Times New Roman" w:hAnsi="Times New Roman"/>
          <w:b/>
          <w:color w:val="000000" w:themeColor="text1"/>
          <w:sz w:val="24"/>
          <w:szCs w:val="24"/>
        </w:rPr>
      </w:pPr>
      <w:r w:rsidRPr="009E7CF8">
        <w:rPr>
          <w:rFonts w:ascii="Times New Roman" w:hAnsi="Times New Roman"/>
          <w:b/>
          <w:color w:val="000000" w:themeColor="text1"/>
          <w:sz w:val="24"/>
          <w:szCs w:val="24"/>
        </w:rPr>
        <w:t>Abigail Adam</w:t>
      </w:r>
      <w:r w:rsidR="002366F4" w:rsidRPr="009E7CF8">
        <w:rPr>
          <w:rFonts w:ascii="Times New Roman" w:hAnsi="Times New Roman"/>
          <w:b/>
          <w:color w:val="000000" w:themeColor="text1"/>
          <w:sz w:val="24"/>
          <w:szCs w:val="24"/>
        </w:rPr>
        <w:t>s</w:t>
      </w:r>
      <w:r w:rsidR="009B2DAE" w:rsidRPr="009E7CF8">
        <w:rPr>
          <w:rFonts w:ascii="Times New Roman" w:hAnsi="Times New Roman"/>
          <w:b/>
          <w:color w:val="000000" w:themeColor="text1"/>
          <w:sz w:val="24"/>
          <w:szCs w:val="24"/>
        </w:rPr>
        <w:t xml:space="preserve"> said that</w:t>
      </w:r>
      <w:r w:rsidRPr="009E7CF8">
        <w:rPr>
          <w:rFonts w:ascii="Times New Roman" w:hAnsi="Times New Roman"/>
          <w:b/>
          <w:color w:val="000000" w:themeColor="text1"/>
          <w:sz w:val="24"/>
          <w:szCs w:val="24"/>
        </w:rPr>
        <w:t xml:space="preserve"> individuals involved in Shays’ Rebellion were “</w:t>
      </w:r>
      <w:r w:rsidR="002366F4" w:rsidRPr="009E7CF8">
        <w:rPr>
          <w:rFonts w:ascii="Times New Roman" w:hAnsi="Times New Roman"/>
          <w:b/>
          <w:color w:val="000000" w:themeColor="text1"/>
          <w:sz w:val="24"/>
          <w:szCs w:val="24"/>
        </w:rPr>
        <w:t>i</w:t>
      </w:r>
      <w:r w:rsidRPr="009E7CF8">
        <w:rPr>
          <w:rFonts w:ascii="Times New Roman" w:hAnsi="Times New Roman"/>
          <w:b/>
          <w:color w:val="000000" w:themeColor="text1"/>
          <w:sz w:val="24"/>
          <w:szCs w:val="24"/>
        </w:rPr>
        <w:t xml:space="preserve">gnorant, </w:t>
      </w:r>
      <w:proofErr w:type="spellStart"/>
      <w:r w:rsidRPr="009E7CF8">
        <w:rPr>
          <w:rFonts w:ascii="Times New Roman" w:hAnsi="Times New Roman"/>
          <w:b/>
          <w:color w:val="000000" w:themeColor="text1"/>
          <w:sz w:val="24"/>
          <w:szCs w:val="24"/>
        </w:rPr>
        <w:t>wrestless</w:t>
      </w:r>
      <w:proofErr w:type="spellEnd"/>
      <w:r w:rsidRPr="009E7CF8">
        <w:rPr>
          <w:rFonts w:ascii="Times New Roman" w:hAnsi="Times New Roman"/>
          <w:b/>
          <w:color w:val="000000" w:themeColor="text1"/>
          <w:sz w:val="24"/>
          <w:szCs w:val="24"/>
        </w:rPr>
        <w:t xml:space="preserve"> desperadoes, without conscience or principals,</w:t>
      </w:r>
      <w:r w:rsidR="003D62A7" w:rsidRPr="009E7CF8">
        <w:rPr>
          <w:rFonts w:ascii="Times New Roman" w:hAnsi="Times New Roman"/>
          <w:b/>
          <w:color w:val="000000" w:themeColor="text1"/>
          <w:sz w:val="24"/>
          <w:szCs w:val="24"/>
        </w:rPr>
        <w:t xml:space="preserve"> [who]</w:t>
      </w:r>
      <w:r w:rsidRPr="009E7CF8">
        <w:rPr>
          <w:rFonts w:ascii="Times New Roman" w:hAnsi="Times New Roman"/>
          <w:b/>
          <w:color w:val="000000" w:themeColor="text1"/>
          <w:sz w:val="24"/>
          <w:szCs w:val="24"/>
        </w:rPr>
        <w:t xml:space="preserve"> have led a deluded multitude to follow their </w:t>
      </w:r>
      <w:r w:rsidRPr="009E7CF8">
        <w:rPr>
          <w:rFonts w:ascii="Times New Roman" w:hAnsi="Times New Roman"/>
          <w:b/>
          <w:bCs/>
          <w:color w:val="000000" w:themeColor="text1"/>
          <w:sz w:val="24"/>
          <w:szCs w:val="24"/>
        </w:rPr>
        <w:t>standard</w:t>
      </w:r>
      <w:r w:rsidRPr="009E7CF8">
        <w:rPr>
          <w:rFonts w:ascii="Times New Roman" w:hAnsi="Times New Roman"/>
          <w:b/>
          <w:color w:val="000000" w:themeColor="text1"/>
          <w:sz w:val="24"/>
          <w:szCs w:val="24"/>
        </w:rPr>
        <w:t xml:space="preserve">, under </w:t>
      </w:r>
      <w:proofErr w:type="spellStart"/>
      <w:r w:rsidRPr="009E7CF8">
        <w:rPr>
          <w:rFonts w:ascii="Times New Roman" w:hAnsi="Times New Roman"/>
          <w:b/>
          <w:color w:val="000000" w:themeColor="text1"/>
          <w:sz w:val="24"/>
          <w:szCs w:val="24"/>
        </w:rPr>
        <w:t>pretence</w:t>
      </w:r>
      <w:proofErr w:type="spellEnd"/>
      <w:r w:rsidRPr="009E7CF8">
        <w:rPr>
          <w:rFonts w:ascii="Times New Roman" w:hAnsi="Times New Roman"/>
          <w:b/>
          <w:color w:val="000000" w:themeColor="text1"/>
          <w:sz w:val="24"/>
          <w:szCs w:val="24"/>
        </w:rPr>
        <w:t xml:space="preserve"> of </w:t>
      </w:r>
      <w:proofErr w:type="spellStart"/>
      <w:r w:rsidRPr="009E7CF8">
        <w:rPr>
          <w:rFonts w:ascii="Times New Roman" w:hAnsi="Times New Roman"/>
          <w:b/>
          <w:color w:val="000000" w:themeColor="text1"/>
          <w:sz w:val="24"/>
          <w:szCs w:val="24"/>
        </w:rPr>
        <w:t>grievences</w:t>
      </w:r>
      <w:proofErr w:type="spellEnd"/>
      <w:r w:rsidRPr="009E7CF8">
        <w:rPr>
          <w:rFonts w:ascii="Times New Roman" w:hAnsi="Times New Roman"/>
          <w:b/>
          <w:color w:val="000000" w:themeColor="text1"/>
          <w:sz w:val="24"/>
          <w:szCs w:val="24"/>
        </w:rPr>
        <w:t xml:space="preserve"> which have no </w:t>
      </w:r>
      <w:proofErr w:type="spellStart"/>
      <w:r w:rsidRPr="009E7CF8">
        <w:rPr>
          <w:rFonts w:ascii="Times New Roman" w:hAnsi="Times New Roman"/>
          <w:b/>
          <w:color w:val="000000" w:themeColor="text1"/>
          <w:sz w:val="24"/>
          <w:szCs w:val="24"/>
        </w:rPr>
        <w:t>existance</w:t>
      </w:r>
      <w:proofErr w:type="spellEnd"/>
      <w:r w:rsidRPr="009E7CF8">
        <w:rPr>
          <w:rFonts w:ascii="Times New Roman" w:hAnsi="Times New Roman"/>
          <w:b/>
          <w:color w:val="000000" w:themeColor="text1"/>
          <w:sz w:val="24"/>
          <w:szCs w:val="24"/>
        </w:rPr>
        <w:t xml:space="preserve"> but in their </w:t>
      </w:r>
      <w:proofErr w:type="spellStart"/>
      <w:r w:rsidRPr="009E7CF8">
        <w:rPr>
          <w:rFonts w:ascii="Times New Roman" w:hAnsi="Times New Roman"/>
          <w:b/>
          <w:color w:val="000000" w:themeColor="text1"/>
          <w:sz w:val="24"/>
          <w:szCs w:val="24"/>
        </w:rPr>
        <w:t>immaginations</w:t>
      </w:r>
      <w:proofErr w:type="spellEnd"/>
      <w:r w:rsidRPr="009E7CF8">
        <w:rPr>
          <w:rFonts w:ascii="Times New Roman" w:hAnsi="Times New Roman"/>
          <w:b/>
          <w:color w:val="000000" w:themeColor="text1"/>
          <w:sz w:val="24"/>
          <w:szCs w:val="24"/>
        </w:rPr>
        <w:t>.”</w:t>
      </w:r>
      <w:r w:rsidR="008F404D" w:rsidRPr="009E7CF8">
        <w:rPr>
          <w:rFonts w:ascii="Times New Roman" w:hAnsi="Times New Roman"/>
          <w:b/>
          <w:color w:val="000000" w:themeColor="text1"/>
          <w:sz w:val="24"/>
          <w:szCs w:val="24"/>
        </w:rPr>
        <w:t>*</w:t>
      </w:r>
      <w:r w:rsidRPr="009E7CF8">
        <w:rPr>
          <w:rFonts w:ascii="Times New Roman" w:hAnsi="Times New Roman"/>
          <w:b/>
          <w:color w:val="000000" w:themeColor="text1"/>
          <w:sz w:val="24"/>
          <w:szCs w:val="24"/>
        </w:rPr>
        <w:t xml:space="preserve"> To what extent would you agree with her assessment? </w:t>
      </w:r>
    </w:p>
    <w:p w14:paraId="338C282D" w14:textId="77777777" w:rsidR="00C07B82" w:rsidRPr="009E7CF8" w:rsidRDefault="00C07B82" w:rsidP="00C07B82">
      <w:pPr>
        <w:pStyle w:val="ListParagraph"/>
        <w:spacing w:line="240" w:lineRule="auto"/>
        <w:rPr>
          <w:rFonts w:ascii="Times New Roman" w:hAnsi="Times New Roman"/>
          <w:b/>
          <w:color w:val="000000" w:themeColor="text1"/>
          <w:sz w:val="24"/>
          <w:szCs w:val="24"/>
        </w:rPr>
      </w:pPr>
    </w:p>
    <w:p w14:paraId="338C282F" w14:textId="6FCB9FBA" w:rsidR="00C44422" w:rsidRPr="00E60546" w:rsidRDefault="00C07B82" w:rsidP="00E60546">
      <w:pPr>
        <w:pStyle w:val="ListParagraph"/>
        <w:numPr>
          <w:ilvl w:val="0"/>
          <w:numId w:val="24"/>
        </w:numPr>
        <w:spacing w:line="240" w:lineRule="auto"/>
        <w:rPr>
          <w:rFonts w:ascii="Times New Roman" w:hAnsi="Times New Roman"/>
          <w:bCs/>
          <w:color w:val="000000" w:themeColor="text1"/>
          <w:sz w:val="24"/>
          <w:szCs w:val="24"/>
        </w:rPr>
      </w:pPr>
      <w:r w:rsidRPr="009E7CF8">
        <w:rPr>
          <w:rFonts w:ascii="Times New Roman" w:hAnsi="Times New Roman"/>
          <w:bCs/>
          <w:color w:val="000000" w:themeColor="text1"/>
          <w:sz w:val="24"/>
          <w:szCs w:val="24"/>
        </w:rPr>
        <w:t>What other events of the Confederation Period were cause for concern for many Americans?</w:t>
      </w:r>
    </w:p>
    <w:p w14:paraId="338C2830" w14:textId="39FF86DA" w:rsidR="00C07B82" w:rsidRPr="009E7CF8" w:rsidRDefault="00C07B82" w:rsidP="0021551E">
      <w:pPr>
        <w:pStyle w:val="ListParagraph"/>
        <w:numPr>
          <w:ilvl w:val="0"/>
          <w:numId w:val="24"/>
        </w:numPr>
        <w:spacing w:line="240" w:lineRule="auto"/>
        <w:rPr>
          <w:rFonts w:ascii="Times New Roman" w:hAnsi="Times New Roman"/>
          <w:bCs/>
          <w:color w:val="000000" w:themeColor="text1"/>
          <w:sz w:val="24"/>
          <w:szCs w:val="24"/>
        </w:rPr>
      </w:pPr>
      <w:r w:rsidRPr="009E7CF8">
        <w:rPr>
          <w:rFonts w:ascii="Times New Roman" w:hAnsi="Times New Roman"/>
          <w:bCs/>
          <w:color w:val="000000" w:themeColor="text1"/>
          <w:sz w:val="24"/>
          <w:szCs w:val="24"/>
        </w:rPr>
        <w:t>In your view, have there been other events in our nation’s history that were similar to the “crisis of the Confederation Period”</w:t>
      </w:r>
      <w:r w:rsidR="003D62A7" w:rsidRPr="009E7CF8">
        <w:rPr>
          <w:rFonts w:ascii="Times New Roman" w:hAnsi="Times New Roman"/>
          <w:bCs/>
          <w:color w:val="000000" w:themeColor="text1"/>
          <w:sz w:val="24"/>
          <w:szCs w:val="24"/>
        </w:rPr>
        <w:t>?</w:t>
      </w:r>
      <w:r w:rsidRPr="009E7CF8">
        <w:rPr>
          <w:rFonts w:ascii="Times New Roman" w:hAnsi="Times New Roman"/>
          <w:bCs/>
          <w:color w:val="000000" w:themeColor="text1"/>
          <w:sz w:val="24"/>
          <w:szCs w:val="24"/>
        </w:rPr>
        <w:t xml:space="preserve"> </w:t>
      </w:r>
    </w:p>
    <w:p w14:paraId="338C2831" w14:textId="77777777" w:rsidR="00C07B82" w:rsidRPr="009E7CF8" w:rsidRDefault="00C07B82" w:rsidP="00C07B82">
      <w:pPr>
        <w:pStyle w:val="ListParagraph"/>
        <w:spacing w:line="240" w:lineRule="auto"/>
        <w:rPr>
          <w:rFonts w:ascii="Times New Roman" w:hAnsi="Times New Roman"/>
          <w:bCs/>
          <w:color w:val="000000" w:themeColor="text1"/>
          <w:sz w:val="24"/>
          <w:szCs w:val="24"/>
        </w:rPr>
      </w:pPr>
    </w:p>
    <w:p w14:paraId="338C2833" w14:textId="4D2318AD" w:rsidR="003D62A7" w:rsidRPr="009E7CF8" w:rsidRDefault="002366F4" w:rsidP="002B06EA">
      <w:pPr>
        <w:pStyle w:val="ListParagraph"/>
        <w:spacing w:after="0" w:line="240" w:lineRule="auto"/>
        <w:ind w:left="0"/>
        <w:rPr>
          <w:rFonts w:ascii="Times New Roman" w:hAnsi="Times New Roman"/>
          <w:bCs/>
          <w:color w:val="000000" w:themeColor="text1"/>
          <w:sz w:val="20"/>
          <w:szCs w:val="20"/>
        </w:rPr>
      </w:pPr>
      <w:r w:rsidRPr="009E7CF8">
        <w:rPr>
          <w:rFonts w:ascii="Times New Roman" w:hAnsi="Times New Roman"/>
          <w:bCs/>
          <w:color w:val="000000" w:themeColor="text1"/>
          <w:sz w:val="20"/>
          <w:szCs w:val="20"/>
        </w:rPr>
        <w:t xml:space="preserve">* Abigail Adams to Thomas Jefferson, “To Thomas Jefferson from Abigail Adams, 29 January 1787,” January 29, 1787, </w:t>
      </w:r>
      <w:r w:rsidRPr="009E7CF8">
        <w:rPr>
          <w:rFonts w:ascii="Times New Roman" w:hAnsi="Times New Roman"/>
          <w:bCs/>
          <w:i/>
          <w:color w:val="000000" w:themeColor="text1"/>
          <w:sz w:val="20"/>
          <w:szCs w:val="20"/>
        </w:rPr>
        <w:t>Founders Online</w:t>
      </w:r>
      <w:r w:rsidRPr="009E7CF8">
        <w:rPr>
          <w:rFonts w:ascii="Times New Roman" w:hAnsi="Times New Roman"/>
          <w:bCs/>
          <w:color w:val="000000" w:themeColor="text1"/>
          <w:sz w:val="20"/>
          <w:szCs w:val="20"/>
        </w:rPr>
        <w:t>, National Archives, accessed August 19, 2019,</w:t>
      </w:r>
      <w:r w:rsidR="003D62A7" w:rsidRPr="009E7CF8">
        <w:rPr>
          <w:rFonts w:ascii="Times New Roman" w:hAnsi="Times New Roman"/>
          <w:bCs/>
          <w:color w:val="000000" w:themeColor="text1"/>
          <w:sz w:val="20"/>
          <w:szCs w:val="20"/>
        </w:rPr>
        <w:t xml:space="preserve"> </w:t>
      </w:r>
      <w:r w:rsidRPr="009E7CF8">
        <w:rPr>
          <w:rFonts w:ascii="Times New Roman" w:hAnsi="Times New Roman"/>
          <w:bCs/>
          <w:color w:val="000000" w:themeColor="text1"/>
          <w:sz w:val="20"/>
          <w:szCs w:val="20"/>
        </w:rPr>
        <w:t>https://founders.archives.gov/documents/Jefferson/01-11-02-0087.</w:t>
      </w:r>
    </w:p>
    <w:p w14:paraId="338C2834" w14:textId="77777777" w:rsidR="00C07B82" w:rsidRPr="009E7CF8" w:rsidRDefault="00C07B82" w:rsidP="00992282">
      <w:pPr>
        <w:spacing w:line="240" w:lineRule="auto"/>
        <w:outlineLvl w:val="0"/>
        <w:rPr>
          <w:rFonts w:ascii="Times New Roman" w:hAnsi="Times New Roman"/>
          <w:b/>
          <w:color w:val="000000" w:themeColor="text1"/>
          <w:sz w:val="24"/>
          <w:szCs w:val="24"/>
        </w:rPr>
      </w:pPr>
    </w:p>
    <w:p w14:paraId="338C2845" w14:textId="77777777" w:rsidR="006C3C82" w:rsidRPr="009E7CF8" w:rsidRDefault="006C3C82" w:rsidP="006F2D6A">
      <w:pPr>
        <w:pStyle w:val="ListParagraph"/>
        <w:numPr>
          <w:ilvl w:val="0"/>
          <w:numId w:val="46"/>
        </w:numPr>
        <w:spacing w:after="0" w:line="240" w:lineRule="auto"/>
        <w:rPr>
          <w:rFonts w:ascii="Times New Roman" w:hAnsi="Times New Roman"/>
          <w:b/>
          <w:bCs/>
          <w:color w:val="000000" w:themeColor="text1"/>
          <w:sz w:val="24"/>
          <w:szCs w:val="24"/>
        </w:rPr>
      </w:pPr>
      <w:r w:rsidRPr="009E7CF8">
        <w:rPr>
          <w:rFonts w:ascii="Times New Roman" w:hAnsi="Times New Roman"/>
          <w:b/>
          <w:bCs/>
          <w:color w:val="000000" w:themeColor="text1"/>
          <w:sz w:val="24"/>
          <w:szCs w:val="24"/>
        </w:rPr>
        <w:t>One historian has suggested that the secrecy rule of the</w:t>
      </w:r>
      <w:r w:rsidR="00832230" w:rsidRPr="009E7CF8">
        <w:rPr>
          <w:rFonts w:ascii="Times New Roman" w:hAnsi="Times New Roman"/>
          <w:b/>
          <w:bCs/>
          <w:color w:val="000000" w:themeColor="text1"/>
          <w:sz w:val="24"/>
          <w:szCs w:val="24"/>
        </w:rPr>
        <w:t xml:space="preserve"> Philadelphia</w:t>
      </w:r>
      <w:r w:rsidRPr="009E7CF8">
        <w:rPr>
          <w:rFonts w:ascii="Times New Roman" w:hAnsi="Times New Roman"/>
          <w:b/>
          <w:bCs/>
          <w:color w:val="000000" w:themeColor="text1"/>
          <w:sz w:val="24"/>
          <w:szCs w:val="24"/>
        </w:rPr>
        <w:t xml:space="preserve"> Convention allowed a “group of elite nationalists</w:t>
      </w:r>
      <w:r w:rsidR="000C2772" w:rsidRPr="009E7CF8">
        <w:rPr>
          <w:rFonts w:ascii="Times New Roman" w:hAnsi="Times New Roman"/>
          <w:b/>
          <w:bCs/>
          <w:color w:val="000000" w:themeColor="text1"/>
          <w:sz w:val="24"/>
          <w:szCs w:val="24"/>
        </w:rPr>
        <w:t xml:space="preserve"> </w:t>
      </w:r>
      <w:r w:rsidR="00060DAB" w:rsidRPr="009E7CF8">
        <w:rPr>
          <w:rFonts w:ascii="Times New Roman" w:hAnsi="Times New Roman"/>
          <w:b/>
          <w:bCs/>
          <w:color w:val="000000" w:themeColor="text1"/>
          <w:sz w:val="24"/>
          <w:szCs w:val="24"/>
        </w:rPr>
        <w:t xml:space="preserve">… </w:t>
      </w:r>
      <w:r w:rsidRPr="009E7CF8">
        <w:rPr>
          <w:rFonts w:ascii="Times New Roman" w:hAnsi="Times New Roman"/>
          <w:b/>
          <w:bCs/>
          <w:color w:val="000000" w:themeColor="text1"/>
          <w:sz w:val="24"/>
          <w:szCs w:val="24"/>
        </w:rPr>
        <w:t>some space to maneuver independent of public opinion.”</w:t>
      </w:r>
      <w:r w:rsidR="003E3E9D" w:rsidRPr="009E7CF8">
        <w:rPr>
          <w:rFonts w:ascii="Times New Roman" w:hAnsi="Times New Roman"/>
          <w:b/>
          <w:bCs/>
          <w:color w:val="000000" w:themeColor="text1"/>
          <w:sz w:val="24"/>
          <w:szCs w:val="24"/>
        </w:rPr>
        <w:t>*</w:t>
      </w:r>
      <w:r w:rsidRPr="009E7CF8">
        <w:rPr>
          <w:rFonts w:ascii="Times New Roman" w:hAnsi="Times New Roman"/>
          <w:b/>
          <w:bCs/>
          <w:color w:val="000000" w:themeColor="text1"/>
          <w:sz w:val="24"/>
          <w:szCs w:val="24"/>
        </w:rPr>
        <w:t xml:space="preserve"> What were the reasons for the secrecy rule? In your opinion, were they legitimate?</w:t>
      </w:r>
    </w:p>
    <w:p w14:paraId="338C2846" w14:textId="77777777" w:rsidR="006C3C82" w:rsidRPr="009E7CF8" w:rsidRDefault="006C3C82" w:rsidP="006C3C82">
      <w:pPr>
        <w:pStyle w:val="ListParagraph"/>
        <w:spacing w:after="0" w:line="240" w:lineRule="auto"/>
        <w:rPr>
          <w:rFonts w:ascii="Times New Roman" w:hAnsi="Times New Roman"/>
          <w:b/>
          <w:bCs/>
          <w:color w:val="000000" w:themeColor="text1"/>
          <w:sz w:val="24"/>
          <w:szCs w:val="24"/>
        </w:rPr>
      </w:pPr>
    </w:p>
    <w:p w14:paraId="338C2848" w14:textId="1667EEF0" w:rsidR="006C3C82" w:rsidRPr="00E60546" w:rsidRDefault="006C3C82" w:rsidP="00E60546">
      <w:pPr>
        <w:pStyle w:val="ListParagraph"/>
        <w:numPr>
          <w:ilvl w:val="0"/>
          <w:numId w:val="7"/>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What other rules of the convention, if any, were as important as the secrecy rule?</w:t>
      </w:r>
    </w:p>
    <w:p w14:paraId="338C2849" w14:textId="77777777" w:rsidR="006C3C82" w:rsidRPr="009E7CF8" w:rsidRDefault="006C3C82" w:rsidP="0021551E">
      <w:pPr>
        <w:pStyle w:val="ListParagraph"/>
        <w:numPr>
          <w:ilvl w:val="0"/>
          <w:numId w:val="7"/>
        </w:numPr>
        <w:spacing w:after="0" w:line="240" w:lineRule="auto"/>
        <w:rPr>
          <w:rFonts w:ascii="Times New Roman" w:hAnsi="Times New Roman"/>
          <w:color w:val="000000" w:themeColor="text1"/>
          <w:sz w:val="24"/>
          <w:szCs w:val="24"/>
        </w:rPr>
      </w:pPr>
      <w:r w:rsidRPr="009E7CF8">
        <w:rPr>
          <w:rFonts w:ascii="Times New Roman" w:hAnsi="Times New Roman"/>
          <w:color w:val="000000" w:themeColor="text1"/>
          <w:sz w:val="24"/>
          <w:szCs w:val="24"/>
        </w:rPr>
        <w:t xml:space="preserve">In your opinion, are there any circumstances that warrant government proceedings to be shielded from public scrutiny? </w:t>
      </w:r>
    </w:p>
    <w:p w14:paraId="338C284A" w14:textId="77777777" w:rsidR="00967F10" w:rsidRPr="006F2D6A" w:rsidRDefault="00967F10" w:rsidP="006F2D6A">
      <w:pPr>
        <w:spacing w:line="240" w:lineRule="auto"/>
        <w:ind w:left="1080"/>
        <w:outlineLvl w:val="0"/>
        <w:rPr>
          <w:rFonts w:ascii="Times New Roman" w:hAnsi="Times New Roman"/>
          <w:b/>
          <w:color w:val="000000" w:themeColor="text1"/>
          <w:sz w:val="24"/>
          <w:szCs w:val="24"/>
        </w:rPr>
      </w:pPr>
    </w:p>
    <w:p w14:paraId="338C284C" w14:textId="67C4DC74" w:rsidR="006C3C82" w:rsidRPr="006F2D6A" w:rsidRDefault="006C3C82" w:rsidP="002001D9">
      <w:pPr>
        <w:spacing w:after="0" w:line="240" w:lineRule="auto"/>
        <w:contextualSpacing/>
        <w:rPr>
          <w:rFonts w:ascii="Times New Roman" w:hAnsi="Times New Roman"/>
          <w:color w:val="000000" w:themeColor="text1"/>
          <w:sz w:val="20"/>
          <w:szCs w:val="20"/>
        </w:rPr>
      </w:pPr>
      <w:r w:rsidRPr="006F2D6A">
        <w:rPr>
          <w:rFonts w:ascii="Times New Roman" w:hAnsi="Times New Roman"/>
          <w:color w:val="000000" w:themeColor="text1"/>
          <w:sz w:val="20"/>
          <w:szCs w:val="20"/>
        </w:rPr>
        <w:t>*</w:t>
      </w:r>
      <w:r w:rsidRPr="006F2D6A">
        <w:rPr>
          <w:rFonts w:ascii="Times New Roman" w:eastAsiaTheme="minorHAnsi" w:hAnsi="Times New Roman"/>
          <w:color w:val="000000" w:themeColor="text1"/>
          <w:sz w:val="20"/>
          <w:szCs w:val="20"/>
        </w:rPr>
        <w:t xml:space="preserve"> </w:t>
      </w:r>
      <w:r w:rsidRPr="006F2D6A">
        <w:rPr>
          <w:rFonts w:ascii="Times New Roman" w:hAnsi="Times New Roman"/>
          <w:color w:val="000000" w:themeColor="text1"/>
          <w:sz w:val="20"/>
          <w:szCs w:val="20"/>
        </w:rPr>
        <w:t>Michael J. Klarman,</w:t>
      </w:r>
      <w:r w:rsidR="00102CF2" w:rsidRPr="006F2D6A">
        <w:rPr>
          <w:rFonts w:ascii="Times New Roman" w:hAnsi="Times New Roman"/>
          <w:color w:val="000000" w:themeColor="text1"/>
          <w:sz w:val="20"/>
          <w:szCs w:val="20"/>
        </w:rPr>
        <w:t xml:space="preserve"> </w:t>
      </w:r>
      <w:r w:rsidRPr="006F2D6A">
        <w:rPr>
          <w:rFonts w:ascii="Times New Roman" w:hAnsi="Times New Roman"/>
          <w:i/>
          <w:color w:val="000000" w:themeColor="text1"/>
          <w:sz w:val="20"/>
          <w:szCs w:val="20"/>
        </w:rPr>
        <w:t>The Framers</w:t>
      </w:r>
      <w:r w:rsidR="00102CF2" w:rsidRPr="006F2D6A">
        <w:rPr>
          <w:rFonts w:ascii="Times New Roman" w:hAnsi="Times New Roman"/>
          <w:i/>
          <w:color w:val="000000" w:themeColor="text1"/>
          <w:sz w:val="20"/>
          <w:szCs w:val="20"/>
        </w:rPr>
        <w:t>’</w:t>
      </w:r>
      <w:r w:rsidRPr="006F2D6A">
        <w:rPr>
          <w:rFonts w:ascii="Times New Roman" w:hAnsi="Times New Roman"/>
          <w:i/>
          <w:color w:val="000000" w:themeColor="text1"/>
          <w:sz w:val="20"/>
          <w:szCs w:val="20"/>
        </w:rPr>
        <w:t xml:space="preserve"> Coup</w:t>
      </w:r>
      <w:r w:rsidRPr="006F2D6A">
        <w:rPr>
          <w:rFonts w:ascii="Times New Roman" w:hAnsi="Times New Roman"/>
          <w:color w:val="000000" w:themeColor="text1"/>
          <w:sz w:val="20"/>
          <w:szCs w:val="20"/>
        </w:rPr>
        <w:t xml:space="preserve">: </w:t>
      </w:r>
      <w:r w:rsidRPr="006F2D6A">
        <w:rPr>
          <w:rFonts w:ascii="Times New Roman" w:hAnsi="Times New Roman"/>
          <w:i/>
          <w:color w:val="000000" w:themeColor="text1"/>
          <w:sz w:val="20"/>
          <w:szCs w:val="20"/>
        </w:rPr>
        <w:t>The Making of the United States Constitution</w:t>
      </w:r>
      <w:r w:rsidR="00102CF2" w:rsidRPr="006F2D6A">
        <w:rPr>
          <w:rFonts w:ascii="Times New Roman" w:hAnsi="Times New Roman"/>
          <w:color w:val="000000" w:themeColor="text1"/>
          <w:sz w:val="20"/>
          <w:szCs w:val="20"/>
        </w:rPr>
        <w:t xml:space="preserve"> (New York: Oxford University Press, 2016),</w:t>
      </w:r>
      <w:r w:rsidRPr="006F2D6A">
        <w:rPr>
          <w:rFonts w:ascii="Times New Roman" w:hAnsi="Times New Roman"/>
          <w:color w:val="000000" w:themeColor="text1"/>
          <w:sz w:val="20"/>
          <w:szCs w:val="20"/>
        </w:rPr>
        <w:t xml:space="preserve"> 253</w:t>
      </w:r>
      <w:r w:rsidR="00102CF2" w:rsidRPr="006F2D6A">
        <w:rPr>
          <w:rFonts w:ascii="Times New Roman" w:hAnsi="Times New Roman"/>
          <w:color w:val="000000" w:themeColor="text1"/>
          <w:sz w:val="20"/>
          <w:szCs w:val="20"/>
        </w:rPr>
        <w:t>.</w:t>
      </w:r>
      <w:r w:rsidRPr="006F2D6A">
        <w:rPr>
          <w:rFonts w:ascii="Times New Roman" w:hAnsi="Times New Roman"/>
          <w:color w:val="000000" w:themeColor="text1"/>
          <w:sz w:val="20"/>
          <w:szCs w:val="20"/>
        </w:rPr>
        <w:t xml:space="preserve"> </w:t>
      </w:r>
    </w:p>
    <w:p w14:paraId="338C284D" w14:textId="77777777" w:rsidR="008C12D3" w:rsidRPr="006F2D6A" w:rsidRDefault="008C12D3" w:rsidP="008C12D3">
      <w:pPr>
        <w:spacing w:line="240" w:lineRule="auto"/>
        <w:outlineLvl w:val="0"/>
        <w:rPr>
          <w:rFonts w:ascii="Times New Roman" w:hAnsi="Times New Roman"/>
          <w:b/>
          <w:color w:val="000000" w:themeColor="text1"/>
          <w:sz w:val="24"/>
          <w:szCs w:val="24"/>
        </w:rPr>
      </w:pPr>
    </w:p>
    <w:p w14:paraId="338C286C" w14:textId="6B5A4A78" w:rsidR="003E3E9D" w:rsidRPr="006F2D6A" w:rsidRDefault="00E60546" w:rsidP="006F2D6A">
      <w:pPr>
        <w:pStyle w:val="ListParagraph"/>
        <w:numPr>
          <w:ilvl w:val="0"/>
          <w:numId w:val="46"/>
        </w:numPr>
        <w:spacing w:after="0" w:line="240" w:lineRule="auto"/>
        <w:rPr>
          <w:rFonts w:ascii="Times New Roman" w:hAnsi="Times New Roman"/>
          <w:b/>
          <w:bCs/>
          <w:color w:val="000000" w:themeColor="text1"/>
          <w:sz w:val="24"/>
          <w:szCs w:val="24"/>
        </w:rPr>
      </w:pPr>
      <w:r w:rsidRPr="006F2D6A">
        <w:rPr>
          <w:rFonts w:ascii="Times New Roman" w:hAnsi="Times New Roman"/>
          <w:b/>
          <w:bCs/>
          <w:color w:val="000000" w:themeColor="text1"/>
          <w:sz w:val="24"/>
          <w:szCs w:val="24"/>
        </w:rPr>
        <w:t xml:space="preserve"> </w:t>
      </w:r>
      <w:r w:rsidR="00B1341F" w:rsidRPr="006F2D6A">
        <w:rPr>
          <w:rFonts w:ascii="Times New Roman" w:hAnsi="Times New Roman"/>
          <w:b/>
          <w:bCs/>
          <w:color w:val="000000" w:themeColor="text1"/>
          <w:sz w:val="24"/>
          <w:szCs w:val="24"/>
        </w:rPr>
        <w:t xml:space="preserve">“I do not recollect to have met with a sensible and candid Man who has not admitted that it would be both safer and better if amendments were made to the Constitution </w:t>
      </w:r>
      <w:r w:rsidR="003E3E9D" w:rsidRPr="006F2D6A">
        <w:rPr>
          <w:rFonts w:ascii="Times New Roman" w:hAnsi="Times New Roman"/>
          <w:b/>
          <w:bCs/>
          <w:color w:val="000000" w:themeColor="text1"/>
          <w:sz w:val="24"/>
          <w:szCs w:val="24"/>
        </w:rPr>
        <w:t>…</w:t>
      </w:r>
      <w:r w:rsidR="00B1341F" w:rsidRPr="006F2D6A">
        <w:rPr>
          <w:rFonts w:ascii="Times New Roman" w:hAnsi="Times New Roman"/>
          <w:b/>
          <w:bCs/>
          <w:color w:val="000000" w:themeColor="text1"/>
          <w:sz w:val="24"/>
          <w:szCs w:val="24"/>
        </w:rPr>
        <w:t xml:space="preserve"> Some thinking that a second Convention might do the business, whilst others fear that the attempt to remedy by another Convention would risk the whole.”</w:t>
      </w:r>
      <w:r w:rsidR="003E3E9D" w:rsidRPr="006F2D6A">
        <w:rPr>
          <w:rFonts w:ascii="Times New Roman" w:hAnsi="Times New Roman"/>
          <w:b/>
          <w:bCs/>
          <w:color w:val="000000" w:themeColor="text1"/>
          <w:sz w:val="24"/>
          <w:szCs w:val="24"/>
        </w:rPr>
        <w:t>*</w:t>
      </w:r>
      <w:r w:rsidR="00B1341F" w:rsidRPr="006F2D6A">
        <w:rPr>
          <w:rFonts w:ascii="Times New Roman" w:hAnsi="Times New Roman"/>
          <w:b/>
          <w:bCs/>
          <w:color w:val="000000" w:themeColor="text1"/>
          <w:sz w:val="24"/>
          <w:szCs w:val="24"/>
        </w:rPr>
        <w:t xml:space="preserve"> What were some of the amendments proposed by the Anti</w:t>
      </w:r>
      <w:r w:rsidR="003E3E9D" w:rsidRPr="006F2D6A">
        <w:rPr>
          <w:rFonts w:ascii="Times New Roman" w:hAnsi="Times New Roman"/>
          <w:b/>
          <w:bCs/>
          <w:color w:val="000000" w:themeColor="text1"/>
          <w:sz w:val="24"/>
          <w:szCs w:val="24"/>
        </w:rPr>
        <w:t>-F</w:t>
      </w:r>
      <w:r w:rsidR="00B1341F" w:rsidRPr="006F2D6A">
        <w:rPr>
          <w:rFonts w:ascii="Times New Roman" w:hAnsi="Times New Roman"/>
          <w:b/>
          <w:bCs/>
          <w:color w:val="000000" w:themeColor="text1"/>
          <w:sz w:val="24"/>
          <w:szCs w:val="24"/>
        </w:rPr>
        <w:t xml:space="preserve">ederalists? Should they have been added before the adoption of the Constitution? </w:t>
      </w:r>
      <w:r w:rsidR="0073755C" w:rsidRPr="006F2D6A">
        <w:rPr>
          <w:rFonts w:ascii="Times New Roman" w:hAnsi="Times New Roman"/>
          <w:b/>
          <w:bCs/>
          <w:color w:val="000000" w:themeColor="text1"/>
          <w:sz w:val="24"/>
          <w:szCs w:val="24"/>
        </w:rPr>
        <w:t>Why or why not?</w:t>
      </w:r>
      <w:r w:rsidR="00500409" w:rsidRPr="006F2D6A">
        <w:rPr>
          <w:rFonts w:ascii="Times New Roman" w:hAnsi="Times New Roman"/>
          <w:b/>
          <w:bCs/>
          <w:color w:val="000000" w:themeColor="text1"/>
          <w:sz w:val="24"/>
          <w:szCs w:val="24"/>
        </w:rPr>
        <w:br/>
      </w:r>
    </w:p>
    <w:p w14:paraId="338C286E" w14:textId="7B1DB43B" w:rsidR="00B1341F" w:rsidRPr="00E60546" w:rsidRDefault="00B1341F" w:rsidP="00E60546">
      <w:pPr>
        <w:pStyle w:val="ListParagraph"/>
        <w:numPr>
          <w:ilvl w:val="0"/>
          <w:numId w:val="31"/>
        </w:numPr>
        <w:spacing w:after="0" w:line="240" w:lineRule="auto"/>
        <w:ind w:left="1440"/>
        <w:rPr>
          <w:rFonts w:ascii="Times New Roman" w:hAnsi="Times New Roman"/>
          <w:color w:val="000000" w:themeColor="text1"/>
          <w:sz w:val="24"/>
          <w:szCs w:val="24"/>
        </w:rPr>
      </w:pPr>
      <w:r w:rsidRPr="006F2D6A">
        <w:rPr>
          <w:rFonts w:ascii="Times New Roman" w:hAnsi="Times New Roman"/>
          <w:color w:val="000000" w:themeColor="text1"/>
          <w:sz w:val="24"/>
          <w:szCs w:val="24"/>
        </w:rPr>
        <w:t>Why did Federalists oppose prior amendments to the Constitution?</w:t>
      </w:r>
    </w:p>
    <w:p w14:paraId="338C286F" w14:textId="347C151A" w:rsidR="00B1341F" w:rsidRPr="006F2D6A" w:rsidRDefault="00B1341F" w:rsidP="002001D9">
      <w:pPr>
        <w:pStyle w:val="ListParagraph"/>
        <w:numPr>
          <w:ilvl w:val="0"/>
          <w:numId w:val="31"/>
        </w:numPr>
        <w:spacing w:after="0" w:line="240" w:lineRule="auto"/>
        <w:ind w:left="1440"/>
        <w:rPr>
          <w:rFonts w:ascii="Times New Roman" w:hAnsi="Times New Roman"/>
          <w:color w:val="000000" w:themeColor="text1"/>
          <w:sz w:val="24"/>
          <w:szCs w:val="24"/>
        </w:rPr>
      </w:pPr>
      <w:r w:rsidRPr="006F2D6A">
        <w:rPr>
          <w:rFonts w:ascii="Times New Roman" w:hAnsi="Times New Roman"/>
          <w:color w:val="000000" w:themeColor="text1"/>
          <w:sz w:val="24"/>
          <w:szCs w:val="24"/>
        </w:rPr>
        <w:t>In your opinion, why have there been so few amendments to the Constitution?</w:t>
      </w:r>
    </w:p>
    <w:p w14:paraId="338C2870" w14:textId="77777777" w:rsidR="00AD5295" w:rsidRDefault="00AD5295" w:rsidP="00435F69">
      <w:pPr>
        <w:spacing w:after="0"/>
        <w:rPr>
          <w:rFonts w:ascii="Times New Roman" w:hAnsi="Times New Roman"/>
          <w:color w:val="000000" w:themeColor="text1"/>
          <w:sz w:val="24"/>
          <w:szCs w:val="24"/>
        </w:rPr>
      </w:pPr>
    </w:p>
    <w:p w14:paraId="338C2880" w14:textId="19B604BA" w:rsidR="00500409" w:rsidRPr="006A316C" w:rsidRDefault="00B1341F" w:rsidP="006A316C">
      <w:pPr>
        <w:rPr>
          <w:rFonts w:ascii="Times New Roman" w:hAnsi="Times New Roman"/>
          <w:color w:val="000000" w:themeColor="text1"/>
          <w:sz w:val="20"/>
          <w:szCs w:val="20"/>
        </w:rPr>
      </w:pPr>
      <w:r w:rsidRPr="006F2D6A">
        <w:rPr>
          <w:rFonts w:ascii="Times New Roman" w:hAnsi="Times New Roman"/>
          <w:color w:val="000000" w:themeColor="text1"/>
          <w:sz w:val="20"/>
          <w:szCs w:val="20"/>
        </w:rPr>
        <w:t>*</w:t>
      </w:r>
      <w:r w:rsidR="00645B98" w:rsidRPr="006F2D6A">
        <w:rPr>
          <w:rFonts w:ascii="Times New Roman" w:hAnsi="Times New Roman"/>
          <w:color w:val="000000" w:themeColor="text1"/>
          <w:sz w:val="20"/>
          <w:szCs w:val="20"/>
        </w:rPr>
        <w:t xml:space="preserve"> </w:t>
      </w:r>
      <w:r w:rsidR="003E3E9D" w:rsidRPr="006F2D6A">
        <w:rPr>
          <w:rFonts w:ascii="Times New Roman" w:hAnsi="Times New Roman"/>
          <w:color w:val="000000" w:themeColor="text1"/>
          <w:sz w:val="20"/>
          <w:szCs w:val="20"/>
        </w:rPr>
        <w:t>Richard Henry Lee to Edmund Pendleton, “Richard Henry Lee to Edmund Pendleton,”</w:t>
      </w:r>
      <w:r w:rsidR="00500409" w:rsidRPr="006F2D6A">
        <w:rPr>
          <w:rFonts w:ascii="Times New Roman" w:hAnsi="Times New Roman"/>
          <w:color w:val="000000" w:themeColor="text1"/>
          <w:sz w:val="20"/>
          <w:szCs w:val="20"/>
        </w:rPr>
        <w:t xml:space="preserve"> </w:t>
      </w:r>
      <w:r w:rsidR="003E3E9D" w:rsidRPr="006F2D6A">
        <w:rPr>
          <w:rFonts w:ascii="Times New Roman" w:hAnsi="Times New Roman"/>
          <w:color w:val="000000" w:themeColor="text1"/>
          <w:sz w:val="20"/>
          <w:szCs w:val="20"/>
        </w:rPr>
        <w:t xml:space="preserve">May 26, 1788, </w:t>
      </w:r>
      <w:proofErr w:type="spellStart"/>
      <w:r w:rsidR="003E3E9D" w:rsidRPr="006F2D6A">
        <w:rPr>
          <w:rFonts w:ascii="Times New Roman" w:hAnsi="Times New Roman"/>
          <w:color w:val="000000" w:themeColor="text1"/>
          <w:sz w:val="20"/>
          <w:szCs w:val="20"/>
        </w:rPr>
        <w:t>ConSource</w:t>
      </w:r>
      <w:proofErr w:type="spellEnd"/>
      <w:r w:rsidR="003E3E9D" w:rsidRPr="006F2D6A">
        <w:rPr>
          <w:rFonts w:ascii="Times New Roman" w:hAnsi="Times New Roman"/>
          <w:color w:val="000000" w:themeColor="text1"/>
          <w:sz w:val="20"/>
          <w:szCs w:val="20"/>
        </w:rPr>
        <w:t>, accessed August 19, 2019, https://www.consource.org/document/richard-henry-lee-to-edmund-pendleton-1788-5-26/20130122083153/.</w:t>
      </w:r>
      <w:r w:rsidR="00500409" w:rsidRPr="006F2D6A">
        <w:rPr>
          <w:rFonts w:ascii="Garamond" w:hAnsi="Garamond"/>
          <w:b/>
          <w:bCs/>
          <w:smallCaps/>
          <w:color w:val="000000" w:themeColor="text1"/>
        </w:rPr>
        <w:br w:type="page"/>
      </w:r>
    </w:p>
    <w:p w14:paraId="338C2885" w14:textId="08BA4B5F" w:rsidR="0069146B" w:rsidRPr="006F2D6A" w:rsidRDefault="0069146B" w:rsidP="00B00A13">
      <w:pPr>
        <w:pStyle w:val="Title"/>
        <w:outlineLvl w:val="0"/>
        <w:rPr>
          <w:color w:val="000000" w:themeColor="text1"/>
        </w:rPr>
      </w:pPr>
      <w:r w:rsidRPr="006F2D6A">
        <w:rPr>
          <w:color w:val="000000" w:themeColor="text1"/>
        </w:rPr>
        <w:lastRenderedPageBreak/>
        <w:t xml:space="preserve">State Hearing </w:t>
      </w:r>
      <w:r w:rsidR="00FB3F1B" w:rsidRPr="006F2D6A">
        <w:rPr>
          <w:color w:val="000000" w:themeColor="text1"/>
        </w:rPr>
        <w:t xml:space="preserve">Questions </w:t>
      </w:r>
      <w:r w:rsidR="00C92BAA" w:rsidRPr="006F2D6A">
        <w:rPr>
          <w:color w:val="000000" w:themeColor="text1"/>
        </w:rPr>
        <w:t>201</w:t>
      </w:r>
      <w:r w:rsidR="006754FF" w:rsidRPr="006F2D6A">
        <w:rPr>
          <w:color w:val="000000" w:themeColor="text1"/>
        </w:rPr>
        <w:t>9</w:t>
      </w:r>
      <w:r w:rsidR="00C92BAA" w:rsidRPr="006F2D6A">
        <w:rPr>
          <w:color w:val="000000" w:themeColor="text1"/>
        </w:rPr>
        <w:t>–20</w:t>
      </w:r>
      <w:r w:rsidR="006754FF" w:rsidRPr="006F2D6A">
        <w:rPr>
          <w:color w:val="000000" w:themeColor="text1"/>
        </w:rPr>
        <w:t>20</w:t>
      </w:r>
    </w:p>
    <w:p w14:paraId="338C2886" w14:textId="77777777" w:rsidR="000849D7" w:rsidRPr="006F2D6A" w:rsidRDefault="000849D7" w:rsidP="007A1CFE">
      <w:pPr>
        <w:spacing w:after="0"/>
        <w:jc w:val="center"/>
        <w:rPr>
          <w:rFonts w:ascii="Times New Roman" w:hAnsi="Times New Roman"/>
          <w:b/>
          <w:color w:val="000000" w:themeColor="text1"/>
          <w:sz w:val="28"/>
          <w:szCs w:val="28"/>
        </w:rPr>
      </w:pPr>
    </w:p>
    <w:p w14:paraId="338C2887" w14:textId="5A2C2EFE" w:rsidR="007A1CFE" w:rsidRPr="006F2D6A" w:rsidRDefault="00BD1EFE" w:rsidP="007A1CFE">
      <w:pPr>
        <w:pStyle w:val="UnitHeader"/>
        <w:ind w:left="1440" w:hanging="1440"/>
        <w:rPr>
          <w:color w:val="000000" w:themeColor="text1"/>
        </w:rPr>
      </w:pPr>
      <w:r w:rsidRPr="006F2D6A">
        <w:rPr>
          <w:color w:val="000000" w:themeColor="text1"/>
        </w:rPr>
        <w:t>Unit Three: How Has the Constitution Been Changed to Further the Ideals Contained in the Declaration of Independence?</w:t>
      </w:r>
    </w:p>
    <w:p w14:paraId="338C2888" w14:textId="77777777" w:rsidR="00BD1EFE" w:rsidRPr="006F2D6A" w:rsidRDefault="00BD1EFE" w:rsidP="001453BB">
      <w:pPr>
        <w:pStyle w:val="ListParagraph"/>
        <w:spacing w:line="240" w:lineRule="auto"/>
        <w:ind w:left="1080"/>
        <w:rPr>
          <w:rFonts w:ascii="Times New Roman" w:hAnsi="Times New Roman"/>
          <w:b/>
          <w:bCs/>
          <w:color w:val="000000" w:themeColor="text1"/>
          <w:sz w:val="24"/>
          <w:szCs w:val="24"/>
        </w:rPr>
      </w:pPr>
    </w:p>
    <w:p w14:paraId="338C2889" w14:textId="4B7601BA" w:rsidR="00212658" w:rsidRPr="006F2D6A" w:rsidRDefault="00212658" w:rsidP="0021551E">
      <w:pPr>
        <w:pStyle w:val="ListParagraph"/>
        <w:numPr>
          <w:ilvl w:val="0"/>
          <w:numId w:val="19"/>
        </w:numPr>
        <w:spacing w:line="240" w:lineRule="auto"/>
        <w:rPr>
          <w:rFonts w:ascii="Times New Roman" w:hAnsi="Times New Roman"/>
          <w:b/>
          <w:bCs/>
          <w:color w:val="000000" w:themeColor="text1"/>
          <w:sz w:val="24"/>
          <w:szCs w:val="24"/>
          <w:shd w:val="clear" w:color="auto" w:fill="FFFFFF"/>
        </w:rPr>
      </w:pPr>
      <w:r w:rsidRPr="006F2D6A">
        <w:rPr>
          <w:rFonts w:ascii="Times New Roman" w:hAnsi="Times New Roman"/>
          <w:b/>
          <w:bCs/>
          <w:color w:val="000000" w:themeColor="text1"/>
          <w:sz w:val="24"/>
          <w:szCs w:val="24"/>
          <w:shd w:val="clear" w:color="auto" w:fill="FFFFFF"/>
        </w:rPr>
        <w:t>“The right of voting for persons charged with the execution of laws that govern society is inherent in the word liberty</w:t>
      </w:r>
      <w:r w:rsidR="00B00A13" w:rsidRPr="006F2D6A">
        <w:rPr>
          <w:rFonts w:ascii="Times New Roman" w:hAnsi="Times New Roman"/>
          <w:b/>
          <w:bCs/>
          <w:color w:val="000000" w:themeColor="text1"/>
          <w:sz w:val="24"/>
          <w:szCs w:val="24"/>
          <w:shd w:val="clear" w:color="auto" w:fill="FFFFFF"/>
        </w:rPr>
        <w:t>,</w:t>
      </w:r>
      <w:r w:rsidRPr="006F2D6A">
        <w:rPr>
          <w:rFonts w:ascii="Times New Roman" w:hAnsi="Times New Roman"/>
          <w:b/>
          <w:bCs/>
          <w:color w:val="000000" w:themeColor="text1"/>
          <w:sz w:val="24"/>
          <w:szCs w:val="24"/>
          <w:shd w:val="clear" w:color="auto" w:fill="FFFFFF"/>
        </w:rPr>
        <w:t xml:space="preserve"> and constitutes the equality of personal liberty.”* </w:t>
      </w:r>
      <w:r w:rsidR="00B53458" w:rsidRPr="006F2D6A">
        <w:rPr>
          <w:rFonts w:ascii="Times New Roman" w:hAnsi="Times New Roman"/>
          <w:b/>
          <w:bCs/>
          <w:color w:val="000000" w:themeColor="text1"/>
          <w:sz w:val="24"/>
          <w:szCs w:val="24"/>
          <w:shd w:val="clear" w:color="auto" w:fill="FFFFFF"/>
        </w:rPr>
        <w:t xml:space="preserve">Although </w:t>
      </w:r>
      <w:r w:rsidRPr="006F2D6A">
        <w:rPr>
          <w:rFonts w:ascii="Times New Roman" w:hAnsi="Times New Roman"/>
          <w:b/>
          <w:bCs/>
          <w:color w:val="000000" w:themeColor="text1"/>
          <w:sz w:val="24"/>
          <w:szCs w:val="24"/>
          <w:shd w:val="clear" w:color="auto" w:fill="FFFFFF"/>
        </w:rPr>
        <w:t xml:space="preserve">voting is essential for liberty and equality, individuals and groups in our country </w:t>
      </w:r>
      <w:r w:rsidR="00BB4476" w:rsidRPr="006F2D6A">
        <w:rPr>
          <w:rFonts w:ascii="Times New Roman" w:hAnsi="Times New Roman"/>
          <w:b/>
          <w:bCs/>
          <w:color w:val="000000" w:themeColor="text1"/>
          <w:sz w:val="24"/>
          <w:szCs w:val="24"/>
          <w:shd w:val="clear" w:color="auto" w:fill="FFFFFF"/>
        </w:rPr>
        <w:t xml:space="preserve">have </w:t>
      </w:r>
      <w:r w:rsidRPr="006F2D6A">
        <w:rPr>
          <w:rFonts w:ascii="Times New Roman" w:hAnsi="Times New Roman"/>
          <w:b/>
          <w:bCs/>
          <w:color w:val="000000" w:themeColor="text1"/>
          <w:sz w:val="24"/>
          <w:szCs w:val="24"/>
          <w:shd w:val="clear" w:color="auto" w:fill="FFFFFF"/>
        </w:rPr>
        <w:t>been denied this right</w:t>
      </w:r>
      <w:r w:rsidR="00BB4476" w:rsidRPr="006F2D6A">
        <w:rPr>
          <w:rFonts w:ascii="Times New Roman" w:hAnsi="Times New Roman"/>
          <w:b/>
          <w:bCs/>
          <w:color w:val="000000" w:themeColor="text1"/>
          <w:sz w:val="24"/>
          <w:szCs w:val="24"/>
          <w:shd w:val="clear" w:color="auto" w:fill="FFFFFF"/>
        </w:rPr>
        <w:t xml:space="preserve">. </w:t>
      </w:r>
      <w:r w:rsidRPr="006F2D6A">
        <w:rPr>
          <w:rFonts w:ascii="Times New Roman" w:hAnsi="Times New Roman"/>
          <w:b/>
          <w:bCs/>
          <w:color w:val="000000" w:themeColor="text1"/>
          <w:sz w:val="24"/>
          <w:szCs w:val="24"/>
          <w:shd w:val="clear" w:color="auto" w:fill="FFFFFF"/>
        </w:rPr>
        <w:t>How and why has this occurred?</w:t>
      </w:r>
    </w:p>
    <w:p w14:paraId="338C288A" w14:textId="77777777" w:rsidR="00212658" w:rsidRPr="006F2D6A" w:rsidRDefault="00212658" w:rsidP="00212658">
      <w:pPr>
        <w:pStyle w:val="ListParagraph"/>
        <w:spacing w:line="240" w:lineRule="auto"/>
        <w:rPr>
          <w:rFonts w:ascii="Times New Roman" w:hAnsi="Times New Roman"/>
          <w:b/>
          <w:bCs/>
          <w:color w:val="000000" w:themeColor="text1"/>
          <w:sz w:val="24"/>
          <w:szCs w:val="24"/>
          <w:shd w:val="clear" w:color="auto" w:fill="FFFFFF"/>
        </w:rPr>
      </w:pPr>
    </w:p>
    <w:p w14:paraId="338C288C" w14:textId="2465C797" w:rsidR="00212658" w:rsidRPr="00F975A6" w:rsidRDefault="00212658" w:rsidP="00F975A6">
      <w:pPr>
        <w:pStyle w:val="ListParagraph"/>
        <w:numPr>
          <w:ilvl w:val="0"/>
          <w:numId w:val="25"/>
        </w:numPr>
        <w:spacing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Which branch of government is responsible for expanding </w:t>
      </w:r>
      <w:r w:rsidR="00C163DD" w:rsidRPr="006F2D6A">
        <w:rPr>
          <w:rFonts w:ascii="Times New Roman" w:hAnsi="Times New Roman"/>
          <w:color w:val="000000" w:themeColor="text1"/>
          <w:sz w:val="24"/>
          <w:szCs w:val="24"/>
          <w:shd w:val="clear" w:color="auto" w:fill="FFFFFF"/>
        </w:rPr>
        <w:t>voting</w:t>
      </w:r>
      <w:r w:rsidRPr="006F2D6A">
        <w:rPr>
          <w:rFonts w:ascii="Times New Roman" w:hAnsi="Times New Roman"/>
          <w:color w:val="000000" w:themeColor="text1"/>
          <w:sz w:val="24"/>
          <w:szCs w:val="24"/>
          <w:shd w:val="clear" w:color="auto" w:fill="FFFFFF"/>
        </w:rPr>
        <w:t xml:space="preserve"> right</w:t>
      </w:r>
      <w:r w:rsidR="00566AE5" w:rsidRPr="006F2D6A">
        <w:rPr>
          <w:rFonts w:ascii="Times New Roman" w:hAnsi="Times New Roman"/>
          <w:color w:val="000000" w:themeColor="text1"/>
          <w:sz w:val="24"/>
          <w:szCs w:val="24"/>
          <w:shd w:val="clear" w:color="auto" w:fill="FFFFFF"/>
        </w:rPr>
        <w:t>s</w:t>
      </w:r>
      <w:r w:rsidR="00E6735B" w:rsidRPr="006F2D6A">
        <w:rPr>
          <w:rFonts w:ascii="Times New Roman" w:hAnsi="Times New Roman"/>
          <w:color w:val="000000" w:themeColor="text1"/>
          <w:sz w:val="24"/>
          <w:szCs w:val="24"/>
          <w:shd w:val="clear" w:color="auto" w:fill="FFFFFF"/>
        </w:rPr>
        <w:t>,</w:t>
      </w:r>
      <w:r w:rsidRPr="006F2D6A">
        <w:rPr>
          <w:rFonts w:ascii="Times New Roman" w:hAnsi="Times New Roman"/>
          <w:color w:val="000000" w:themeColor="text1"/>
          <w:sz w:val="24"/>
          <w:szCs w:val="24"/>
          <w:shd w:val="clear" w:color="auto" w:fill="FFFFFF"/>
        </w:rPr>
        <w:t xml:space="preserve"> and how did </w:t>
      </w:r>
      <w:r w:rsidR="00566AE5" w:rsidRPr="006F2D6A">
        <w:rPr>
          <w:rFonts w:ascii="Times New Roman" w:hAnsi="Times New Roman"/>
          <w:color w:val="000000" w:themeColor="text1"/>
          <w:sz w:val="24"/>
          <w:szCs w:val="24"/>
          <w:shd w:val="clear" w:color="auto" w:fill="FFFFFF"/>
        </w:rPr>
        <w:t>it</w:t>
      </w:r>
      <w:r w:rsidRPr="006F2D6A">
        <w:rPr>
          <w:rFonts w:ascii="Times New Roman" w:hAnsi="Times New Roman"/>
          <w:color w:val="000000" w:themeColor="text1"/>
          <w:sz w:val="24"/>
          <w:szCs w:val="24"/>
          <w:shd w:val="clear" w:color="auto" w:fill="FFFFFF"/>
        </w:rPr>
        <w:t xml:space="preserve"> </w:t>
      </w:r>
      <w:r w:rsidR="00566AE5" w:rsidRPr="006F2D6A">
        <w:rPr>
          <w:rFonts w:ascii="Times New Roman" w:hAnsi="Times New Roman"/>
          <w:color w:val="000000" w:themeColor="text1"/>
          <w:sz w:val="24"/>
          <w:szCs w:val="24"/>
          <w:shd w:val="clear" w:color="auto" w:fill="FFFFFF"/>
        </w:rPr>
        <w:t>accomplish this expansion</w:t>
      </w:r>
      <w:r w:rsidRPr="006F2D6A">
        <w:rPr>
          <w:rFonts w:ascii="Times New Roman" w:hAnsi="Times New Roman"/>
          <w:color w:val="000000" w:themeColor="text1"/>
          <w:sz w:val="24"/>
          <w:szCs w:val="24"/>
          <w:shd w:val="clear" w:color="auto" w:fill="FFFFFF"/>
        </w:rPr>
        <w:t>?</w:t>
      </w:r>
    </w:p>
    <w:p w14:paraId="338C288D" w14:textId="77777777" w:rsidR="00212658" w:rsidRPr="006F2D6A" w:rsidRDefault="00212658" w:rsidP="0021551E">
      <w:pPr>
        <w:pStyle w:val="ListParagraph"/>
        <w:numPr>
          <w:ilvl w:val="0"/>
          <w:numId w:val="25"/>
        </w:numPr>
        <w:spacing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Are voting rights best protected and expanded by state or national governments? </w:t>
      </w:r>
      <w:r w:rsidR="00566AE5" w:rsidRPr="006F2D6A">
        <w:rPr>
          <w:rFonts w:ascii="Times New Roman" w:hAnsi="Times New Roman"/>
          <w:color w:val="000000" w:themeColor="text1"/>
          <w:sz w:val="24"/>
          <w:szCs w:val="24"/>
          <w:shd w:val="clear" w:color="auto" w:fill="FFFFFF"/>
        </w:rPr>
        <w:t>Explain</w:t>
      </w:r>
      <w:r w:rsidR="00C163DD" w:rsidRPr="006F2D6A">
        <w:rPr>
          <w:rFonts w:ascii="Times New Roman" w:hAnsi="Times New Roman"/>
          <w:color w:val="000000" w:themeColor="text1"/>
          <w:sz w:val="24"/>
          <w:szCs w:val="24"/>
          <w:shd w:val="clear" w:color="auto" w:fill="FFFFFF"/>
        </w:rPr>
        <w:t xml:space="preserve"> your position</w:t>
      </w:r>
      <w:r w:rsidR="005B31EC" w:rsidRPr="006F2D6A">
        <w:rPr>
          <w:rFonts w:ascii="Times New Roman" w:hAnsi="Times New Roman"/>
          <w:color w:val="000000" w:themeColor="text1"/>
          <w:sz w:val="24"/>
          <w:szCs w:val="24"/>
          <w:shd w:val="clear" w:color="auto" w:fill="FFFFFF"/>
        </w:rPr>
        <w:t>.</w:t>
      </w:r>
    </w:p>
    <w:p w14:paraId="338C288E" w14:textId="77777777" w:rsidR="00212658" w:rsidRPr="006F2D6A" w:rsidRDefault="00212658" w:rsidP="00212658">
      <w:pPr>
        <w:pStyle w:val="ListParagraph"/>
        <w:spacing w:line="240" w:lineRule="auto"/>
        <w:rPr>
          <w:rFonts w:ascii="Times New Roman" w:hAnsi="Times New Roman"/>
          <w:color w:val="000000" w:themeColor="text1"/>
          <w:sz w:val="24"/>
          <w:szCs w:val="24"/>
          <w:shd w:val="clear" w:color="auto" w:fill="FFFFFF"/>
        </w:rPr>
      </w:pPr>
    </w:p>
    <w:p w14:paraId="338C288F" w14:textId="14D36DC3" w:rsidR="00B00A13" w:rsidRPr="006F2D6A" w:rsidRDefault="00212658" w:rsidP="00F975A6">
      <w:pPr>
        <w:spacing w:after="0"/>
        <w:rPr>
          <w:rFonts w:ascii="Times New Roman" w:hAnsi="Times New Roman"/>
          <w:color w:val="000000" w:themeColor="text1"/>
          <w:sz w:val="20"/>
          <w:szCs w:val="20"/>
        </w:rPr>
      </w:pPr>
      <w:r w:rsidRPr="006F2D6A">
        <w:rPr>
          <w:rFonts w:ascii="Times New Roman" w:hAnsi="Times New Roman"/>
          <w:color w:val="000000" w:themeColor="text1"/>
          <w:sz w:val="20"/>
          <w:szCs w:val="20"/>
          <w:shd w:val="clear" w:color="auto" w:fill="FFFFFF"/>
        </w:rPr>
        <w:t>*</w:t>
      </w:r>
      <w:r w:rsidR="00B00A13" w:rsidRPr="006F2D6A">
        <w:rPr>
          <w:rFonts w:ascii="Times New Roman" w:hAnsi="Times New Roman"/>
          <w:color w:val="000000" w:themeColor="text1"/>
          <w:sz w:val="20"/>
          <w:szCs w:val="20"/>
          <w:shd w:val="clear" w:color="auto" w:fill="FFFFFF"/>
        </w:rPr>
        <w:t xml:space="preserve"> Thomas Paine, “</w:t>
      </w:r>
      <w:r w:rsidRPr="006F2D6A">
        <w:rPr>
          <w:rFonts w:ascii="Times New Roman" w:hAnsi="Times New Roman"/>
          <w:color w:val="000000" w:themeColor="text1"/>
          <w:sz w:val="20"/>
          <w:szCs w:val="20"/>
          <w:shd w:val="clear" w:color="auto" w:fill="FFFFFF"/>
        </w:rPr>
        <w:t>Thomas Paine</w:t>
      </w:r>
      <w:r w:rsidR="00B00A13" w:rsidRPr="006F2D6A">
        <w:rPr>
          <w:rFonts w:ascii="Times New Roman" w:hAnsi="Times New Roman"/>
          <w:color w:val="000000" w:themeColor="text1"/>
          <w:sz w:val="20"/>
          <w:szCs w:val="20"/>
          <w:shd w:val="clear" w:color="auto" w:fill="FFFFFF"/>
        </w:rPr>
        <w:t xml:space="preserve"> -</w:t>
      </w:r>
      <w:r w:rsidRPr="006F2D6A">
        <w:rPr>
          <w:rFonts w:ascii="Times New Roman" w:hAnsi="Times New Roman"/>
          <w:color w:val="000000" w:themeColor="text1"/>
          <w:sz w:val="20"/>
          <w:szCs w:val="20"/>
          <w:shd w:val="clear" w:color="auto" w:fill="FFFFFF"/>
        </w:rPr>
        <w:t xml:space="preserve"> Agrarian Justice,</w:t>
      </w:r>
      <w:r w:rsidR="00B00A13" w:rsidRPr="006F2D6A">
        <w:rPr>
          <w:rFonts w:ascii="Times New Roman" w:hAnsi="Times New Roman"/>
          <w:color w:val="000000" w:themeColor="text1"/>
          <w:sz w:val="20"/>
          <w:szCs w:val="20"/>
          <w:shd w:val="clear" w:color="auto" w:fill="FFFFFF"/>
        </w:rPr>
        <w:t>” Social Insurance History,</w:t>
      </w:r>
      <w:r w:rsidR="00B00A13" w:rsidRPr="006F2D6A">
        <w:rPr>
          <w:color w:val="000000" w:themeColor="text1"/>
        </w:rPr>
        <w:t xml:space="preserve"> </w:t>
      </w:r>
      <w:r w:rsidR="00B00A13" w:rsidRPr="006F2D6A">
        <w:rPr>
          <w:rFonts w:ascii="Times New Roman" w:hAnsi="Times New Roman"/>
          <w:color w:val="000000" w:themeColor="text1"/>
          <w:sz w:val="20"/>
          <w:szCs w:val="20"/>
        </w:rPr>
        <w:t xml:space="preserve">Social Security Administration, accessed August 19, 2019, </w:t>
      </w:r>
      <w:hyperlink r:id="rId9" w:history="1">
        <w:r w:rsidR="00B00A13" w:rsidRPr="006F2D6A">
          <w:rPr>
            <w:rFonts w:ascii="Times New Roman" w:hAnsi="Times New Roman"/>
            <w:color w:val="000000" w:themeColor="text1"/>
            <w:sz w:val="20"/>
            <w:szCs w:val="20"/>
          </w:rPr>
          <w:t>https://www.ssa.gov/history/paine4.html</w:t>
        </w:r>
      </w:hyperlink>
      <w:r w:rsidR="00B00A13" w:rsidRPr="006F2D6A">
        <w:rPr>
          <w:rFonts w:ascii="Times New Roman" w:hAnsi="Times New Roman"/>
          <w:color w:val="000000" w:themeColor="text1"/>
          <w:sz w:val="20"/>
          <w:szCs w:val="20"/>
        </w:rPr>
        <w:t>.</w:t>
      </w:r>
    </w:p>
    <w:p w14:paraId="338C2890" w14:textId="77777777" w:rsidR="00967F10" w:rsidRPr="006F2D6A" w:rsidRDefault="00967F10" w:rsidP="00967F10">
      <w:pPr>
        <w:spacing w:line="240" w:lineRule="auto"/>
        <w:outlineLvl w:val="0"/>
        <w:rPr>
          <w:rFonts w:ascii="Times New Roman" w:hAnsi="Times New Roman"/>
          <w:b/>
          <w:color w:val="000000" w:themeColor="text1"/>
          <w:sz w:val="24"/>
          <w:szCs w:val="24"/>
        </w:rPr>
      </w:pPr>
    </w:p>
    <w:p w14:paraId="338C28A9" w14:textId="295135CD" w:rsidR="00B67F26" w:rsidRPr="006F2D6A" w:rsidRDefault="00B67F26" w:rsidP="006F2D6A">
      <w:pPr>
        <w:pStyle w:val="ListParagraph"/>
        <w:numPr>
          <w:ilvl w:val="0"/>
          <w:numId w:val="19"/>
        </w:numPr>
        <w:spacing w:line="240" w:lineRule="auto"/>
        <w:rPr>
          <w:rFonts w:ascii="Times New Roman" w:hAnsi="Times New Roman"/>
          <w:b/>
          <w:bCs/>
          <w:color w:val="000000" w:themeColor="text1"/>
          <w:sz w:val="24"/>
          <w:szCs w:val="24"/>
          <w:shd w:val="clear" w:color="auto" w:fill="FFFFFF"/>
        </w:rPr>
      </w:pPr>
      <w:r w:rsidRPr="006F2D6A">
        <w:rPr>
          <w:rFonts w:ascii="Times New Roman" w:hAnsi="Times New Roman"/>
          <w:b/>
          <w:bCs/>
          <w:color w:val="000000" w:themeColor="text1"/>
          <w:sz w:val="24"/>
          <w:szCs w:val="24"/>
          <w:shd w:val="clear" w:color="auto" w:fill="FFFFFF"/>
        </w:rPr>
        <w:t xml:space="preserve">What is the difference between </w:t>
      </w:r>
      <w:r w:rsidR="004F4F95" w:rsidRPr="006F2D6A">
        <w:rPr>
          <w:rFonts w:ascii="Times New Roman" w:hAnsi="Times New Roman"/>
          <w:b/>
          <w:bCs/>
          <w:color w:val="000000" w:themeColor="text1"/>
          <w:sz w:val="24"/>
          <w:szCs w:val="24"/>
          <w:shd w:val="clear" w:color="auto" w:fill="FFFFFF"/>
        </w:rPr>
        <w:t>p</w:t>
      </w:r>
      <w:r w:rsidRPr="006F2D6A">
        <w:rPr>
          <w:rFonts w:ascii="Times New Roman" w:hAnsi="Times New Roman"/>
          <w:b/>
          <w:bCs/>
          <w:color w:val="000000" w:themeColor="text1"/>
          <w:sz w:val="24"/>
          <w:szCs w:val="24"/>
          <w:shd w:val="clear" w:color="auto" w:fill="FFFFFF"/>
        </w:rPr>
        <w:t xml:space="preserve">rocedural and </w:t>
      </w:r>
      <w:r w:rsidR="004F4F95" w:rsidRPr="006F2D6A">
        <w:rPr>
          <w:rFonts w:ascii="Times New Roman" w:hAnsi="Times New Roman"/>
          <w:b/>
          <w:bCs/>
          <w:color w:val="000000" w:themeColor="text1"/>
          <w:sz w:val="24"/>
          <w:szCs w:val="24"/>
          <w:shd w:val="clear" w:color="auto" w:fill="FFFFFF"/>
        </w:rPr>
        <w:t>s</w:t>
      </w:r>
      <w:r w:rsidRPr="006F2D6A">
        <w:rPr>
          <w:rFonts w:ascii="Times New Roman" w:hAnsi="Times New Roman"/>
          <w:b/>
          <w:bCs/>
          <w:color w:val="000000" w:themeColor="text1"/>
          <w:sz w:val="24"/>
          <w:szCs w:val="24"/>
          <w:shd w:val="clear" w:color="auto" w:fill="FFFFFF"/>
        </w:rPr>
        <w:t xml:space="preserve">ubstantive </w:t>
      </w:r>
      <w:r w:rsidR="004F4F95" w:rsidRPr="006F2D6A">
        <w:rPr>
          <w:rFonts w:ascii="Times New Roman" w:hAnsi="Times New Roman"/>
          <w:b/>
          <w:bCs/>
          <w:color w:val="000000" w:themeColor="text1"/>
          <w:sz w:val="24"/>
          <w:szCs w:val="24"/>
          <w:shd w:val="clear" w:color="auto" w:fill="FFFFFF"/>
        </w:rPr>
        <w:t>d</w:t>
      </w:r>
      <w:r w:rsidRPr="006F2D6A">
        <w:rPr>
          <w:rFonts w:ascii="Times New Roman" w:hAnsi="Times New Roman"/>
          <w:b/>
          <w:bCs/>
          <w:color w:val="000000" w:themeColor="text1"/>
          <w:sz w:val="24"/>
          <w:szCs w:val="24"/>
          <w:shd w:val="clear" w:color="auto" w:fill="FFFFFF"/>
        </w:rPr>
        <w:t xml:space="preserve">ue </w:t>
      </w:r>
      <w:r w:rsidR="004F4F95" w:rsidRPr="006F2D6A">
        <w:rPr>
          <w:rFonts w:ascii="Times New Roman" w:hAnsi="Times New Roman"/>
          <w:b/>
          <w:bCs/>
          <w:color w:val="000000" w:themeColor="text1"/>
          <w:sz w:val="24"/>
          <w:szCs w:val="24"/>
          <w:shd w:val="clear" w:color="auto" w:fill="FFFFFF"/>
        </w:rPr>
        <w:t>p</w:t>
      </w:r>
      <w:r w:rsidRPr="006F2D6A">
        <w:rPr>
          <w:rFonts w:ascii="Times New Roman" w:hAnsi="Times New Roman"/>
          <w:b/>
          <w:bCs/>
          <w:color w:val="000000" w:themeColor="text1"/>
          <w:sz w:val="24"/>
          <w:szCs w:val="24"/>
          <w:shd w:val="clear" w:color="auto" w:fill="FFFFFF"/>
        </w:rPr>
        <w:t>rocess</w:t>
      </w:r>
      <w:r w:rsidR="00EF3147" w:rsidRPr="006F2D6A">
        <w:rPr>
          <w:rFonts w:ascii="Times New Roman" w:hAnsi="Times New Roman"/>
          <w:b/>
          <w:bCs/>
          <w:color w:val="000000" w:themeColor="text1"/>
          <w:sz w:val="24"/>
          <w:szCs w:val="24"/>
          <w:shd w:val="clear" w:color="auto" w:fill="FFFFFF"/>
        </w:rPr>
        <w:t>,</w:t>
      </w:r>
      <w:r w:rsidRPr="006F2D6A">
        <w:rPr>
          <w:rFonts w:ascii="Times New Roman" w:hAnsi="Times New Roman"/>
          <w:b/>
          <w:bCs/>
          <w:color w:val="000000" w:themeColor="text1"/>
          <w:sz w:val="24"/>
          <w:szCs w:val="24"/>
          <w:shd w:val="clear" w:color="auto" w:fill="FFFFFF"/>
        </w:rPr>
        <w:t xml:space="preserve"> an</w:t>
      </w:r>
      <w:r w:rsidR="004D5DFF" w:rsidRPr="006F2D6A">
        <w:rPr>
          <w:rFonts w:ascii="Times New Roman" w:hAnsi="Times New Roman"/>
          <w:b/>
          <w:bCs/>
          <w:color w:val="000000" w:themeColor="text1"/>
          <w:sz w:val="24"/>
          <w:szCs w:val="24"/>
          <w:shd w:val="clear" w:color="auto" w:fill="FFFFFF"/>
        </w:rPr>
        <w:t>d</w:t>
      </w:r>
      <w:r w:rsidRPr="006F2D6A">
        <w:rPr>
          <w:rFonts w:ascii="Times New Roman" w:hAnsi="Times New Roman"/>
          <w:b/>
          <w:bCs/>
          <w:color w:val="000000" w:themeColor="text1"/>
          <w:sz w:val="24"/>
          <w:szCs w:val="24"/>
          <w:shd w:val="clear" w:color="auto" w:fill="FFFFFF"/>
        </w:rPr>
        <w:t xml:space="preserve"> what are the origins of these principles?</w:t>
      </w:r>
    </w:p>
    <w:p w14:paraId="338C28AA" w14:textId="77777777" w:rsidR="00B67F26" w:rsidRPr="006F2D6A" w:rsidRDefault="00B67F26" w:rsidP="00B67F26">
      <w:pPr>
        <w:pStyle w:val="ListParagraph"/>
        <w:spacing w:after="0" w:line="240" w:lineRule="auto"/>
        <w:rPr>
          <w:rFonts w:ascii="Times New Roman" w:hAnsi="Times New Roman"/>
          <w:b/>
          <w:bCs/>
          <w:color w:val="000000" w:themeColor="text1"/>
          <w:sz w:val="24"/>
          <w:szCs w:val="24"/>
          <w:shd w:val="clear" w:color="auto" w:fill="FFFFFF"/>
        </w:rPr>
      </w:pPr>
    </w:p>
    <w:p w14:paraId="338C28AC" w14:textId="784597B7" w:rsidR="00B67F26" w:rsidRPr="00F975A6" w:rsidRDefault="00B67F26" w:rsidP="00F975A6">
      <w:pPr>
        <w:pStyle w:val="ListParagraph"/>
        <w:numPr>
          <w:ilvl w:val="0"/>
          <w:numId w:val="26"/>
        </w:numPr>
        <w:spacing w:after="0"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Are the protections of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 xml:space="preserve">rocedural </w:t>
      </w:r>
      <w:r w:rsidR="004F4F95" w:rsidRPr="006F2D6A">
        <w:rPr>
          <w:rFonts w:ascii="Times New Roman" w:hAnsi="Times New Roman"/>
          <w:color w:val="000000" w:themeColor="text1"/>
          <w:sz w:val="24"/>
          <w:szCs w:val="24"/>
          <w:shd w:val="clear" w:color="auto" w:fill="FFFFFF"/>
        </w:rPr>
        <w:t>d</w:t>
      </w:r>
      <w:r w:rsidRPr="006F2D6A">
        <w:rPr>
          <w:rFonts w:ascii="Times New Roman" w:hAnsi="Times New Roman"/>
          <w:color w:val="000000" w:themeColor="text1"/>
          <w:sz w:val="24"/>
          <w:szCs w:val="24"/>
          <w:shd w:val="clear" w:color="auto" w:fill="FFFFFF"/>
        </w:rPr>
        <w:t xml:space="preserve">ue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rocess more fully guaranteed in an adversarial or inquisitorial system of justice?</w:t>
      </w:r>
      <w:r w:rsidR="004F4F95" w:rsidRPr="006F2D6A">
        <w:rPr>
          <w:rFonts w:ascii="Times New Roman" w:hAnsi="Times New Roman"/>
          <w:color w:val="000000" w:themeColor="text1"/>
          <w:sz w:val="24"/>
          <w:szCs w:val="24"/>
          <w:shd w:val="clear" w:color="auto" w:fill="FFFFFF"/>
        </w:rPr>
        <w:t xml:space="preserve"> Explain your position.</w:t>
      </w:r>
    </w:p>
    <w:p w14:paraId="338C28AD" w14:textId="2B89D530" w:rsidR="00B67F26" w:rsidRPr="006F2D6A" w:rsidRDefault="00B67F26" w:rsidP="0021551E">
      <w:pPr>
        <w:pStyle w:val="ListParagraph"/>
        <w:numPr>
          <w:ilvl w:val="0"/>
          <w:numId w:val="26"/>
        </w:numPr>
        <w:spacing w:after="0" w:line="240" w:lineRule="auto"/>
        <w:rPr>
          <w:rFonts w:ascii="Times New Roman" w:hAnsi="Times New Roman"/>
          <w:color w:val="000000" w:themeColor="text1"/>
          <w:sz w:val="24"/>
          <w:szCs w:val="24"/>
          <w:shd w:val="clear" w:color="auto" w:fill="FFFFFF"/>
        </w:rPr>
      </w:pPr>
      <w:r w:rsidRPr="006F2D6A">
        <w:rPr>
          <w:rFonts w:ascii="Times New Roman" w:hAnsi="Times New Roman"/>
          <w:color w:val="000000" w:themeColor="text1"/>
          <w:sz w:val="24"/>
          <w:szCs w:val="24"/>
          <w:shd w:val="clear" w:color="auto" w:fill="FFFFFF"/>
        </w:rPr>
        <w:t xml:space="preserve">Does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 xml:space="preserve">rocedural or </w:t>
      </w:r>
      <w:r w:rsidR="004F4F95" w:rsidRPr="006F2D6A">
        <w:rPr>
          <w:rFonts w:ascii="Times New Roman" w:hAnsi="Times New Roman"/>
          <w:color w:val="000000" w:themeColor="text1"/>
          <w:sz w:val="24"/>
          <w:szCs w:val="24"/>
          <w:shd w:val="clear" w:color="auto" w:fill="FFFFFF"/>
        </w:rPr>
        <w:t>s</w:t>
      </w:r>
      <w:r w:rsidRPr="006F2D6A">
        <w:rPr>
          <w:rFonts w:ascii="Times New Roman" w:hAnsi="Times New Roman"/>
          <w:color w:val="000000" w:themeColor="text1"/>
          <w:sz w:val="24"/>
          <w:szCs w:val="24"/>
          <w:shd w:val="clear" w:color="auto" w:fill="FFFFFF"/>
        </w:rPr>
        <w:t xml:space="preserve">ubstantive </w:t>
      </w:r>
      <w:r w:rsidR="004F4F95" w:rsidRPr="006F2D6A">
        <w:rPr>
          <w:rFonts w:ascii="Times New Roman" w:hAnsi="Times New Roman"/>
          <w:color w:val="000000" w:themeColor="text1"/>
          <w:sz w:val="24"/>
          <w:szCs w:val="24"/>
          <w:shd w:val="clear" w:color="auto" w:fill="FFFFFF"/>
        </w:rPr>
        <w:t>d</w:t>
      </w:r>
      <w:r w:rsidRPr="006F2D6A">
        <w:rPr>
          <w:rFonts w:ascii="Times New Roman" w:hAnsi="Times New Roman"/>
          <w:color w:val="000000" w:themeColor="text1"/>
          <w:sz w:val="24"/>
          <w:szCs w:val="24"/>
          <w:shd w:val="clear" w:color="auto" w:fill="FFFFFF"/>
        </w:rPr>
        <w:t xml:space="preserve">ue </w:t>
      </w:r>
      <w:r w:rsidR="004F4F95" w:rsidRPr="006F2D6A">
        <w:rPr>
          <w:rFonts w:ascii="Times New Roman" w:hAnsi="Times New Roman"/>
          <w:color w:val="000000" w:themeColor="text1"/>
          <w:sz w:val="24"/>
          <w:szCs w:val="24"/>
          <w:shd w:val="clear" w:color="auto" w:fill="FFFFFF"/>
        </w:rPr>
        <w:t>p</w:t>
      </w:r>
      <w:r w:rsidRPr="006F2D6A">
        <w:rPr>
          <w:rFonts w:ascii="Times New Roman" w:hAnsi="Times New Roman"/>
          <w:color w:val="000000" w:themeColor="text1"/>
          <w:sz w:val="24"/>
          <w:szCs w:val="24"/>
          <w:shd w:val="clear" w:color="auto" w:fill="FFFFFF"/>
        </w:rPr>
        <w:t>rocess cause more conflict between the national and state governments? Why? Give examples.</w:t>
      </w:r>
    </w:p>
    <w:p w14:paraId="338C28C4" w14:textId="77777777" w:rsidR="0075359F" w:rsidRPr="006F2D6A" w:rsidRDefault="0075359F" w:rsidP="0075359F">
      <w:pPr>
        <w:pStyle w:val="UnitHeader"/>
        <w:rPr>
          <w:color w:val="000000" w:themeColor="text1"/>
        </w:rPr>
      </w:pPr>
    </w:p>
    <w:p w14:paraId="338C28C5" w14:textId="0D92D5CE" w:rsidR="00B67F26" w:rsidRPr="00780CE4" w:rsidRDefault="00500409" w:rsidP="006F2D6A">
      <w:pPr>
        <w:pStyle w:val="ListParagraph"/>
        <w:numPr>
          <w:ilvl w:val="0"/>
          <w:numId w:val="19"/>
        </w:numPr>
        <w:spacing w:line="240" w:lineRule="auto"/>
        <w:rPr>
          <w:rFonts w:ascii="Times New Roman" w:hAnsi="Times New Roman"/>
          <w:b/>
          <w:bCs/>
          <w:color w:val="000000" w:themeColor="text1"/>
          <w:sz w:val="24"/>
          <w:szCs w:val="24"/>
        </w:rPr>
      </w:pPr>
      <w:r w:rsidRPr="006F2D6A">
        <w:rPr>
          <w:rFonts w:ascii="Times New Roman" w:hAnsi="Times New Roman"/>
          <w:b/>
          <w:bCs/>
          <w:color w:val="000000" w:themeColor="text1"/>
          <w:sz w:val="24"/>
          <w:szCs w:val="24"/>
        </w:rPr>
        <w:t>“</w:t>
      </w:r>
      <w:r w:rsidR="00B67F26" w:rsidRPr="006F2D6A">
        <w:rPr>
          <w:rFonts w:ascii="Times New Roman" w:hAnsi="Times New Roman"/>
          <w:b/>
          <w:bCs/>
          <w:color w:val="000000" w:themeColor="text1"/>
          <w:sz w:val="24"/>
          <w:szCs w:val="24"/>
        </w:rPr>
        <w:t xml:space="preserve">The benefits from discussion lie in the fact that even representative legislators are limited in knowledge and the ability to reason. No one of them knows everything the others know, or can make all the same inferences that they can draw in concert. Discussion is a way of </w:t>
      </w:r>
      <w:r w:rsidR="00B67F26" w:rsidRPr="00780CE4">
        <w:rPr>
          <w:rFonts w:ascii="Times New Roman" w:hAnsi="Times New Roman"/>
          <w:b/>
          <w:bCs/>
          <w:color w:val="000000" w:themeColor="text1"/>
          <w:sz w:val="24"/>
          <w:szCs w:val="24"/>
          <w:shd w:val="clear" w:color="auto" w:fill="FFFFFF"/>
        </w:rPr>
        <w:t>combining</w:t>
      </w:r>
      <w:r w:rsidR="00B67F26" w:rsidRPr="00780CE4">
        <w:rPr>
          <w:rFonts w:ascii="Times New Roman" w:hAnsi="Times New Roman"/>
          <w:b/>
          <w:bCs/>
          <w:color w:val="000000" w:themeColor="text1"/>
          <w:sz w:val="24"/>
          <w:szCs w:val="24"/>
        </w:rPr>
        <w:t xml:space="preserve"> information and enlarging the range of arguments.”* Does John Rawls’ statement accurately reflect the discussion </w:t>
      </w:r>
      <w:r w:rsidR="00281786" w:rsidRPr="00780CE4">
        <w:rPr>
          <w:rFonts w:ascii="Times New Roman" w:hAnsi="Times New Roman"/>
          <w:b/>
          <w:bCs/>
          <w:color w:val="000000" w:themeColor="text1"/>
          <w:sz w:val="24"/>
          <w:szCs w:val="24"/>
        </w:rPr>
        <w:t xml:space="preserve">taking </w:t>
      </w:r>
      <w:r w:rsidR="00B67F26" w:rsidRPr="00780CE4">
        <w:rPr>
          <w:rFonts w:ascii="Times New Roman" w:hAnsi="Times New Roman"/>
          <w:b/>
          <w:bCs/>
          <w:color w:val="000000" w:themeColor="text1"/>
          <w:sz w:val="24"/>
          <w:szCs w:val="24"/>
        </w:rPr>
        <w:t xml:space="preserve">place among political parties today in our legislative branch? </w:t>
      </w:r>
      <w:r w:rsidR="006775B2">
        <w:rPr>
          <w:rFonts w:ascii="Times New Roman" w:hAnsi="Times New Roman"/>
          <w:b/>
          <w:bCs/>
          <w:color w:val="000000" w:themeColor="text1"/>
          <w:sz w:val="24"/>
          <w:szCs w:val="24"/>
        </w:rPr>
        <w:br/>
      </w:r>
      <w:r w:rsidR="00B67F26" w:rsidRPr="00780CE4">
        <w:rPr>
          <w:rFonts w:ascii="Times New Roman" w:hAnsi="Times New Roman"/>
          <w:b/>
          <w:bCs/>
          <w:color w:val="000000" w:themeColor="text1"/>
          <w:sz w:val="24"/>
          <w:szCs w:val="24"/>
        </w:rPr>
        <w:t>Why or why not?</w:t>
      </w:r>
    </w:p>
    <w:p w14:paraId="338C28C6" w14:textId="77777777" w:rsidR="00B67F26" w:rsidRPr="00780CE4" w:rsidRDefault="00B67F26" w:rsidP="00B67F26">
      <w:pPr>
        <w:pStyle w:val="ListParagraph"/>
        <w:spacing w:after="0" w:line="240" w:lineRule="auto"/>
        <w:rPr>
          <w:rFonts w:ascii="Times New Roman" w:hAnsi="Times New Roman"/>
          <w:b/>
          <w:bCs/>
          <w:color w:val="000000" w:themeColor="text1"/>
          <w:sz w:val="24"/>
          <w:szCs w:val="24"/>
        </w:rPr>
      </w:pPr>
    </w:p>
    <w:p w14:paraId="338C28C8" w14:textId="3FBA6256" w:rsidR="00B67F26" w:rsidRPr="00F975A6" w:rsidRDefault="004F4F95" w:rsidP="00F975A6">
      <w:pPr>
        <w:pStyle w:val="ListParagraph"/>
        <w:numPr>
          <w:ilvl w:val="0"/>
          <w:numId w:val="27"/>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 xml:space="preserve">What are </w:t>
      </w:r>
      <w:r w:rsidR="00B67F26" w:rsidRPr="00780CE4">
        <w:rPr>
          <w:rFonts w:ascii="Times New Roman" w:hAnsi="Times New Roman"/>
          <w:color w:val="000000" w:themeColor="text1"/>
          <w:sz w:val="24"/>
          <w:szCs w:val="24"/>
        </w:rPr>
        <w:t>the benefits and costs of having multiple political parties in a legislative branch</w:t>
      </w:r>
      <w:r w:rsidRPr="00780CE4">
        <w:rPr>
          <w:rFonts w:ascii="Times New Roman" w:hAnsi="Times New Roman"/>
          <w:color w:val="000000" w:themeColor="text1"/>
          <w:sz w:val="24"/>
          <w:szCs w:val="24"/>
        </w:rPr>
        <w:t>?</w:t>
      </w:r>
    </w:p>
    <w:p w14:paraId="338C28C9" w14:textId="77777777" w:rsidR="00B67F26" w:rsidRPr="00780CE4" w:rsidRDefault="00B67F26" w:rsidP="0021551E">
      <w:pPr>
        <w:pStyle w:val="ListParagraph"/>
        <w:numPr>
          <w:ilvl w:val="0"/>
          <w:numId w:val="27"/>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Parliamentary government has proven to be very effective in other countries.</w:t>
      </w:r>
      <w:r w:rsidR="004F42E7" w:rsidRPr="00780CE4">
        <w:rPr>
          <w:rFonts w:ascii="Times New Roman" w:hAnsi="Times New Roman"/>
          <w:color w:val="000000" w:themeColor="text1"/>
          <w:sz w:val="24"/>
          <w:szCs w:val="24"/>
        </w:rPr>
        <w:t xml:space="preserve"> </w:t>
      </w:r>
      <w:r w:rsidR="008478AF" w:rsidRPr="00780CE4">
        <w:rPr>
          <w:rFonts w:ascii="Times New Roman" w:hAnsi="Times New Roman"/>
          <w:color w:val="000000" w:themeColor="text1"/>
          <w:sz w:val="24"/>
          <w:szCs w:val="24"/>
        </w:rPr>
        <w:t xml:space="preserve">What might be the advantages and disadvantages of the United States changing to a parliamentary form of government? </w:t>
      </w:r>
    </w:p>
    <w:p w14:paraId="338C28CA" w14:textId="77777777" w:rsidR="00B67F26" w:rsidRPr="00780CE4" w:rsidRDefault="00B67F26" w:rsidP="00B67F26">
      <w:pPr>
        <w:pStyle w:val="ListParagraph"/>
        <w:spacing w:after="0" w:line="240" w:lineRule="auto"/>
        <w:rPr>
          <w:rFonts w:ascii="Times New Roman" w:hAnsi="Times New Roman"/>
          <w:color w:val="000000" w:themeColor="text1"/>
          <w:sz w:val="24"/>
          <w:szCs w:val="24"/>
        </w:rPr>
      </w:pPr>
    </w:p>
    <w:p w14:paraId="338C28DB" w14:textId="73C5F312" w:rsidR="003956C5" w:rsidRPr="00F975A6" w:rsidRDefault="00B67F26" w:rsidP="00F975A6">
      <w:pPr>
        <w:pStyle w:val="ListParagraph"/>
        <w:spacing w:after="0" w:line="240" w:lineRule="auto"/>
        <w:ind w:left="0"/>
        <w:rPr>
          <w:rFonts w:ascii="Times New Roman" w:hAnsi="Times New Roman"/>
          <w:color w:val="000000" w:themeColor="text1"/>
          <w:sz w:val="20"/>
          <w:szCs w:val="20"/>
        </w:rPr>
      </w:pPr>
      <w:r w:rsidRPr="00780CE4">
        <w:rPr>
          <w:rFonts w:ascii="Times New Roman" w:hAnsi="Times New Roman"/>
          <w:color w:val="000000" w:themeColor="text1"/>
          <w:sz w:val="20"/>
          <w:szCs w:val="20"/>
        </w:rPr>
        <w:t>*</w:t>
      </w:r>
      <w:r w:rsidR="005D644F" w:rsidRPr="00780CE4">
        <w:rPr>
          <w:rFonts w:ascii="Times New Roman" w:hAnsi="Times New Roman"/>
          <w:color w:val="000000" w:themeColor="text1"/>
          <w:sz w:val="20"/>
          <w:szCs w:val="20"/>
        </w:rPr>
        <w:t xml:space="preserve"> </w:t>
      </w:r>
      <w:r w:rsidRPr="00780CE4">
        <w:rPr>
          <w:rFonts w:ascii="Times New Roman" w:hAnsi="Times New Roman"/>
          <w:color w:val="000000" w:themeColor="text1"/>
          <w:sz w:val="20"/>
          <w:szCs w:val="20"/>
        </w:rPr>
        <w:t xml:space="preserve">John Rawls, </w:t>
      </w:r>
      <w:r w:rsidRPr="00780CE4">
        <w:rPr>
          <w:rFonts w:ascii="Times New Roman" w:hAnsi="Times New Roman"/>
          <w:i/>
          <w:color w:val="000000" w:themeColor="text1"/>
          <w:sz w:val="20"/>
          <w:szCs w:val="20"/>
        </w:rPr>
        <w:t>A Theory of Justice</w:t>
      </w:r>
      <w:r w:rsidR="005D644F" w:rsidRPr="00780CE4">
        <w:rPr>
          <w:rFonts w:ascii="Times New Roman" w:hAnsi="Times New Roman"/>
          <w:i/>
          <w:color w:val="000000" w:themeColor="text1"/>
          <w:sz w:val="20"/>
          <w:szCs w:val="20"/>
        </w:rPr>
        <w:t>: Revised Edition</w:t>
      </w:r>
      <w:r w:rsidR="005D644F" w:rsidRPr="00780CE4">
        <w:rPr>
          <w:rFonts w:ascii="Times New Roman" w:hAnsi="Times New Roman"/>
          <w:color w:val="000000" w:themeColor="text1"/>
          <w:sz w:val="20"/>
          <w:szCs w:val="20"/>
        </w:rPr>
        <w:t xml:space="preserve"> (Cambridge, MA: The Belknap Press, 2003</w:t>
      </w:r>
      <w:r w:rsidR="000F7760" w:rsidRPr="00780CE4">
        <w:rPr>
          <w:rFonts w:ascii="Times New Roman" w:hAnsi="Times New Roman"/>
          <w:color w:val="000000" w:themeColor="text1"/>
          <w:sz w:val="20"/>
          <w:szCs w:val="20"/>
        </w:rPr>
        <w:t>)</w:t>
      </w:r>
      <w:r w:rsidR="005D644F" w:rsidRPr="00780CE4">
        <w:rPr>
          <w:rFonts w:ascii="Times New Roman" w:hAnsi="Times New Roman"/>
          <w:color w:val="000000" w:themeColor="text1"/>
          <w:sz w:val="20"/>
          <w:szCs w:val="20"/>
        </w:rPr>
        <w:t>, 315.</w:t>
      </w:r>
      <w:r w:rsidR="003956C5" w:rsidRPr="00780CE4">
        <w:rPr>
          <w:b/>
          <w:bCs/>
          <w:smallCaps/>
          <w:color w:val="000000" w:themeColor="text1"/>
          <w:sz w:val="28"/>
          <w:szCs w:val="28"/>
        </w:rPr>
        <w:br w:type="page"/>
      </w:r>
    </w:p>
    <w:p w14:paraId="338C28E3" w14:textId="7F204878" w:rsidR="00DD129D" w:rsidRPr="00780CE4" w:rsidRDefault="00DD129D" w:rsidP="00A50B38">
      <w:pPr>
        <w:pStyle w:val="Title"/>
        <w:outlineLvl w:val="0"/>
        <w:rPr>
          <w:color w:val="000000" w:themeColor="text1"/>
        </w:rPr>
      </w:pPr>
      <w:bookmarkStart w:id="1" w:name="_Hlk14867141"/>
      <w:r w:rsidRPr="00780CE4">
        <w:rPr>
          <w:color w:val="000000" w:themeColor="text1"/>
        </w:rPr>
        <w:lastRenderedPageBreak/>
        <w:t xml:space="preserve">State </w:t>
      </w:r>
      <w:r w:rsidR="00897906" w:rsidRPr="00780CE4">
        <w:rPr>
          <w:color w:val="000000" w:themeColor="text1"/>
        </w:rPr>
        <w:t xml:space="preserve">Hearing Questions </w:t>
      </w:r>
      <w:r w:rsidR="00C92BAA" w:rsidRPr="00780CE4">
        <w:rPr>
          <w:color w:val="000000" w:themeColor="text1"/>
        </w:rPr>
        <w:t>201</w:t>
      </w:r>
      <w:r w:rsidR="006754FF" w:rsidRPr="00780CE4">
        <w:rPr>
          <w:color w:val="000000" w:themeColor="text1"/>
        </w:rPr>
        <w:t>9</w:t>
      </w:r>
      <w:r w:rsidR="008C6F26" w:rsidRPr="00780CE4">
        <w:rPr>
          <w:color w:val="000000" w:themeColor="text1"/>
        </w:rPr>
        <w:t>–20</w:t>
      </w:r>
      <w:r w:rsidR="006754FF" w:rsidRPr="00780CE4">
        <w:rPr>
          <w:color w:val="000000" w:themeColor="text1"/>
        </w:rPr>
        <w:t>20</w:t>
      </w:r>
    </w:p>
    <w:p w14:paraId="338C28E4" w14:textId="77777777" w:rsidR="00DD129D" w:rsidRPr="00780CE4" w:rsidRDefault="00DD129D" w:rsidP="007A1CFE">
      <w:pPr>
        <w:pStyle w:val="UnitHeader"/>
        <w:ind w:left="1350" w:hanging="1350"/>
        <w:rPr>
          <w:color w:val="000000" w:themeColor="text1"/>
        </w:rPr>
      </w:pPr>
    </w:p>
    <w:p w14:paraId="338C28E5" w14:textId="472651A1" w:rsidR="007A1CFE" w:rsidRPr="00780CE4" w:rsidRDefault="00436184" w:rsidP="007A1CFE">
      <w:pPr>
        <w:pStyle w:val="UnitHeader"/>
        <w:ind w:left="1350" w:hanging="1350"/>
        <w:rPr>
          <w:color w:val="000000" w:themeColor="text1"/>
        </w:rPr>
      </w:pPr>
      <w:r w:rsidRPr="00780CE4">
        <w:rPr>
          <w:color w:val="000000" w:themeColor="text1"/>
        </w:rPr>
        <w:t>Unit Four: How Have the Values and Principles Embodied in the Constitution Shaped American Institutions and Practices?</w:t>
      </w:r>
    </w:p>
    <w:bookmarkEnd w:id="1"/>
    <w:p w14:paraId="338C28E6" w14:textId="77777777" w:rsidR="00436184" w:rsidRPr="00780CE4" w:rsidRDefault="00436184" w:rsidP="007A1CFE">
      <w:pPr>
        <w:pStyle w:val="UnitHeader"/>
        <w:rPr>
          <w:color w:val="000000" w:themeColor="text1"/>
        </w:rPr>
      </w:pPr>
    </w:p>
    <w:p w14:paraId="338C28E7" w14:textId="7E0D6157" w:rsidR="009E0BE4" w:rsidRPr="00780CE4" w:rsidRDefault="009E0BE4" w:rsidP="0021551E">
      <w:pPr>
        <w:pStyle w:val="ListParagraph"/>
        <w:numPr>
          <w:ilvl w:val="0"/>
          <w:numId w:val="22"/>
        </w:numPr>
        <w:spacing w:after="0" w:line="240" w:lineRule="auto"/>
        <w:rPr>
          <w:rFonts w:ascii="Times New Roman" w:hAnsi="Times New Roman"/>
          <w:b/>
          <w:bCs/>
          <w:color w:val="000000" w:themeColor="text1"/>
          <w:sz w:val="24"/>
          <w:szCs w:val="24"/>
        </w:rPr>
      </w:pPr>
      <w:r w:rsidRPr="00780CE4">
        <w:rPr>
          <w:rFonts w:ascii="Times New Roman" w:hAnsi="Times New Roman"/>
          <w:b/>
          <w:bCs/>
          <w:color w:val="000000" w:themeColor="text1"/>
          <w:sz w:val="24"/>
          <w:szCs w:val="24"/>
        </w:rPr>
        <w:t>Prof</w:t>
      </w:r>
      <w:r w:rsidR="00E7537D" w:rsidRPr="00780CE4">
        <w:rPr>
          <w:rFonts w:ascii="Times New Roman" w:hAnsi="Times New Roman"/>
          <w:b/>
          <w:bCs/>
          <w:color w:val="000000" w:themeColor="text1"/>
          <w:sz w:val="24"/>
          <w:szCs w:val="24"/>
        </w:rPr>
        <w:t>essor</w:t>
      </w:r>
      <w:r w:rsidRPr="00780CE4">
        <w:rPr>
          <w:rFonts w:ascii="Times New Roman" w:hAnsi="Times New Roman"/>
          <w:b/>
          <w:bCs/>
          <w:color w:val="000000" w:themeColor="text1"/>
          <w:sz w:val="24"/>
          <w:szCs w:val="24"/>
        </w:rPr>
        <w:t xml:space="preserve"> Michael J. Klarman argues that “the immediate backdrop against which the delegates in Philadelphia were designing the executive branch—state constitutions—was one of emasculated executives.”</w:t>
      </w:r>
      <w:r w:rsidR="007D365D" w:rsidRPr="00780CE4">
        <w:rPr>
          <w:rFonts w:ascii="Times New Roman" w:hAnsi="Times New Roman"/>
          <w:b/>
          <w:bCs/>
          <w:color w:val="000000" w:themeColor="text1"/>
          <w:sz w:val="24"/>
          <w:szCs w:val="24"/>
        </w:rPr>
        <w:t xml:space="preserve">* </w:t>
      </w:r>
      <w:r w:rsidRPr="00780CE4">
        <w:rPr>
          <w:rFonts w:ascii="Times New Roman" w:hAnsi="Times New Roman"/>
          <w:b/>
          <w:bCs/>
          <w:color w:val="000000" w:themeColor="text1"/>
          <w:sz w:val="24"/>
          <w:szCs w:val="24"/>
        </w:rPr>
        <w:t xml:space="preserve">Why would this </w:t>
      </w:r>
      <w:r w:rsidR="003B6787" w:rsidRPr="00780CE4">
        <w:rPr>
          <w:rFonts w:ascii="Times New Roman" w:hAnsi="Times New Roman"/>
          <w:b/>
          <w:bCs/>
          <w:color w:val="000000" w:themeColor="text1"/>
          <w:sz w:val="24"/>
          <w:szCs w:val="24"/>
        </w:rPr>
        <w:t>be,</w:t>
      </w:r>
      <w:r w:rsidRPr="00780CE4">
        <w:rPr>
          <w:rFonts w:ascii="Times New Roman" w:hAnsi="Times New Roman"/>
          <w:b/>
          <w:bCs/>
          <w:color w:val="000000" w:themeColor="text1"/>
          <w:sz w:val="24"/>
          <w:szCs w:val="24"/>
        </w:rPr>
        <w:t xml:space="preserve"> and do you agree with this assessment? Why or why not?</w:t>
      </w:r>
    </w:p>
    <w:p w14:paraId="338C28E8" w14:textId="77777777" w:rsidR="009E0BE4" w:rsidRPr="00780CE4" w:rsidRDefault="009E0BE4" w:rsidP="009E0BE4">
      <w:pPr>
        <w:pStyle w:val="ListParagraph"/>
        <w:spacing w:after="0" w:line="240" w:lineRule="auto"/>
        <w:rPr>
          <w:rFonts w:ascii="Times New Roman" w:hAnsi="Times New Roman"/>
          <w:b/>
          <w:bCs/>
          <w:color w:val="000000" w:themeColor="text1"/>
          <w:sz w:val="24"/>
          <w:szCs w:val="24"/>
        </w:rPr>
      </w:pPr>
    </w:p>
    <w:p w14:paraId="338C28EA" w14:textId="1CF27F4B" w:rsidR="009E0BE4" w:rsidRPr="00F975A6" w:rsidRDefault="009E0BE4" w:rsidP="00F975A6">
      <w:pPr>
        <w:pStyle w:val="ListParagraph"/>
        <w:numPr>
          <w:ilvl w:val="0"/>
          <w:numId w:val="28"/>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 xml:space="preserve">To what extent did the Framers have to imbue the new executive branch with powers not found in state constitutions? </w:t>
      </w:r>
    </w:p>
    <w:p w14:paraId="338C28ED" w14:textId="05FECE26" w:rsidR="00611824" w:rsidRPr="00F975A6" w:rsidRDefault="009E0BE4" w:rsidP="00780CE4">
      <w:pPr>
        <w:pStyle w:val="ListParagraph"/>
        <w:numPr>
          <w:ilvl w:val="0"/>
          <w:numId w:val="28"/>
        </w:numPr>
        <w:spacing w:after="0" w:line="240" w:lineRule="auto"/>
        <w:rPr>
          <w:rFonts w:ascii="Times New Roman" w:hAnsi="Times New Roman"/>
          <w:color w:val="000000" w:themeColor="text1"/>
          <w:sz w:val="24"/>
          <w:szCs w:val="24"/>
        </w:rPr>
      </w:pPr>
      <w:r w:rsidRPr="00780CE4">
        <w:rPr>
          <w:rFonts w:ascii="Times New Roman" w:hAnsi="Times New Roman"/>
          <w:color w:val="000000" w:themeColor="text1"/>
          <w:sz w:val="24"/>
          <w:szCs w:val="24"/>
        </w:rPr>
        <w:t>What were the Framers’ fears of moving toward a more powerful executive in the U.S. Constitution</w:t>
      </w:r>
      <w:r w:rsidR="00E7537D" w:rsidRPr="00780CE4">
        <w:rPr>
          <w:rFonts w:ascii="Times New Roman" w:hAnsi="Times New Roman"/>
          <w:color w:val="000000" w:themeColor="text1"/>
          <w:sz w:val="24"/>
          <w:szCs w:val="24"/>
        </w:rPr>
        <w:t>,</w:t>
      </w:r>
      <w:r w:rsidRPr="00780CE4">
        <w:rPr>
          <w:rFonts w:ascii="Times New Roman" w:hAnsi="Times New Roman"/>
          <w:color w:val="000000" w:themeColor="text1"/>
          <w:sz w:val="24"/>
          <w:szCs w:val="24"/>
        </w:rPr>
        <w:t xml:space="preserve"> and have those fears been realized over the years? </w:t>
      </w:r>
      <w:r w:rsidR="007A1223" w:rsidRPr="00780CE4">
        <w:rPr>
          <w:rFonts w:ascii="Times New Roman" w:hAnsi="Times New Roman"/>
          <w:color w:val="000000" w:themeColor="text1"/>
          <w:sz w:val="24"/>
          <w:szCs w:val="24"/>
        </w:rPr>
        <w:t>Explain</w:t>
      </w:r>
      <w:r w:rsidR="006D6D5B">
        <w:rPr>
          <w:rFonts w:ascii="Times New Roman" w:hAnsi="Times New Roman"/>
          <w:color w:val="000000" w:themeColor="text1"/>
          <w:sz w:val="24"/>
          <w:szCs w:val="24"/>
        </w:rPr>
        <w:t xml:space="preserve"> your position</w:t>
      </w:r>
      <w:r w:rsidR="007A1223" w:rsidRPr="00780CE4">
        <w:rPr>
          <w:rFonts w:ascii="Times New Roman" w:hAnsi="Times New Roman"/>
          <w:color w:val="000000" w:themeColor="text1"/>
          <w:sz w:val="24"/>
          <w:szCs w:val="24"/>
        </w:rPr>
        <w:t>.</w:t>
      </w:r>
    </w:p>
    <w:p w14:paraId="338C28EE" w14:textId="77777777" w:rsidR="009E0BE4" w:rsidRPr="00780CE4" w:rsidRDefault="009E0BE4" w:rsidP="009E0BE4">
      <w:pPr>
        <w:pStyle w:val="ListParagraph"/>
        <w:spacing w:after="0" w:line="240" w:lineRule="auto"/>
        <w:rPr>
          <w:rFonts w:ascii="Times New Roman" w:hAnsi="Times New Roman"/>
          <w:color w:val="000000" w:themeColor="text1"/>
          <w:sz w:val="24"/>
          <w:szCs w:val="24"/>
        </w:rPr>
      </w:pPr>
    </w:p>
    <w:p w14:paraId="338C28EF" w14:textId="77777777" w:rsidR="00E7537D" w:rsidRPr="00780CE4" w:rsidRDefault="00E7537D" w:rsidP="00E7537D">
      <w:pPr>
        <w:spacing w:after="0" w:line="240" w:lineRule="auto"/>
        <w:contextualSpacing/>
        <w:rPr>
          <w:rFonts w:ascii="Times New Roman" w:hAnsi="Times New Roman"/>
          <w:color w:val="000000" w:themeColor="text1"/>
          <w:sz w:val="20"/>
          <w:szCs w:val="20"/>
        </w:rPr>
      </w:pPr>
      <w:r w:rsidRPr="00780CE4">
        <w:rPr>
          <w:rFonts w:ascii="Times New Roman" w:hAnsi="Times New Roman"/>
          <w:color w:val="000000" w:themeColor="text1"/>
          <w:sz w:val="20"/>
          <w:szCs w:val="20"/>
        </w:rPr>
        <w:t>*</w:t>
      </w:r>
      <w:r w:rsidRPr="00780CE4">
        <w:rPr>
          <w:rFonts w:ascii="Times New Roman" w:eastAsiaTheme="minorHAnsi" w:hAnsi="Times New Roman"/>
          <w:color w:val="000000" w:themeColor="text1"/>
          <w:sz w:val="20"/>
          <w:szCs w:val="20"/>
        </w:rPr>
        <w:t xml:space="preserve"> </w:t>
      </w:r>
      <w:r w:rsidRPr="00780CE4">
        <w:rPr>
          <w:rFonts w:ascii="Times New Roman" w:hAnsi="Times New Roman"/>
          <w:color w:val="000000" w:themeColor="text1"/>
          <w:sz w:val="20"/>
          <w:szCs w:val="20"/>
        </w:rPr>
        <w:t xml:space="preserve">Michael J. Klarman, </w:t>
      </w:r>
      <w:r w:rsidRPr="00780CE4">
        <w:rPr>
          <w:rFonts w:ascii="Times New Roman" w:hAnsi="Times New Roman"/>
          <w:i/>
          <w:color w:val="000000" w:themeColor="text1"/>
          <w:sz w:val="20"/>
          <w:szCs w:val="20"/>
        </w:rPr>
        <w:t>The Framers’ Coup</w:t>
      </w:r>
      <w:r w:rsidRPr="00780CE4">
        <w:rPr>
          <w:rFonts w:ascii="Times New Roman" w:hAnsi="Times New Roman"/>
          <w:color w:val="000000" w:themeColor="text1"/>
          <w:sz w:val="20"/>
          <w:szCs w:val="20"/>
        </w:rPr>
        <w:t xml:space="preserve">: </w:t>
      </w:r>
      <w:r w:rsidRPr="00780CE4">
        <w:rPr>
          <w:rFonts w:ascii="Times New Roman" w:hAnsi="Times New Roman"/>
          <w:i/>
          <w:color w:val="000000" w:themeColor="text1"/>
          <w:sz w:val="20"/>
          <w:szCs w:val="20"/>
        </w:rPr>
        <w:t>The Making of the United States Constitution</w:t>
      </w:r>
      <w:r w:rsidRPr="00780CE4">
        <w:rPr>
          <w:rFonts w:ascii="Times New Roman" w:hAnsi="Times New Roman"/>
          <w:color w:val="000000" w:themeColor="text1"/>
          <w:sz w:val="20"/>
          <w:szCs w:val="20"/>
        </w:rPr>
        <w:t xml:space="preserve"> (New York: Oxford University Press, 2016), 214. </w:t>
      </w:r>
    </w:p>
    <w:p w14:paraId="338C290C" w14:textId="77777777" w:rsidR="00F80487" w:rsidRPr="00780CE4" w:rsidRDefault="00F80487" w:rsidP="009E0BE4">
      <w:pPr>
        <w:pStyle w:val="Body"/>
        <w:rPr>
          <w:rFonts w:ascii="Times New Roman" w:hAnsi="Times New Roman"/>
          <w:b/>
          <w:bCs/>
          <w:color w:val="000000" w:themeColor="text1"/>
          <w:sz w:val="24"/>
          <w:szCs w:val="24"/>
        </w:rPr>
      </w:pPr>
    </w:p>
    <w:p w14:paraId="338C290D" w14:textId="3FA1EC78" w:rsidR="009E0BE4" w:rsidRPr="00780CE4" w:rsidRDefault="009E0BE4" w:rsidP="00780CE4">
      <w:pPr>
        <w:pStyle w:val="ListParagraph"/>
        <w:numPr>
          <w:ilvl w:val="0"/>
          <w:numId w:val="22"/>
        </w:numPr>
        <w:spacing w:after="0" w:line="240" w:lineRule="auto"/>
        <w:rPr>
          <w:rFonts w:ascii="Times New Roman" w:hAnsi="Times New Roman"/>
          <w:b/>
          <w:bCs/>
          <w:color w:val="000000" w:themeColor="text1"/>
          <w:sz w:val="24"/>
          <w:szCs w:val="24"/>
        </w:rPr>
      </w:pPr>
      <w:r w:rsidRPr="00780CE4">
        <w:rPr>
          <w:rFonts w:ascii="Times New Roman" w:hAnsi="Times New Roman"/>
          <w:b/>
          <w:bCs/>
          <w:color w:val="000000" w:themeColor="text1"/>
          <w:sz w:val="24"/>
          <w:szCs w:val="24"/>
        </w:rPr>
        <w:t xml:space="preserve">According to historian Joseph Ellis, “there was no single source of sovereignty in the new Constitution. What he </w:t>
      </w:r>
      <w:r w:rsidR="00AE7462" w:rsidRPr="00780CE4">
        <w:rPr>
          <w:rFonts w:ascii="Times New Roman" w:hAnsi="Times New Roman"/>
          <w:b/>
          <w:bCs/>
          <w:color w:val="000000" w:themeColor="text1"/>
          <w:sz w:val="24"/>
          <w:szCs w:val="24"/>
        </w:rPr>
        <w:t>[</w:t>
      </w:r>
      <w:r w:rsidRPr="00780CE4">
        <w:rPr>
          <w:rFonts w:ascii="Times New Roman" w:hAnsi="Times New Roman"/>
          <w:b/>
          <w:bCs/>
          <w:color w:val="000000" w:themeColor="text1"/>
          <w:sz w:val="24"/>
          <w:szCs w:val="24"/>
        </w:rPr>
        <w:t>James Madison</w:t>
      </w:r>
      <w:r w:rsidR="00AE7462" w:rsidRPr="00780CE4">
        <w:rPr>
          <w:rFonts w:ascii="Times New Roman" w:hAnsi="Times New Roman"/>
          <w:b/>
          <w:bCs/>
          <w:color w:val="000000" w:themeColor="text1"/>
          <w:sz w:val="24"/>
          <w:szCs w:val="24"/>
        </w:rPr>
        <w:t>]</w:t>
      </w:r>
      <w:r w:rsidRPr="00780CE4">
        <w:rPr>
          <w:rFonts w:ascii="Times New Roman" w:hAnsi="Times New Roman"/>
          <w:b/>
          <w:bCs/>
          <w:color w:val="000000" w:themeColor="text1"/>
          <w:sz w:val="24"/>
          <w:szCs w:val="24"/>
        </w:rPr>
        <w:t xml:space="preserve"> had initially regarded as the great failure at the Constitutional Convention—the coexistence of federal and state claims to authority—was, albeit inadvertently, in fact the great achievement.”</w:t>
      </w:r>
      <w:r w:rsidR="00F935DA" w:rsidRPr="00780CE4">
        <w:rPr>
          <w:rFonts w:ascii="Times New Roman" w:hAnsi="Times New Roman"/>
          <w:b/>
          <w:bCs/>
          <w:color w:val="000000" w:themeColor="text1"/>
          <w:sz w:val="24"/>
          <w:szCs w:val="24"/>
        </w:rPr>
        <w:t xml:space="preserve">* </w:t>
      </w:r>
      <w:r w:rsidRPr="00780CE4">
        <w:rPr>
          <w:rFonts w:ascii="Times New Roman" w:hAnsi="Times New Roman"/>
          <w:b/>
          <w:bCs/>
          <w:color w:val="000000" w:themeColor="text1"/>
          <w:sz w:val="24"/>
          <w:szCs w:val="24"/>
        </w:rPr>
        <w:t>Do you agree or disagree with Ellis’s assessment of Madison’s view of shared sovereignty? Why or why not?</w:t>
      </w:r>
    </w:p>
    <w:p w14:paraId="338C290E" w14:textId="77777777" w:rsidR="009E0BE4" w:rsidRPr="00780CE4" w:rsidRDefault="009E0BE4" w:rsidP="009E0BE4">
      <w:pPr>
        <w:pStyle w:val="Body"/>
        <w:rPr>
          <w:rFonts w:ascii="Times New Roman" w:hAnsi="Times New Roman" w:cs="Times New Roman"/>
          <w:b/>
          <w:bCs/>
          <w:color w:val="000000" w:themeColor="text1"/>
          <w:sz w:val="24"/>
          <w:szCs w:val="24"/>
        </w:rPr>
      </w:pPr>
    </w:p>
    <w:p w14:paraId="338C2910" w14:textId="55C88D58" w:rsidR="009E0BE4" w:rsidRPr="004626DD" w:rsidRDefault="009E0BE4" w:rsidP="009E0BE4">
      <w:pPr>
        <w:pStyle w:val="Body"/>
        <w:numPr>
          <w:ilvl w:val="0"/>
          <w:numId w:val="29"/>
        </w:numPr>
        <w:rPr>
          <w:rFonts w:ascii="Times New Roman" w:eastAsia="Helvetica" w:hAnsi="Times New Roman" w:cs="Times New Roman"/>
          <w:color w:val="000000" w:themeColor="text1"/>
          <w:sz w:val="24"/>
          <w:szCs w:val="24"/>
        </w:rPr>
      </w:pPr>
      <w:r w:rsidRPr="00780CE4">
        <w:rPr>
          <w:rFonts w:ascii="Times New Roman" w:hAnsi="Times New Roman" w:cs="Times New Roman"/>
          <w:color w:val="000000" w:themeColor="text1"/>
          <w:sz w:val="24"/>
          <w:szCs w:val="24"/>
        </w:rPr>
        <w:t xml:space="preserve">How has this “shared sovereignty” led to ongoing arguments in our federal system today? </w:t>
      </w:r>
    </w:p>
    <w:p w14:paraId="338C2911" w14:textId="41F994BB" w:rsidR="009E0BE4" w:rsidRPr="00780CE4" w:rsidRDefault="009E0BE4" w:rsidP="0021551E">
      <w:pPr>
        <w:pStyle w:val="Body"/>
        <w:numPr>
          <w:ilvl w:val="0"/>
          <w:numId w:val="30"/>
        </w:numPr>
        <w:rPr>
          <w:rFonts w:ascii="Times New Roman" w:eastAsia="Helvetica" w:hAnsi="Times New Roman" w:cs="Times New Roman"/>
          <w:color w:val="000000" w:themeColor="text1"/>
          <w:sz w:val="24"/>
          <w:szCs w:val="24"/>
        </w:rPr>
      </w:pPr>
      <w:r w:rsidRPr="00780CE4">
        <w:rPr>
          <w:rFonts w:ascii="Times New Roman" w:hAnsi="Times New Roman" w:cs="Times New Roman"/>
          <w:color w:val="000000" w:themeColor="text1"/>
          <w:sz w:val="24"/>
          <w:szCs w:val="24"/>
        </w:rPr>
        <w:t>How has our federal system created both majority</w:t>
      </w:r>
      <w:r w:rsidR="00AE7462" w:rsidRPr="00780CE4">
        <w:rPr>
          <w:rFonts w:ascii="Times New Roman" w:hAnsi="Times New Roman" w:cs="Times New Roman"/>
          <w:color w:val="000000" w:themeColor="text1"/>
          <w:sz w:val="24"/>
          <w:szCs w:val="24"/>
        </w:rPr>
        <w:t xml:space="preserve"> and </w:t>
      </w:r>
      <w:r w:rsidRPr="00780CE4">
        <w:rPr>
          <w:rFonts w:ascii="Times New Roman" w:hAnsi="Times New Roman" w:cs="Times New Roman"/>
          <w:color w:val="000000" w:themeColor="text1"/>
          <w:sz w:val="24"/>
          <w:szCs w:val="24"/>
        </w:rPr>
        <w:t>minority control of state and national governments? What are the advantages and disadvantages of this system?</w:t>
      </w:r>
    </w:p>
    <w:p w14:paraId="338C2912" w14:textId="77777777" w:rsidR="009E0BE4" w:rsidRPr="00780CE4" w:rsidRDefault="009E0BE4" w:rsidP="009E0BE4">
      <w:pPr>
        <w:pStyle w:val="Body"/>
        <w:rPr>
          <w:rFonts w:ascii="Times New Roman" w:hAnsi="Times New Roman" w:cs="Times New Roman"/>
          <w:color w:val="000000" w:themeColor="text1"/>
          <w:sz w:val="24"/>
          <w:szCs w:val="24"/>
        </w:rPr>
      </w:pPr>
    </w:p>
    <w:p w14:paraId="338C2913" w14:textId="323A9CA7" w:rsidR="009E0BE4" w:rsidRPr="00060921" w:rsidRDefault="009E0BE4" w:rsidP="009E0BE4">
      <w:pPr>
        <w:pStyle w:val="Body"/>
        <w:rPr>
          <w:rFonts w:ascii="Times New Roman" w:hAnsi="Times New Roman" w:cs="Times New Roman"/>
          <w:color w:val="000000" w:themeColor="text1"/>
          <w:sz w:val="20"/>
          <w:szCs w:val="20"/>
        </w:rPr>
      </w:pPr>
      <w:r w:rsidRPr="00780CE4">
        <w:rPr>
          <w:rFonts w:ascii="Times New Roman" w:hAnsi="Times New Roman" w:cs="Times New Roman"/>
          <w:color w:val="000000" w:themeColor="text1"/>
          <w:sz w:val="20"/>
          <w:szCs w:val="20"/>
        </w:rPr>
        <w:t xml:space="preserve">*Joseph </w:t>
      </w:r>
      <w:r w:rsidR="00AE7462" w:rsidRPr="00780CE4">
        <w:rPr>
          <w:rFonts w:ascii="Times New Roman" w:hAnsi="Times New Roman" w:cs="Times New Roman"/>
          <w:color w:val="000000" w:themeColor="text1"/>
          <w:sz w:val="20"/>
          <w:szCs w:val="20"/>
        </w:rPr>
        <w:t xml:space="preserve">J. </w:t>
      </w:r>
      <w:r w:rsidRPr="00780CE4">
        <w:rPr>
          <w:rFonts w:ascii="Times New Roman" w:hAnsi="Times New Roman" w:cs="Times New Roman"/>
          <w:color w:val="000000" w:themeColor="text1"/>
          <w:sz w:val="20"/>
          <w:szCs w:val="20"/>
        </w:rPr>
        <w:t xml:space="preserve">Ellis, </w:t>
      </w:r>
      <w:r w:rsidRPr="00060921">
        <w:rPr>
          <w:rFonts w:ascii="Times New Roman" w:hAnsi="Times New Roman" w:cs="Times New Roman"/>
          <w:i/>
          <w:color w:val="000000" w:themeColor="text1"/>
          <w:sz w:val="20"/>
          <w:szCs w:val="20"/>
        </w:rPr>
        <w:t>American Dialogue</w:t>
      </w:r>
      <w:r w:rsidR="00AE7462" w:rsidRPr="00060921">
        <w:rPr>
          <w:rFonts w:ascii="Times New Roman" w:hAnsi="Times New Roman" w:cs="Times New Roman"/>
          <w:i/>
          <w:color w:val="000000" w:themeColor="text1"/>
          <w:sz w:val="20"/>
          <w:szCs w:val="20"/>
        </w:rPr>
        <w:t>:</w:t>
      </w:r>
      <w:r w:rsidRPr="00060921">
        <w:rPr>
          <w:rFonts w:ascii="Times New Roman" w:hAnsi="Times New Roman" w:cs="Times New Roman"/>
          <w:i/>
          <w:color w:val="000000" w:themeColor="text1"/>
          <w:sz w:val="20"/>
          <w:szCs w:val="20"/>
        </w:rPr>
        <w:t xml:space="preserve"> The Founders and Us </w:t>
      </w:r>
      <w:r w:rsidRPr="00060921">
        <w:rPr>
          <w:rFonts w:ascii="Times New Roman" w:hAnsi="Times New Roman" w:cs="Times New Roman"/>
          <w:color w:val="000000" w:themeColor="text1"/>
          <w:sz w:val="20"/>
          <w:szCs w:val="20"/>
        </w:rPr>
        <w:t>(</w:t>
      </w:r>
      <w:r w:rsidR="00AE7462" w:rsidRPr="00060921">
        <w:rPr>
          <w:rFonts w:ascii="Times New Roman" w:hAnsi="Times New Roman" w:cs="Times New Roman"/>
          <w:color w:val="000000" w:themeColor="text1"/>
          <w:sz w:val="20"/>
          <w:szCs w:val="20"/>
        </w:rPr>
        <w:t xml:space="preserve">New York: </w:t>
      </w:r>
      <w:r w:rsidRPr="00060921">
        <w:rPr>
          <w:rFonts w:ascii="Times New Roman" w:hAnsi="Times New Roman" w:cs="Times New Roman"/>
          <w:color w:val="000000" w:themeColor="text1"/>
          <w:sz w:val="20"/>
          <w:szCs w:val="20"/>
        </w:rPr>
        <w:t>Alfred A. Knopf, 2018)</w:t>
      </w:r>
      <w:r w:rsidR="00AE7462" w:rsidRPr="00060921">
        <w:rPr>
          <w:rFonts w:ascii="Times New Roman" w:hAnsi="Times New Roman" w:cs="Times New Roman"/>
          <w:color w:val="000000" w:themeColor="text1"/>
          <w:sz w:val="20"/>
          <w:szCs w:val="20"/>
        </w:rPr>
        <w:t>,</w:t>
      </w:r>
      <w:r w:rsidRPr="00060921">
        <w:rPr>
          <w:rFonts w:ascii="Times New Roman" w:hAnsi="Times New Roman" w:cs="Times New Roman"/>
          <w:color w:val="000000" w:themeColor="text1"/>
          <w:sz w:val="20"/>
          <w:szCs w:val="20"/>
        </w:rPr>
        <w:t xml:space="preserve"> 139.</w:t>
      </w:r>
    </w:p>
    <w:p w14:paraId="338C292F" w14:textId="77777777" w:rsidR="00F4444A" w:rsidRPr="00060921" w:rsidRDefault="00F4444A" w:rsidP="0075359F">
      <w:pPr>
        <w:pStyle w:val="UnitHeader"/>
        <w:ind w:left="1350" w:hanging="1350"/>
        <w:rPr>
          <w:color w:val="000000" w:themeColor="text1"/>
        </w:rPr>
      </w:pPr>
    </w:p>
    <w:p w14:paraId="338C2930" w14:textId="61DFB55C" w:rsidR="008E00D4" w:rsidRPr="00060921" w:rsidRDefault="008E00D4" w:rsidP="00060921">
      <w:pPr>
        <w:pStyle w:val="ListParagraph"/>
        <w:numPr>
          <w:ilvl w:val="0"/>
          <w:numId w:val="22"/>
        </w:numPr>
        <w:spacing w:after="0" w:line="240" w:lineRule="auto"/>
        <w:rPr>
          <w:rFonts w:ascii="Times New Roman" w:hAnsi="Times New Roman"/>
          <w:b/>
          <w:bCs/>
          <w:color w:val="000000" w:themeColor="text1"/>
          <w:sz w:val="24"/>
          <w:szCs w:val="24"/>
          <w:shd w:val="clear" w:color="auto" w:fill="FFFFFF"/>
        </w:rPr>
      </w:pPr>
      <w:r w:rsidRPr="00060921">
        <w:rPr>
          <w:rFonts w:ascii="Times New Roman" w:hAnsi="Times New Roman"/>
          <w:b/>
          <w:bCs/>
          <w:color w:val="000000" w:themeColor="text1"/>
          <w:sz w:val="24"/>
          <w:szCs w:val="24"/>
          <w:shd w:val="clear" w:color="auto" w:fill="FFFFFF"/>
        </w:rPr>
        <w:t xml:space="preserve">“Of all times to abandon the Court’s duty to declare the law, this was not the one. </w:t>
      </w:r>
      <w:r w:rsidR="005A2F53">
        <w:rPr>
          <w:rFonts w:ascii="Times New Roman" w:hAnsi="Times New Roman"/>
          <w:b/>
          <w:bCs/>
          <w:color w:val="000000" w:themeColor="text1"/>
          <w:sz w:val="24"/>
          <w:szCs w:val="24"/>
          <w:shd w:val="clear" w:color="auto" w:fill="FFFFFF"/>
        </w:rPr>
        <w:br/>
      </w:r>
      <w:r w:rsidRPr="00060921">
        <w:rPr>
          <w:rFonts w:ascii="Times New Roman" w:hAnsi="Times New Roman"/>
          <w:b/>
          <w:bCs/>
          <w:color w:val="000000" w:themeColor="text1"/>
          <w:sz w:val="24"/>
          <w:szCs w:val="24"/>
          <w:shd w:val="clear" w:color="auto" w:fill="FFFFFF"/>
        </w:rPr>
        <w:t>The practices challenged in these cases imperil our system of government. Part of the Court’s role in that system is to defend its foundations. None is more important than free and fair elections.”</w:t>
      </w:r>
      <w:r w:rsidR="007D365D" w:rsidRPr="00060921">
        <w:rPr>
          <w:rFonts w:ascii="Times New Roman" w:hAnsi="Times New Roman"/>
          <w:b/>
          <w:bCs/>
          <w:color w:val="000000" w:themeColor="text1"/>
          <w:sz w:val="24"/>
          <w:szCs w:val="24"/>
          <w:shd w:val="clear" w:color="auto" w:fill="FFFFFF"/>
        </w:rPr>
        <w:t xml:space="preserve">* </w:t>
      </w:r>
      <w:r w:rsidRPr="00060921">
        <w:rPr>
          <w:rFonts w:ascii="Times New Roman" w:hAnsi="Times New Roman"/>
          <w:b/>
          <w:bCs/>
          <w:color w:val="000000" w:themeColor="text1"/>
          <w:sz w:val="24"/>
          <w:szCs w:val="24"/>
          <w:shd w:val="clear" w:color="auto" w:fill="FFFFFF"/>
        </w:rPr>
        <w:t>Do you agree with Justice Elena Kagan’s dissent on the Court’s role</w:t>
      </w:r>
      <w:r w:rsidR="00A3572F" w:rsidRPr="00060921">
        <w:rPr>
          <w:rFonts w:ascii="Times New Roman" w:hAnsi="Times New Roman"/>
          <w:b/>
          <w:bCs/>
          <w:color w:val="000000" w:themeColor="text1"/>
          <w:sz w:val="24"/>
          <w:szCs w:val="24"/>
          <w:shd w:val="clear" w:color="auto" w:fill="FFFFFF"/>
        </w:rPr>
        <w:t>,</w:t>
      </w:r>
      <w:r w:rsidRPr="00060921">
        <w:rPr>
          <w:rFonts w:ascii="Times New Roman" w:hAnsi="Times New Roman"/>
          <w:b/>
          <w:bCs/>
          <w:color w:val="000000" w:themeColor="text1"/>
          <w:sz w:val="24"/>
          <w:szCs w:val="24"/>
          <w:shd w:val="clear" w:color="auto" w:fill="FFFFFF"/>
        </w:rPr>
        <w:t xml:space="preserve"> or should the courts not get involved in political questions? Why or why not?</w:t>
      </w:r>
    </w:p>
    <w:p w14:paraId="338C2931" w14:textId="77777777" w:rsidR="008E00D4" w:rsidRPr="00060921" w:rsidRDefault="008E00D4" w:rsidP="008E00D4">
      <w:pPr>
        <w:spacing w:after="0" w:line="240" w:lineRule="auto"/>
        <w:ind w:left="360"/>
        <w:rPr>
          <w:rFonts w:ascii="Times New Roman" w:hAnsi="Times New Roman"/>
          <w:b/>
          <w:bCs/>
          <w:color w:val="000000" w:themeColor="text1"/>
          <w:sz w:val="24"/>
          <w:szCs w:val="24"/>
          <w:shd w:val="clear" w:color="auto" w:fill="FFFFFF"/>
        </w:rPr>
      </w:pPr>
    </w:p>
    <w:p w14:paraId="338C2933" w14:textId="1C6825AE" w:rsidR="008E00D4" w:rsidRPr="004626DD" w:rsidRDefault="008E00D4" w:rsidP="004626DD">
      <w:pPr>
        <w:pStyle w:val="ListParagraph"/>
        <w:numPr>
          <w:ilvl w:val="1"/>
          <w:numId w:val="30"/>
        </w:numPr>
        <w:spacing w:after="0" w:line="240" w:lineRule="auto"/>
        <w:rPr>
          <w:rFonts w:ascii="Times New Roman" w:hAnsi="Times New Roman"/>
          <w:color w:val="000000" w:themeColor="text1"/>
          <w:sz w:val="24"/>
          <w:szCs w:val="24"/>
          <w:shd w:val="clear" w:color="auto" w:fill="FFFFFF"/>
        </w:rPr>
      </w:pPr>
      <w:r w:rsidRPr="00060921">
        <w:rPr>
          <w:rFonts w:ascii="Times New Roman" w:hAnsi="Times New Roman"/>
          <w:color w:val="000000" w:themeColor="text1"/>
          <w:sz w:val="24"/>
          <w:szCs w:val="24"/>
          <w:shd w:val="clear" w:color="auto" w:fill="FFFFFF"/>
        </w:rPr>
        <w:t>Under what circumstances have the courts intervened in “political questions” in the past?</w:t>
      </w:r>
    </w:p>
    <w:p w14:paraId="338C2934" w14:textId="6D6DD63B" w:rsidR="008E00D4" w:rsidRPr="00060921" w:rsidRDefault="008E00D4" w:rsidP="00060921">
      <w:pPr>
        <w:pStyle w:val="ListParagraph"/>
        <w:numPr>
          <w:ilvl w:val="0"/>
          <w:numId w:val="43"/>
        </w:numPr>
        <w:spacing w:after="0" w:line="240" w:lineRule="auto"/>
        <w:rPr>
          <w:rFonts w:ascii="Times New Roman" w:hAnsi="Times New Roman"/>
          <w:color w:val="000000" w:themeColor="text1"/>
          <w:sz w:val="24"/>
          <w:szCs w:val="24"/>
          <w:shd w:val="clear" w:color="auto" w:fill="FFFFFF"/>
        </w:rPr>
      </w:pPr>
      <w:r w:rsidRPr="00060921">
        <w:rPr>
          <w:rFonts w:ascii="Times New Roman" w:hAnsi="Times New Roman"/>
          <w:color w:val="000000" w:themeColor="text1"/>
          <w:sz w:val="24"/>
          <w:szCs w:val="24"/>
          <w:shd w:val="clear" w:color="auto" w:fill="FFFFFF"/>
        </w:rPr>
        <w:t>Looking forward, what role, if any, should the courts play in preserving free, fair, and frequent elections in the United States?</w:t>
      </w:r>
    </w:p>
    <w:p w14:paraId="338C2935" w14:textId="77777777" w:rsidR="008E00D4" w:rsidRPr="00060921" w:rsidRDefault="008E00D4" w:rsidP="008E00D4">
      <w:pPr>
        <w:spacing w:after="0" w:line="240" w:lineRule="auto"/>
        <w:ind w:left="360"/>
        <w:rPr>
          <w:rFonts w:ascii="Times New Roman" w:hAnsi="Times New Roman"/>
          <w:color w:val="000000" w:themeColor="text1"/>
          <w:sz w:val="24"/>
          <w:szCs w:val="24"/>
          <w:shd w:val="clear" w:color="auto" w:fill="FFFFFF"/>
        </w:rPr>
      </w:pPr>
    </w:p>
    <w:p w14:paraId="338C2936" w14:textId="69A532E5" w:rsidR="008E00D4" w:rsidRPr="00060921" w:rsidRDefault="008E00D4" w:rsidP="001F07ED">
      <w:pPr>
        <w:spacing w:after="0" w:line="240" w:lineRule="auto"/>
        <w:rPr>
          <w:rFonts w:ascii="Times New Roman" w:hAnsi="Times New Roman"/>
          <w:color w:val="000000" w:themeColor="text1"/>
          <w:sz w:val="20"/>
          <w:szCs w:val="20"/>
          <w:shd w:val="clear" w:color="auto" w:fill="FFFFFF"/>
        </w:rPr>
      </w:pPr>
      <w:r w:rsidRPr="00060921">
        <w:rPr>
          <w:rFonts w:ascii="Times New Roman" w:hAnsi="Times New Roman"/>
          <w:color w:val="000000" w:themeColor="text1"/>
          <w:sz w:val="20"/>
          <w:szCs w:val="20"/>
          <w:shd w:val="clear" w:color="auto" w:fill="FFFFFF"/>
        </w:rPr>
        <w:t>*</w:t>
      </w:r>
      <w:r w:rsidR="00A3572F" w:rsidRPr="00060921">
        <w:rPr>
          <w:rFonts w:ascii="Times New Roman" w:hAnsi="Times New Roman"/>
          <w:color w:val="000000" w:themeColor="text1"/>
          <w:sz w:val="20"/>
          <w:szCs w:val="20"/>
          <w:shd w:val="clear" w:color="auto" w:fill="FFFFFF"/>
        </w:rPr>
        <w:t xml:space="preserve"> </w:t>
      </w:r>
      <w:proofErr w:type="spellStart"/>
      <w:r w:rsidRPr="00060921">
        <w:rPr>
          <w:rFonts w:ascii="Times New Roman" w:hAnsi="Times New Roman"/>
          <w:iCs/>
          <w:color w:val="000000" w:themeColor="text1"/>
          <w:sz w:val="20"/>
          <w:szCs w:val="20"/>
          <w:shd w:val="clear" w:color="auto" w:fill="FFFFFF"/>
        </w:rPr>
        <w:t>Rucho</w:t>
      </w:r>
      <w:proofErr w:type="spellEnd"/>
      <w:r w:rsidRPr="00060921">
        <w:rPr>
          <w:rFonts w:ascii="Times New Roman" w:hAnsi="Times New Roman"/>
          <w:iCs/>
          <w:color w:val="000000" w:themeColor="text1"/>
          <w:sz w:val="20"/>
          <w:szCs w:val="20"/>
          <w:shd w:val="clear" w:color="auto" w:fill="FFFFFF"/>
        </w:rPr>
        <w:t xml:space="preserve"> v. Common Cause</w:t>
      </w:r>
      <w:r w:rsidR="00A3572F" w:rsidRPr="00060921">
        <w:rPr>
          <w:rFonts w:ascii="Times New Roman" w:hAnsi="Times New Roman"/>
          <w:iCs/>
          <w:color w:val="000000" w:themeColor="text1"/>
          <w:sz w:val="20"/>
          <w:szCs w:val="20"/>
          <w:shd w:val="clear" w:color="auto" w:fill="FFFFFF"/>
        </w:rPr>
        <w:t>,</w:t>
      </w:r>
      <w:r w:rsidRPr="00060921">
        <w:rPr>
          <w:rFonts w:ascii="Times New Roman" w:hAnsi="Times New Roman"/>
          <w:color w:val="000000" w:themeColor="text1"/>
          <w:sz w:val="20"/>
          <w:szCs w:val="20"/>
          <w:shd w:val="clear" w:color="auto" w:fill="FFFFFF"/>
        </w:rPr>
        <w:t xml:space="preserve"> </w:t>
      </w:r>
      <w:r w:rsidR="00467872" w:rsidRPr="00060921">
        <w:rPr>
          <w:rFonts w:ascii="Times New Roman" w:hAnsi="Times New Roman"/>
          <w:color w:val="000000" w:themeColor="text1"/>
          <w:sz w:val="20"/>
          <w:szCs w:val="20"/>
          <w:shd w:val="clear" w:color="auto" w:fill="FFFFFF"/>
        </w:rPr>
        <w:t>588 US _ (2019)</w:t>
      </w:r>
    </w:p>
    <w:p w14:paraId="338C2937" w14:textId="77777777" w:rsidR="0087282C" w:rsidRPr="00386744" w:rsidRDefault="0087282C" w:rsidP="0087282C">
      <w:pPr>
        <w:spacing w:line="240" w:lineRule="auto"/>
        <w:outlineLvl w:val="0"/>
        <w:rPr>
          <w:rFonts w:ascii="Times New Roman" w:hAnsi="Times New Roman"/>
          <w:b/>
          <w:color w:val="000000" w:themeColor="text1"/>
          <w:sz w:val="24"/>
          <w:szCs w:val="24"/>
        </w:rPr>
      </w:pPr>
    </w:p>
    <w:p w14:paraId="338C2947" w14:textId="77777777" w:rsidR="003956C5" w:rsidRPr="00060921" w:rsidRDefault="003956C5">
      <w:pPr>
        <w:spacing w:after="0" w:line="240" w:lineRule="auto"/>
        <w:rPr>
          <w:rFonts w:ascii="Times New Roman" w:hAnsi="Times New Roman"/>
          <w:b/>
          <w:color w:val="000000" w:themeColor="text1"/>
          <w:sz w:val="24"/>
          <w:szCs w:val="24"/>
          <w:shd w:val="clear" w:color="auto" w:fill="FFFFFF"/>
        </w:rPr>
      </w:pPr>
      <w:r w:rsidRPr="00060921">
        <w:rPr>
          <w:bCs/>
          <w:smallCaps/>
          <w:color w:val="000000" w:themeColor="text1"/>
          <w:sz w:val="24"/>
          <w:shd w:val="clear" w:color="auto" w:fill="FFFFFF"/>
        </w:rPr>
        <w:br w:type="page"/>
      </w:r>
    </w:p>
    <w:p w14:paraId="338C294C" w14:textId="1A9834A7" w:rsidR="0075359F" w:rsidRPr="00060921" w:rsidRDefault="001E3DB0" w:rsidP="00060921">
      <w:pPr>
        <w:pStyle w:val="Title"/>
        <w:outlineLvl w:val="0"/>
        <w:rPr>
          <w:color w:val="000000" w:themeColor="text1"/>
        </w:rPr>
      </w:pPr>
      <w:r w:rsidRPr="00060921">
        <w:rPr>
          <w:color w:val="000000" w:themeColor="text1"/>
        </w:rPr>
        <w:lastRenderedPageBreak/>
        <w:t>State</w:t>
      </w:r>
      <w:r w:rsidRPr="00060921">
        <w:rPr>
          <w:color w:val="000000" w:themeColor="text1"/>
          <w:sz w:val="24"/>
          <w:szCs w:val="28"/>
          <w:shd w:val="clear" w:color="auto" w:fill="FFFFFF"/>
        </w:rPr>
        <w:t xml:space="preserve"> </w:t>
      </w:r>
      <w:r w:rsidRPr="00060921">
        <w:rPr>
          <w:color w:val="000000" w:themeColor="text1"/>
        </w:rPr>
        <w:t xml:space="preserve">Hearing Questions </w:t>
      </w:r>
      <w:r w:rsidR="00C92BAA" w:rsidRPr="00060921">
        <w:rPr>
          <w:color w:val="000000" w:themeColor="text1"/>
        </w:rPr>
        <w:t>201</w:t>
      </w:r>
      <w:r w:rsidR="006754FF" w:rsidRPr="00060921">
        <w:rPr>
          <w:color w:val="000000" w:themeColor="text1"/>
        </w:rPr>
        <w:t>9</w:t>
      </w:r>
      <w:r w:rsidR="00C92BAA" w:rsidRPr="00060921">
        <w:rPr>
          <w:color w:val="000000" w:themeColor="text1"/>
        </w:rPr>
        <w:t>–20</w:t>
      </w:r>
      <w:r w:rsidR="006754FF" w:rsidRPr="00060921">
        <w:rPr>
          <w:color w:val="000000" w:themeColor="text1"/>
        </w:rPr>
        <w:t>20</w:t>
      </w:r>
    </w:p>
    <w:p w14:paraId="338C294D" w14:textId="77777777" w:rsidR="005E20BA" w:rsidRPr="00060921" w:rsidRDefault="005E20BA" w:rsidP="00A50B38">
      <w:pPr>
        <w:pStyle w:val="UnitHeader"/>
        <w:outlineLvl w:val="0"/>
        <w:rPr>
          <w:color w:val="000000" w:themeColor="text1"/>
        </w:rPr>
      </w:pPr>
      <w:bookmarkStart w:id="2" w:name="OLE_LINK1"/>
      <w:bookmarkStart w:id="3" w:name="OLE_LINK2"/>
    </w:p>
    <w:p w14:paraId="338C294E" w14:textId="54E1B622" w:rsidR="007C5864" w:rsidRPr="00060921" w:rsidRDefault="00EE7297" w:rsidP="00A50B38">
      <w:pPr>
        <w:pStyle w:val="UnitHeader"/>
        <w:outlineLvl w:val="0"/>
        <w:rPr>
          <w:color w:val="000000" w:themeColor="text1"/>
        </w:rPr>
      </w:pPr>
      <w:r w:rsidRPr="00060921">
        <w:rPr>
          <w:color w:val="000000" w:themeColor="text1"/>
        </w:rPr>
        <w:t>Unit Five: What Rights Does the Bill of Rights Protect?</w:t>
      </w:r>
    </w:p>
    <w:p w14:paraId="338C294F" w14:textId="77777777" w:rsidR="00EE7297" w:rsidRPr="00060921" w:rsidRDefault="00EE7297" w:rsidP="007C5864">
      <w:pPr>
        <w:pStyle w:val="UnitHeader"/>
        <w:rPr>
          <w:color w:val="000000" w:themeColor="text1"/>
        </w:rPr>
      </w:pPr>
    </w:p>
    <w:bookmarkEnd w:id="2"/>
    <w:bookmarkEnd w:id="3"/>
    <w:p w14:paraId="338C2950" w14:textId="4CB8979C" w:rsidR="00AE6B64" w:rsidRPr="00060921" w:rsidRDefault="003956C5" w:rsidP="0021551E">
      <w:pPr>
        <w:pStyle w:val="NormalWeb"/>
        <w:numPr>
          <w:ilvl w:val="0"/>
          <w:numId w:val="11"/>
        </w:numPr>
        <w:spacing w:before="0" w:beforeAutospacing="0" w:after="0" w:afterAutospacing="0"/>
        <w:ind w:left="360" w:right="-198"/>
        <w:textAlignment w:val="baseline"/>
        <w:rPr>
          <w:color w:val="000000" w:themeColor="text1"/>
        </w:rPr>
      </w:pPr>
      <w:r w:rsidRPr="00060921">
        <w:rPr>
          <w:b/>
          <w:bCs/>
          <w:color w:val="000000" w:themeColor="text1"/>
        </w:rPr>
        <w:t>“</w:t>
      </w:r>
      <w:r w:rsidR="005E7367" w:rsidRPr="00060921">
        <w:rPr>
          <w:b/>
          <w:bCs/>
          <w:color w:val="000000" w:themeColor="text1"/>
        </w:rPr>
        <w:t>T</w:t>
      </w:r>
      <w:r w:rsidR="000E095D" w:rsidRPr="00060921">
        <w:rPr>
          <w:b/>
          <w:bCs/>
          <w:color w:val="000000" w:themeColor="text1"/>
        </w:rPr>
        <w:t xml:space="preserve">he Self-Incrimination Clause of the Fifth Amendment is an unsolved riddle of vast proportions, a Gordian knot in the middle of our Bill of Rights.”* Do you agree or disagree with </w:t>
      </w:r>
      <w:r w:rsidR="00C463EF" w:rsidRPr="00060921">
        <w:rPr>
          <w:b/>
          <w:bCs/>
          <w:color w:val="000000" w:themeColor="text1"/>
        </w:rPr>
        <w:t>this quote</w:t>
      </w:r>
      <w:r w:rsidR="000E095D" w:rsidRPr="00060921">
        <w:rPr>
          <w:b/>
          <w:bCs/>
          <w:color w:val="000000" w:themeColor="text1"/>
        </w:rPr>
        <w:t xml:space="preserve">? </w:t>
      </w:r>
      <w:r w:rsidR="00B0313B" w:rsidRPr="00060921">
        <w:rPr>
          <w:b/>
          <w:bCs/>
          <w:color w:val="000000" w:themeColor="text1"/>
        </w:rPr>
        <w:t>Explain your position.</w:t>
      </w:r>
      <w:r w:rsidR="000E095D" w:rsidRPr="00060921">
        <w:rPr>
          <w:b/>
          <w:bCs/>
          <w:color w:val="000000" w:themeColor="text1"/>
        </w:rPr>
        <w:t xml:space="preserve"> </w:t>
      </w:r>
    </w:p>
    <w:p w14:paraId="338C2951" w14:textId="77777777" w:rsidR="00AE6B64" w:rsidRPr="00060921" w:rsidRDefault="00AE6B64" w:rsidP="00AE6B64">
      <w:pPr>
        <w:pStyle w:val="NormalWeb"/>
        <w:spacing w:before="0" w:beforeAutospacing="0" w:after="0" w:afterAutospacing="0"/>
        <w:ind w:left="360" w:right="-198"/>
        <w:textAlignment w:val="baseline"/>
        <w:rPr>
          <w:color w:val="000000" w:themeColor="text1"/>
        </w:rPr>
      </w:pPr>
    </w:p>
    <w:p w14:paraId="338C2954" w14:textId="6EE4ECC2" w:rsidR="00305CEB" w:rsidRPr="00717787" w:rsidRDefault="00950FCA" w:rsidP="00305CEB">
      <w:pPr>
        <w:pStyle w:val="NormalWeb"/>
        <w:numPr>
          <w:ilvl w:val="0"/>
          <w:numId w:val="39"/>
        </w:numPr>
        <w:spacing w:before="0" w:beforeAutospacing="0" w:after="0" w:afterAutospacing="0"/>
        <w:ind w:right="-198"/>
        <w:textAlignment w:val="baseline"/>
        <w:rPr>
          <w:color w:val="000000" w:themeColor="text1"/>
        </w:rPr>
      </w:pPr>
      <w:r w:rsidRPr="00060921">
        <w:rPr>
          <w:color w:val="000000" w:themeColor="text1"/>
        </w:rPr>
        <w:t>What is the history of the Fifth Amendment</w:t>
      </w:r>
      <w:r w:rsidR="001E47D3" w:rsidRPr="00060921">
        <w:rPr>
          <w:color w:val="000000" w:themeColor="text1"/>
        </w:rPr>
        <w:t>’s self-incrimination clause</w:t>
      </w:r>
      <w:r w:rsidR="00506707" w:rsidRPr="00060921">
        <w:rPr>
          <w:color w:val="000000" w:themeColor="text1"/>
        </w:rPr>
        <w:t>,</w:t>
      </w:r>
      <w:r w:rsidR="001E47D3" w:rsidRPr="00060921">
        <w:rPr>
          <w:color w:val="000000" w:themeColor="text1"/>
        </w:rPr>
        <w:t xml:space="preserve"> </w:t>
      </w:r>
      <w:r w:rsidRPr="00060921">
        <w:rPr>
          <w:color w:val="000000" w:themeColor="text1"/>
        </w:rPr>
        <w:t>and why</w:t>
      </w:r>
      <w:r w:rsidR="004B242B" w:rsidRPr="00060921">
        <w:rPr>
          <w:color w:val="000000" w:themeColor="text1"/>
        </w:rPr>
        <w:t xml:space="preserve"> </w:t>
      </w:r>
      <w:r w:rsidR="00F86899" w:rsidRPr="00060921">
        <w:rPr>
          <w:color w:val="000000" w:themeColor="text1"/>
        </w:rPr>
        <w:t xml:space="preserve">might </w:t>
      </w:r>
      <w:r w:rsidR="00AE6B64" w:rsidRPr="00060921">
        <w:rPr>
          <w:color w:val="000000" w:themeColor="text1"/>
        </w:rPr>
        <w:t xml:space="preserve">it </w:t>
      </w:r>
      <w:r w:rsidR="004B242B" w:rsidRPr="00060921">
        <w:rPr>
          <w:color w:val="000000" w:themeColor="text1"/>
        </w:rPr>
        <w:t>be</w:t>
      </w:r>
      <w:r w:rsidR="00AE6B64" w:rsidRPr="00060921">
        <w:rPr>
          <w:color w:val="000000" w:themeColor="text1"/>
        </w:rPr>
        <w:t xml:space="preserve"> </w:t>
      </w:r>
      <w:r w:rsidRPr="00060921">
        <w:rPr>
          <w:color w:val="000000" w:themeColor="text1"/>
        </w:rPr>
        <w:t>controversial?</w:t>
      </w:r>
    </w:p>
    <w:p w14:paraId="338C2955" w14:textId="73FDC93B" w:rsidR="00305CEB" w:rsidRPr="00060921" w:rsidRDefault="00BD4DFF" w:rsidP="0021551E">
      <w:pPr>
        <w:numPr>
          <w:ilvl w:val="0"/>
          <w:numId w:val="3"/>
        </w:numPr>
        <w:spacing w:after="0" w:line="240" w:lineRule="auto"/>
        <w:textAlignment w:val="baseline"/>
        <w:rPr>
          <w:rFonts w:ascii="Arial" w:eastAsia="Calibri" w:hAnsi="Arial" w:cs="Arial"/>
          <w:color w:val="000000" w:themeColor="text1"/>
          <w:sz w:val="24"/>
          <w:szCs w:val="24"/>
        </w:rPr>
      </w:pPr>
      <w:r w:rsidRPr="00060921">
        <w:rPr>
          <w:rFonts w:ascii="Times New Roman" w:eastAsia="Calibri" w:hAnsi="Times New Roman"/>
          <w:color w:val="000000" w:themeColor="text1"/>
          <w:sz w:val="24"/>
          <w:szCs w:val="24"/>
        </w:rPr>
        <w:t xml:space="preserve">Should </w:t>
      </w:r>
      <w:r w:rsidR="004805BA" w:rsidRPr="00060921">
        <w:rPr>
          <w:rFonts w:ascii="Times New Roman" w:eastAsia="Calibri" w:hAnsi="Times New Roman"/>
          <w:color w:val="000000" w:themeColor="text1"/>
          <w:sz w:val="24"/>
          <w:szCs w:val="24"/>
        </w:rPr>
        <w:t xml:space="preserve">refusing to give up your </w:t>
      </w:r>
      <w:r w:rsidR="00DA1A4C" w:rsidRPr="00060921">
        <w:rPr>
          <w:rFonts w:ascii="Times New Roman" w:eastAsia="Calibri" w:hAnsi="Times New Roman"/>
          <w:color w:val="000000" w:themeColor="text1"/>
          <w:sz w:val="24"/>
          <w:szCs w:val="24"/>
        </w:rPr>
        <w:t xml:space="preserve">mobile </w:t>
      </w:r>
      <w:r w:rsidR="004805BA" w:rsidRPr="00060921">
        <w:rPr>
          <w:rFonts w:ascii="Times New Roman" w:eastAsia="Calibri" w:hAnsi="Times New Roman"/>
          <w:color w:val="000000" w:themeColor="text1"/>
          <w:sz w:val="24"/>
          <w:szCs w:val="24"/>
        </w:rPr>
        <w:t>phone</w:t>
      </w:r>
      <w:r w:rsidR="00DA1A4C" w:rsidRPr="00060921">
        <w:rPr>
          <w:rFonts w:ascii="Times New Roman" w:eastAsia="Calibri" w:hAnsi="Times New Roman"/>
          <w:color w:val="000000" w:themeColor="text1"/>
          <w:sz w:val="24"/>
          <w:szCs w:val="24"/>
        </w:rPr>
        <w:t>’s</w:t>
      </w:r>
      <w:r w:rsidR="004805BA" w:rsidRPr="00060921">
        <w:rPr>
          <w:rFonts w:ascii="Times New Roman" w:eastAsia="Calibri" w:hAnsi="Times New Roman"/>
          <w:color w:val="000000" w:themeColor="text1"/>
          <w:sz w:val="24"/>
          <w:szCs w:val="24"/>
        </w:rPr>
        <w:t xml:space="preserve"> passcode </w:t>
      </w:r>
      <w:r w:rsidRPr="00060921">
        <w:rPr>
          <w:rFonts w:ascii="Times New Roman" w:eastAsia="Calibri" w:hAnsi="Times New Roman"/>
          <w:color w:val="000000" w:themeColor="text1"/>
          <w:sz w:val="24"/>
          <w:szCs w:val="24"/>
        </w:rPr>
        <w:t xml:space="preserve">be </w:t>
      </w:r>
      <w:r w:rsidR="004805BA" w:rsidRPr="00060921">
        <w:rPr>
          <w:rFonts w:ascii="Times New Roman" w:eastAsia="Calibri" w:hAnsi="Times New Roman"/>
          <w:color w:val="000000" w:themeColor="text1"/>
          <w:sz w:val="24"/>
          <w:szCs w:val="24"/>
        </w:rPr>
        <w:t>protect</w:t>
      </w:r>
      <w:r w:rsidR="001B36C8" w:rsidRPr="00060921">
        <w:rPr>
          <w:rFonts w:ascii="Times New Roman" w:eastAsia="Calibri" w:hAnsi="Times New Roman"/>
          <w:color w:val="000000" w:themeColor="text1"/>
          <w:sz w:val="24"/>
          <w:szCs w:val="24"/>
        </w:rPr>
        <w:t>ed</w:t>
      </w:r>
      <w:r w:rsidR="004805BA" w:rsidRPr="00060921">
        <w:rPr>
          <w:rFonts w:ascii="Times New Roman" w:eastAsia="Calibri" w:hAnsi="Times New Roman"/>
          <w:color w:val="000000" w:themeColor="text1"/>
          <w:sz w:val="24"/>
          <w:szCs w:val="24"/>
        </w:rPr>
        <w:t xml:space="preserve"> under the self-incrimination clause of the Fifth Amendment?</w:t>
      </w:r>
      <w:r w:rsidR="001B36C8" w:rsidRPr="00060921">
        <w:rPr>
          <w:rFonts w:ascii="Times New Roman" w:eastAsia="Calibri" w:hAnsi="Times New Roman"/>
          <w:color w:val="000000" w:themeColor="text1"/>
          <w:sz w:val="24"/>
          <w:szCs w:val="24"/>
        </w:rPr>
        <w:t xml:space="preserve">** </w:t>
      </w:r>
      <w:r w:rsidR="004805BA" w:rsidRPr="00060921">
        <w:rPr>
          <w:rFonts w:ascii="Times New Roman" w:eastAsia="Calibri" w:hAnsi="Times New Roman"/>
          <w:color w:val="000000" w:themeColor="text1"/>
          <w:sz w:val="24"/>
          <w:szCs w:val="24"/>
        </w:rPr>
        <w:t xml:space="preserve">Why or why not? </w:t>
      </w:r>
    </w:p>
    <w:p w14:paraId="338C2956" w14:textId="77777777" w:rsidR="001C1C58" w:rsidRPr="00060921" w:rsidRDefault="001C1C58" w:rsidP="00217F19">
      <w:pPr>
        <w:pStyle w:val="ListParagraph"/>
        <w:spacing w:after="0" w:line="240" w:lineRule="auto"/>
        <w:rPr>
          <w:rFonts w:ascii="Times New Roman" w:hAnsi="Times New Roman"/>
          <w:color w:val="000000" w:themeColor="text1"/>
          <w:sz w:val="24"/>
          <w:szCs w:val="24"/>
        </w:rPr>
      </w:pPr>
    </w:p>
    <w:p w14:paraId="338C2957" w14:textId="546D97D5" w:rsidR="000E095D" w:rsidRPr="00060921" w:rsidRDefault="000E095D" w:rsidP="000E095D">
      <w:pPr>
        <w:spacing w:after="0" w:line="240" w:lineRule="auto"/>
        <w:rPr>
          <w:rFonts w:ascii="Times New Roman" w:hAnsi="Times New Roman"/>
          <w:color w:val="000000" w:themeColor="text1"/>
          <w:sz w:val="20"/>
          <w:szCs w:val="20"/>
        </w:rPr>
      </w:pPr>
      <w:r w:rsidRPr="00060921">
        <w:rPr>
          <w:rFonts w:ascii="Times New Roman" w:hAnsi="Times New Roman"/>
          <w:color w:val="000000" w:themeColor="text1"/>
          <w:sz w:val="20"/>
          <w:szCs w:val="20"/>
        </w:rPr>
        <w:t xml:space="preserve">* Akhil Reed Amar </w:t>
      </w:r>
      <w:r w:rsidR="00125B7E" w:rsidRPr="00060921">
        <w:rPr>
          <w:rFonts w:ascii="Times New Roman" w:hAnsi="Times New Roman"/>
          <w:color w:val="000000" w:themeColor="text1"/>
          <w:sz w:val="20"/>
          <w:szCs w:val="20"/>
        </w:rPr>
        <w:t>and</w:t>
      </w:r>
      <w:r w:rsidRPr="00060921">
        <w:rPr>
          <w:rFonts w:ascii="Times New Roman" w:hAnsi="Times New Roman"/>
          <w:color w:val="000000" w:themeColor="text1"/>
          <w:sz w:val="20"/>
          <w:szCs w:val="20"/>
        </w:rPr>
        <w:t xml:space="preserve"> Ren</w:t>
      </w:r>
      <w:r w:rsidR="00AE6B64" w:rsidRPr="00060921">
        <w:rPr>
          <w:rFonts w:ascii="Times New Roman" w:hAnsi="Times New Roman"/>
          <w:color w:val="000000" w:themeColor="text1"/>
          <w:sz w:val="20"/>
          <w:szCs w:val="20"/>
        </w:rPr>
        <w:t>e</w:t>
      </w:r>
      <w:r w:rsidRPr="00060921">
        <w:rPr>
          <w:rFonts w:ascii="Times New Roman" w:hAnsi="Times New Roman"/>
          <w:color w:val="000000" w:themeColor="text1"/>
          <w:sz w:val="20"/>
          <w:szCs w:val="20"/>
        </w:rPr>
        <w:t xml:space="preserve">e B. </w:t>
      </w:r>
      <w:proofErr w:type="spellStart"/>
      <w:r w:rsidRPr="00060921">
        <w:rPr>
          <w:rFonts w:ascii="Times New Roman" w:hAnsi="Times New Roman"/>
          <w:color w:val="000000" w:themeColor="text1"/>
          <w:sz w:val="20"/>
          <w:szCs w:val="20"/>
        </w:rPr>
        <w:t>Lettow</w:t>
      </w:r>
      <w:proofErr w:type="spellEnd"/>
      <w:r w:rsidRPr="00060921">
        <w:rPr>
          <w:rFonts w:ascii="Times New Roman" w:hAnsi="Times New Roman"/>
          <w:color w:val="000000" w:themeColor="text1"/>
          <w:sz w:val="20"/>
          <w:szCs w:val="20"/>
        </w:rPr>
        <w:t xml:space="preserve">, </w:t>
      </w:r>
      <w:r w:rsidR="00125B7E" w:rsidRPr="00060921">
        <w:rPr>
          <w:rFonts w:ascii="Times New Roman" w:hAnsi="Times New Roman"/>
          <w:color w:val="000000" w:themeColor="text1"/>
          <w:sz w:val="20"/>
          <w:szCs w:val="20"/>
        </w:rPr>
        <w:t>“</w:t>
      </w:r>
      <w:r w:rsidRPr="00060921">
        <w:rPr>
          <w:rFonts w:ascii="Times New Roman" w:hAnsi="Times New Roman"/>
          <w:color w:val="000000" w:themeColor="text1"/>
          <w:sz w:val="20"/>
          <w:szCs w:val="20"/>
        </w:rPr>
        <w:t>Fifth Amendment First Principles: The Self-Incrimination Clause,</w:t>
      </w:r>
      <w:r w:rsidR="000675D3" w:rsidRPr="00060921">
        <w:rPr>
          <w:rFonts w:ascii="Times New Roman" w:hAnsi="Times New Roman"/>
          <w:color w:val="000000" w:themeColor="text1"/>
          <w:sz w:val="20"/>
          <w:szCs w:val="20"/>
        </w:rPr>
        <w:t xml:space="preserve">” </w:t>
      </w:r>
      <w:r w:rsidR="000675D3" w:rsidRPr="00060921">
        <w:rPr>
          <w:rFonts w:ascii="Times New Roman" w:hAnsi="Times New Roman"/>
          <w:i/>
          <w:color w:val="000000" w:themeColor="text1"/>
          <w:sz w:val="20"/>
          <w:szCs w:val="20"/>
        </w:rPr>
        <w:t>Michigan Law Review</w:t>
      </w:r>
      <w:r w:rsidR="000675D3" w:rsidRPr="00060921">
        <w:rPr>
          <w:rFonts w:ascii="Times New Roman" w:hAnsi="Times New Roman"/>
          <w:color w:val="000000" w:themeColor="text1"/>
          <w:sz w:val="20"/>
          <w:szCs w:val="20"/>
        </w:rPr>
        <w:t xml:space="preserve"> </w:t>
      </w:r>
      <w:r w:rsidRPr="00060921">
        <w:rPr>
          <w:rFonts w:ascii="Times New Roman" w:hAnsi="Times New Roman"/>
          <w:color w:val="000000" w:themeColor="text1"/>
          <w:sz w:val="20"/>
          <w:szCs w:val="20"/>
        </w:rPr>
        <w:t>93</w:t>
      </w:r>
      <w:r w:rsidR="000675D3" w:rsidRPr="00060921">
        <w:rPr>
          <w:rFonts w:ascii="Times New Roman" w:hAnsi="Times New Roman"/>
          <w:color w:val="000000" w:themeColor="text1"/>
          <w:sz w:val="20"/>
          <w:szCs w:val="20"/>
        </w:rPr>
        <w:t>, no. 5</w:t>
      </w:r>
      <w:r w:rsidRPr="00060921">
        <w:rPr>
          <w:rFonts w:ascii="Times New Roman" w:hAnsi="Times New Roman"/>
          <w:color w:val="000000" w:themeColor="text1"/>
          <w:sz w:val="20"/>
          <w:szCs w:val="20"/>
        </w:rPr>
        <w:t xml:space="preserve"> (</w:t>
      </w:r>
      <w:r w:rsidR="000675D3" w:rsidRPr="00060921">
        <w:rPr>
          <w:rFonts w:ascii="Times New Roman" w:hAnsi="Times New Roman"/>
          <w:color w:val="000000" w:themeColor="text1"/>
          <w:sz w:val="20"/>
          <w:szCs w:val="20"/>
        </w:rPr>
        <w:t xml:space="preserve">March </w:t>
      </w:r>
      <w:r w:rsidRPr="00060921">
        <w:rPr>
          <w:rFonts w:ascii="Times New Roman" w:hAnsi="Times New Roman"/>
          <w:color w:val="000000" w:themeColor="text1"/>
          <w:sz w:val="20"/>
          <w:szCs w:val="20"/>
        </w:rPr>
        <w:t>1995)</w:t>
      </w:r>
      <w:r w:rsidR="000675D3" w:rsidRPr="00060921">
        <w:rPr>
          <w:rFonts w:ascii="Times New Roman" w:hAnsi="Times New Roman"/>
          <w:color w:val="000000" w:themeColor="text1"/>
          <w:sz w:val="20"/>
          <w:szCs w:val="20"/>
        </w:rPr>
        <w:t>: 857–928.</w:t>
      </w:r>
    </w:p>
    <w:p w14:paraId="338C2958" w14:textId="77777777" w:rsidR="005F724B" w:rsidRPr="00060921" w:rsidRDefault="005F724B" w:rsidP="00040383">
      <w:pPr>
        <w:spacing w:after="0" w:line="240" w:lineRule="auto"/>
        <w:rPr>
          <w:rFonts w:ascii="Times New Roman" w:hAnsi="Times New Roman"/>
          <w:color w:val="000000" w:themeColor="text1"/>
          <w:sz w:val="20"/>
          <w:szCs w:val="20"/>
        </w:rPr>
      </w:pPr>
    </w:p>
    <w:p w14:paraId="338C2959" w14:textId="77777777" w:rsidR="001B36C8" w:rsidRPr="00060921" w:rsidRDefault="001B36C8" w:rsidP="006F4601">
      <w:pPr>
        <w:spacing w:after="0" w:line="240" w:lineRule="auto"/>
        <w:rPr>
          <w:rFonts w:ascii="Times New Roman" w:hAnsi="Times New Roman"/>
          <w:color w:val="000000" w:themeColor="text1"/>
          <w:sz w:val="20"/>
          <w:szCs w:val="20"/>
        </w:rPr>
      </w:pPr>
      <w:r w:rsidRPr="00060921">
        <w:rPr>
          <w:rFonts w:ascii="Times New Roman" w:hAnsi="Times New Roman"/>
          <w:color w:val="000000" w:themeColor="text1"/>
          <w:sz w:val="20"/>
          <w:szCs w:val="20"/>
        </w:rPr>
        <w:t>**</w:t>
      </w:r>
      <w:r w:rsidR="004B242B" w:rsidRPr="00060921">
        <w:rPr>
          <w:color w:val="000000" w:themeColor="text1"/>
        </w:rPr>
        <w:t xml:space="preserve"> </w:t>
      </w:r>
      <w:r w:rsidR="004B242B" w:rsidRPr="00060921">
        <w:rPr>
          <w:rFonts w:ascii="Times New Roman" w:hAnsi="Times New Roman"/>
          <w:iCs/>
          <w:color w:val="000000" w:themeColor="text1"/>
          <w:sz w:val="20"/>
          <w:szCs w:val="20"/>
        </w:rPr>
        <w:t xml:space="preserve">Katelin </w:t>
      </w:r>
      <w:proofErr w:type="spellStart"/>
      <w:r w:rsidR="004B242B" w:rsidRPr="00060921">
        <w:rPr>
          <w:rFonts w:ascii="Times New Roman" w:hAnsi="Times New Roman"/>
          <w:iCs/>
          <w:color w:val="000000" w:themeColor="text1"/>
          <w:sz w:val="20"/>
          <w:szCs w:val="20"/>
        </w:rPr>
        <w:t>Eunjoo</w:t>
      </w:r>
      <w:proofErr w:type="spellEnd"/>
      <w:r w:rsidR="004B242B" w:rsidRPr="00060921">
        <w:rPr>
          <w:rFonts w:ascii="Times New Roman" w:hAnsi="Times New Roman"/>
          <w:iCs/>
          <w:color w:val="000000" w:themeColor="text1"/>
          <w:sz w:val="20"/>
          <w:szCs w:val="20"/>
        </w:rPr>
        <w:t xml:space="preserve"> </w:t>
      </w:r>
      <w:proofErr w:type="spellStart"/>
      <w:r w:rsidR="004B242B" w:rsidRPr="00060921">
        <w:rPr>
          <w:rFonts w:ascii="Times New Roman" w:hAnsi="Times New Roman"/>
          <w:iCs/>
          <w:color w:val="000000" w:themeColor="text1"/>
          <w:sz w:val="20"/>
          <w:szCs w:val="20"/>
        </w:rPr>
        <w:t>Seo</w:t>
      </w:r>
      <w:proofErr w:type="spellEnd"/>
      <w:r w:rsidR="004B242B" w:rsidRPr="00060921">
        <w:rPr>
          <w:rFonts w:ascii="Times New Roman" w:hAnsi="Times New Roman"/>
          <w:iCs/>
          <w:color w:val="000000" w:themeColor="text1"/>
          <w:sz w:val="20"/>
          <w:szCs w:val="20"/>
        </w:rPr>
        <w:t xml:space="preserve"> v. State of Indiana</w:t>
      </w:r>
      <w:r w:rsidR="004B242B" w:rsidRPr="00060921">
        <w:rPr>
          <w:rFonts w:ascii="Times New Roman" w:hAnsi="Times New Roman"/>
          <w:color w:val="000000" w:themeColor="text1"/>
          <w:sz w:val="20"/>
          <w:szCs w:val="20"/>
        </w:rPr>
        <w:t xml:space="preserve">, </w:t>
      </w:r>
      <w:r w:rsidR="006F4601" w:rsidRPr="00060921">
        <w:rPr>
          <w:rFonts w:ascii="Times New Roman" w:hAnsi="Times New Roman"/>
          <w:color w:val="000000" w:themeColor="text1"/>
          <w:sz w:val="20"/>
          <w:szCs w:val="20"/>
        </w:rPr>
        <w:t>18S-CR-595 (</w:t>
      </w:r>
      <w:r w:rsidR="004B242B" w:rsidRPr="00060921">
        <w:rPr>
          <w:rFonts w:ascii="Times New Roman" w:hAnsi="Times New Roman"/>
          <w:color w:val="000000" w:themeColor="text1"/>
          <w:sz w:val="20"/>
          <w:szCs w:val="20"/>
        </w:rPr>
        <w:t>2018</w:t>
      </w:r>
      <w:r w:rsidR="006F4601" w:rsidRPr="00060921">
        <w:rPr>
          <w:rFonts w:ascii="Times New Roman" w:hAnsi="Times New Roman"/>
          <w:color w:val="000000" w:themeColor="text1"/>
          <w:sz w:val="20"/>
          <w:szCs w:val="20"/>
        </w:rPr>
        <w:t>).</w:t>
      </w:r>
    </w:p>
    <w:p w14:paraId="338C296C" w14:textId="77777777" w:rsidR="0075359F" w:rsidRPr="00060921" w:rsidRDefault="0075359F" w:rsidP="0075359F">
      <w:pPr>
        <w:pStyle w:val="UnitHeader"/>
        <w:rPr>
          <w:color w:val="000000" w:themeColor="text1"/>
        </w:rPr>
      </w:pPr>
    </w:p>
    <w:p w14:paraId="338C296D" w14:textId="18DBEA84" w:rsidR="005F724B" w:rsidRPr="00060921" w:rsidRDefault="007C0022" w:rsidP="0021551E">
      <w:pPr>
        <w:pStyle w:val="NormalWeb"/>
        <w:numPr>
          <w:ilvl w:val="0"/>
          <w:numId w:val="11"/>
        </w:numPr>
        <w:spacing w:before="0" w:beforeAutospacing="0" w:after="0" w:afterAutospacing="0"/>
        <w:ind w:left="360"/>
        <w:textAlignment w:val="baseline"/>
        <w:rPr>
          <w:b/>
          <w:bCs/>
          <w:color w:val="000000" w:themeColor="text1"/>
        </w:rPr>
      </w:pPr>
      <w:r w:rsidRPr="00060921">
        <w:rPr>
          <w:b/>
          <w:bCs/>
          <w:color w:val="000000" w:themeColor="text1"/>
        </w:rPr>
        <w:t>The U.S</w:t>
      </w:r>
      <w:r w:rsidR="00B63CA5" w:rsidRPr="00060921">
        <w:rPr>
          <w:b/>
          <w:bCs/>
          <w:color w:val="000000" w:themeColor="text1"/>
        </w:rPr>
        <w:t>.</w:t>
      </w:r>
      <w:r w:rsidRPr="00060921">
        <w:rPr>
          <w:b/>
          <w:bCs/>
          <w:color w:val="000000" w:themeColor="text1"/>
        </w:rPr>
        <w:t xml:space="preserve"> Supreme Court </w:t>
      </w:r>
      <w:r w:rsidR="00B63CA5" w:rsidRPr="00060921">
        <w:rPr>
          <w:b/>
          <w:bCs/>
          <w:color w:val="000000" w:themeColor="text1"/>
        </w:rPr>
        <w:t xml:space="preserve">has </w:t>
      </w:r>
      <w:r w:rsidRPr="00060921">
        <w:rPr>
          <w:b/>
          <w:bCs/>
          <w:color w:val="000000" w:themeColor="text1"/>
        </w:rPr>
        <w:t>u</w:t>
      </w:r>
      <w:r w:rsidR="00EE5B91" w:rsidRPr="00060921">
        <w:rPr>
          <w:b/>
          <w:bCs/>
          <w:color w:val="000000" w:themeColor="text1"/>
        </w:rPr>
        <w:t>s</w:t>
      </w:r>
      <w:r w:rsidR="001B36C8" w:rsidRPr="00060921">
        <w:rPr>
          <w:b/>
          <w:bCs/>
          <w:color w:val="000000" w:themeColor="text1"/>
        </w:rPr>
        <w:t>ed</w:t>
      </w:r>
      <w:r w:rsidR="00EE5B91" w:rsidRPr="00060921">
        <w:rPr>
          <w:b/>
          <w:bCs/>
          <w:color w:val="000000" w:themeColor="text1"/>
        </w:rPr>
        <w:t xml:space="preserve"> a two-pronged test to evaluate speech</w:t>
      </w:r>
      <w:r w:rsidRPr="00060921">
        <w:rPr>
          <w:b/>
          <w:bCs/>
          <w:color w:val="000000" w:themeColor="text1"/>
        </w:rPr>
        <w:t>. First,</w:t>
      </w:r>
      <w:r w:rsidR="00EE5B91" w:rsidRPr="00060921">
        <w:rPr>
          <w:b/>
          <w:bCs/>
          <w:color w:val="000000" w:themeColor="text1"/>
        </w:rPr>
        <w:t xml:space="preserve"> speech can be prohibited if it is </w:t>
      </w:r>
      <w:r w:rsidR="00FD2DFB" w:rsidRPr="00060921">
        <w:rPr>
          <w:b/>
          <w:bCs/>
          <w:color w:val="000000" w:themeColor="text1"/>
        </w:rPr>
        <w:t>“</w:t>
      </w:r>
      <w:r w:rsidR="00EE5B91" w:rsidRPr="00060921">
        <w:rPr>
          <w:b/>
          <w:bCs/>
          <w:color w:val="000000" w:themeColor="text1"/>
        </w:rPr>
        <w:t xml:space="preserve">directed </w:t>
      </w:r>
      <w:r w:rsidR="00B63CA5" w:rsidRPr="00060921">
        <w:rPr>
          <w:b/>
          <w:bCs/>
          <w:color w:val="000000" w:themeColor="text1"/>
        </w:rPr>
        <w:t xml:space="preserve">to </w:t>
      </w:r>
      <w:r w:rsidR="00EE5B91" w:rsidRPr="00060921">
        <w:rPr>
          <w:b/>
          <w:bCs/>
          <w:color w:val="000000" w:themeColor="text1"/>
        </w:rPr>
        <w:t>inciting or producing imminent lawless action</w:t>
      </w:r>
      <w:r w:rsidR="00FD2DFB" w:rsidRPr="00060921">
        <w:rPr>
          <w:b/>
          <w:bCs/>
          <w:color w:val="000000" w:themeColor="text1"/>
        </w:rPr>
        <w:t xml:space="preserve">” </w:t>
      </w:r>
      <w:r w:rsidR="00EE5B91" w:rsidRPr="00060921">
        <w:rPr>
          <w:b/>
          <w:bCs/>
          <w:color w:val="000000" w:themeColor="text1"/>
        </w:rPr>
        <w:t xml:space="preserve">and </w:t>
      </w:r>
      <w:r w:rsidRPr="00060921">
        <w:rPr>
          <w:b/>
          <w:bCs/>
          <w:color w:val="000000" w:themeColor="text1"/>
        </w:rPr>
        <w:t>second, if</w:t>
      </w:r>
      <w:r w:rsidR="00EE5B91" w:rsidRPr="00060921">
        <w:rPr>
          <w:b/>
          <w:bCs/>
          <w:color w:val="000000" w:themeColor="text1"/>
        </w:rPr>
        <w:t xml:space="preserve"> it is </w:t>
      </w:r>
      <w:r w:rsidR="00FD2DFB" w:rsidRPr="00060921">
        <w:rPr>
          <w:b/>
          <w:bCs/>
          <w:color w:val="000000" w:themeColor="text1"/>
        </w:rPr>
        <w:t>“</w:t>
      </w:r>
      <w:r w:rsidR="00EE5B91" w:rsidRPr="00060921">
        <w:rPr>
          <w:b/>
          <w:bCs/>
          <w:color w:val="000000" w:themeColor="text1"/>
        </w:rPr>
        <w:t>likely to incite or produce such action</w:t>
      </w:r>
      <w:r w:rsidR="00D95573" w:rsidRPr="00060921">
        <w:rPr>
          <w:b/>
          <w:bCs/>
          <w:color w:val="000000" w:themeColor="text1"/>
        </w:rPr>
        <w:t xml:space="preserve">.”* Using this </w:t>
      </w:r>
      <w:r w:rsidR="005F7F7F" w:rsidRPr="00060921">
        <w:rPr>
          <w:b/>
          <w:bCs/>
          <w:color w:val="000000" w:themeColor="text1"/>
        </w:rPr>
        <w:t>test</w:t>
      </w:r>
      <w:r w:rsidR="00D95573" w:rsidRPr="00060921">
        <w:rPr>
          <w:b/>
          <w:bCs/>
          <w:color w:val="000000" w:themeColor="text1"/>
        </w:rPr>
        <w:t xml:space="preserve">, </w:t>
      </w:r>
      <w:r w:rsidR="00EE5B91" w:rsidRPr="00060921">
        <w:rPr>
          <w:b/>
          <w:bCs/>
          <w:color w:val="000000" w:themeColor="text1"/>
        </w:rPr>
        <w:t xml:space="preserve">the Court held that </w:t>
      </w:r>
      <w:r w:rsidR="000754EC" w:rsidRPr="00060921">
        <w:rPr>
          <w:b/>
          <w:bCs/>
          <w:color w:val="000000" w:themeColor="text1"/>
        </w:rPr>
        <w:t>an</w:t>
      </w:r>
      <w:r w:rsidR="00EE5B91" w:rsidRPr="00060921">
        <w:rPr>
          <w:b/>
          <w:bCs/>
          <w:color w:val="000000" w:themeColor="text1"/>
        </w:rPr>
        <w:t xml:space="preserve"> Ohio law violate</w:t>
      </w:r>
      <w:r w:rsidR="00D95573" w:rsidRPr="00060921">
        <w:rPr>
          <w:b/>
          <w:bCs/>
          <w:color w:val="000000" w:themeColor="text1"/>
        </w:rPr>
        <w:t>d</w:t>
      </w:r>
      <w:r w:rsidR="00EE5B91" w:rsidRPr="00060921">
        <w:rPr>
          <w:b/>
          <w:bCs/>
          <w:color w:val="000000" w:themeColor="text1"/>
        </w:rPr>
        <w:t xml:space="preserve"> </w:t>
      </w:r>
      <w:r w:rsidR="00B63CA5" w:rsidRPr="00060921">
        <w:rPr>
          <w:b/>
          <w:bCs/>
          <w:color w:val="000000" w:themeColor="text1"/>
        </w:rPr>
        <w:t xml:space="preserve">Clarence </w:t>
      </w:r>
      <w:r w:rsidR="00EE5B91" w:rsidRPr="00060921">
        <w:rPr>
          <w:b/>
          <w:bCs/>
          <w:color w:val="000000" w:themeColor="text1"/>
        </w:rPr>
        <w:t>Brandenburg’s right to speech</w:t>
      </w:r>
      <w:r w:rsidR="00B63CA5" w:rsidRPr="00060921">
        <w:rPr>
          <w:b/>
          <w:bCs/>
          <w:color w:val="000000" w:themeColor="text1"/>
        </w:rPr>
        <w:t xml:space="preserve"> in </w:t>
      </w:r>
      <w:r w:rsidR="00B63CA5" w:rsidRPr="00060921">
        <w:rPr>
          <w:b/>
          <w:bCs/>
          <w:i/>
          <w:color w:val="000000" w:themeColor="text1"/>
        </w:rPr>
        <w:t>Brandenburg v. Ohio</w:t>
      </w:r>
      <w:r w:rsidR="00EE5B91" w:rsidRPr="00060921">
        <w:rPr>
          <w:b/>
          <w:bCs/>
          <w:color w:val="000000" w:themeColor="text1"/>
        </w:rPr>
        <w:t>. Do you agree or disagree with th</w:t>
      </w:r>
      <w:r w:rsidR="00770EA0" w:rsidRPr="00060921">
        <w:rPr>
          <w:b/>
          <w:bCs/>
          <w:color w:val="000000" w:themeColor="text1"/>
        </w:rPr>
        <w:t>e Court’s</w:t>
      </w:r>
      <w:r w:rsidR="00EE5B91" w:rsidRPr="00060921">
        <w:rPr>
          <w:b/>
          <w:bCs/>
          <w:color w:val="000000" w:themeColor="text1"/>
        </w:rPr>
        <w:t xml:space="preserve"> </w:t>
      </w:r>
      <w:r w:rsidR="006F088A" w:rsidRPr="00060921">
        <w:rPr>
          <w:b/>
          <w:bCs/>
          <w:color w:val="000000" w:themeColor="text1"/>
        </w:rPr>
        <w:t xml:space="preserve">decision and the use of a </w:t>
      </w:r>
      <w:r w:rsidR="00EE5B91" w:rsidRPr="00060921">
        <w:rPr>
          <w:b/>
          <w:bCs/>
          <w:color w:val="000000" w:themeColor="text1"/>
        </w:rPr>
        <w:t xml:space="preserve">two-pronged test? </w:t>
      </w:r>
    </w:p>
    <w:p w14:paraId="338C296E" w14:textId="77777777" w:rsidR="00177248" w:rsidRPr="00060921" w:rsidRDefault="00177248" w:rsidP="00177248">
      <w:pPr>
        <w:spacing w:after="0" w:line="240" w:lineRule="auto"/>
        <w:ind w:left="720"/>
        <w:textAlignment w:val="baseline"/>
        <w:rPr>
          <w:rFonts w:ascii="Times New Roman" w:hAnsi="Times New Roman"/>
          <w:color w:val="000000" w:themeColor="text1"/>
          <w:sz w:val="24"/>
          <w:szCs w:val="24"/>
        </w:rPr>
      </w:pPr>
    </w:p>
    <w:p w14:paraId="338C2970" w14:textId="3C831C71" w:rsidR="006F0A08" w:rsidRPr="00717787" w:rsidRDefault="00305CEB" w:rsidP="00717787">
      <w:pPr>
        <w:numPr>
          <w:ilvl w:val="0"/>
          <w:numId w:val="1"/>
        </w:numPr>
        <w:spacing w:after="0" w:line="240" w:lineRule="auto"/>
        <w:ind w:left="1080"/>
        <w:textAlignment w:val="baseline"/>
        <w:rPr>
          <w:rFonts w:ascii="Arial" w:eastAsia="Calibri" w:hAnsi="Arial" w:cs="Arial"/>
          <w:color w:val="000000" w:themeColor="text1"/>
        </w:rPr>
      </w:pPr>
      <w:r w:rsidRPr="00060921">
        <w:rPr>
          <w:rFonts w:ascii="Times New Roman" w:eastAsia="Calibri" w:hAnsi="Times New Roman"/>
          <w:color w:val="000000" w:themeColor="text1"/>
          <w:sz w:val="24"/>
          <w:szCs w:val="24"/>
        </w:rPr>
        <w:t>Under what conditions, if any</w:t>
      </w:r>
      <w:r w:rsidR="00FA68D4" w:rsidRPr="00060921">
        <w:rPr>
          <w:rFonts w:ascii="Times New Roman" w:eastAsia="Calibri" w:hAnsi="Times New Roman"/>
          <w:color w:val="000000" w:themeColor="text1"/>
          <w:sz w:val="24"/>
          <w:szCs w:val="24"/>
        </w:rPr>
        <w:t>, should freedom of expression</w:t>
      </w:r>
      <w:r w:rsidRPr="00060921">
        <w:rPr>
          <w:rFonts w:ascii="Times New Roman" w:eastAsia="Calibri" w:hAnsi="Times New Roman"/>
          <w:color w:val="000000" w:themeColor="text1"/>
          <w:sz w:val="24"/>
          <w:szCs w:val="24"/>
        </w:rPr>
        <w:t xml:space="preserve"> be limited</w:t>
      </w:r>
      <w:r w:rsidR="00FA68D4" w:rsidRPr="00060921">
        <w:rPr>
          <w:rFonts w:ascii="Times New Roman" w:eastAsia="Calibri" w:hAnsi="Times New Roman"/>
          <w:color w:val="000000" w:themeColor="text1"/>
          <w:sz w:val="24"/>
          <w:szCs w:val="24"/>
        </w:rPr>
        <w:t>?</w:t>
      </w:r>
    </w:p>
    <w:p w14:paraId="338C2972" w14:textId="7472D369" w:rsidR="00AD5295" w:rsidRPr="00435F69" w:rsidRDefault="00305CEB" w:rsidP="00435F69">
      <w:pPr>
        <w:pStyle w:val="ListParagraph"/>
        <w:numPr>
          <w:ilvl w:val="0"/>
          <w:numId w:val="1"/>
        </w:numPr>
        <w:spacing w:after="0" w:line="240" w:lineRule="auto"/>
        <w:ind w:left="1080"/>
        <w:textAlignment w:val="baseline"/>
        <w:rPr>
          <w:rFonts w:ascii="Arial" w:eastAsia="Calibri" w:hAnsi="Arial" w:cs="Arial"/>
          <w:color w:val="000000" w:themeColor="text1"/>
        </w:rPr>
      </w:pPr>
      <w:r w:rsidRPr="009E5BA0">
        <w:rPr>
          <w:rFonts w:ascii="Times New Roman" w:eastAsia="Calibri" w:hAnsi="Times New Roman"/>
          <w:color w:val="000000" w:themeColor="text1"/>
          <w:sz w:val="24"/>
          <w:szCs w:val="24"/>
        </w:rPr>
        <w:t>Why is freedom of expression a necessary part of representative government?</w:t>
      </w:r>
    </w:p>
    <w:p w14:paraId="338C2973" w14:textId="77777777" w:rsidR="005659F1" w:rsidRPr="009E5BA0" w:rsidRDefault="005659F1" w:rsidP="005659F1">
      <w:pPr>
        <w:spacing w:after="0" w:line="240" w:lineRule="auto"/>
        <w:textAlignment w:val="baseline"/>
        <w:rPr>
          <w:rFonts w:ascii="Arial" w:eastAsia="Calibri" w:hAnsi="Arial" w:cs="Arial"/>
          <w:color w:val="000000" w:themeColor="text1"/>
        </w:rPr>
      </w:pPr>
    </w:p>
    <w:p w14:paraId="338C2974" w14:textId="77777777" w:rsidR="00AD5295" w:rsidRDefault="00EE5B91" w:rsidP="00435F69">
      <w:pPr>
        <w:spacing w:after="0"/>
        <w:rPr>
          <w:i/>
          <w:color w:val="000000" w:themeColor="text1"/>
        </w:rPr>
      </w:pPr>
      <w:r w:rsidRPr="009E5BA0">
        <w:rPr>
          <w:rFonts w:ascii="Times New Roman" w:eastAsia="Calibri" w:hAnsi="Times New Roman"/>
          <w:i/>
          <w:iCs/>
          <w:color w:val="000000" w:themeColor="text1"/>
          <w:sz w:val="20"/>
          <w:szCs w:val="20"/>
        </w:rPr>
        <w:t xml:space="preserve">* </w:t>
      </w:r>
      <w:r w:rsidRPr="009E5BA0">
        <w:rPr>
          <w:rFonts w:ascii="Times New Roman" w:eastAsia="Calibri" w:hAnsi="Times New Roman"/>
          <w:iCs/>
          <w:color w:val="000000" w:themeColor="text1"/>
          <w:sz w:val="20"/>
          <w:szCs w:val="20"/>
        </w:rPr>
        <w:t>Brandenburg v. Ohio</w:t>
      </w:r>
      <w:r w:rsidRPr="009E5BA0">
        <w:rPr>
          <w:rFonts w:ascii="Times New Roman" w:eastAsia="Calibri" w:hAnsi="Times New Roman"/>
          <w:color w:val="000000" w:themeColor="text1"/>
          <w:sz w:val="20"/>
          <w:szCs w:val="20"/>
        </w:rPr>
        <w:t>,</w:t>
      </w:r>
      <w:r w:rsidR="002B3834" w:rsidRPr="009E5BA0">
        <w:rPr>
          <w:rFonts w:ascii="Times New Roman" w:eastAsia="Calibri" w:hAnsi="Times New Roman"/>
          <w:color w:val="000000" w:themeColor="text1"/>
          <w:sz w:val="20"/>
          <w:szCs w:val="20"/>
        </w:rPr>
        <w:t xml:space="preserve"> 395 U.S. 444</w:t>
      </w:r>
      <w:r w:rsidRPr="009E5BA0">
        <w:rPr>
          <w:rFonts w:ascii="Times New Roman" w:eastAsia="Calibri" w:hAnsi="Times New Roman"/>
          <w:color w:val="000000" w:themeColor="text1"/>
          <w:sz w:val="20"/>
          <w:szCs w:val="20"/>
        </w:rPr>
        <w:t xml:space="preserve"> </w:t>
      </w:r>
      <w:r w:rsidR="002B3834" w:rsidRPr="009E5BA0">
        <w:rPr>
          <w:rFonts w:ascii="Times New Roman" w:eastAsia="Calibri" w:hAnsi="Times New Roman"/>
          <w:color w:val="000000" w:themeColor="text1"/>
          <w:sz w:val="20"/>
          <w:szCs w:val="20"/>
        </w:rPr>
        <w:t>(</w:t>
      </w:r>
      <w:r w:rsidRPr="009E5BA0">
        <w:rPr>
          <w:rFonts w:ascii="Times New Roman" w:eastAsia="Calibri" w:hAnsi="Times New Roman"/>
          <w:color w:val="000000" w:themeColor="text1"/>
          <w:sz w:val="20"/>
          <w:szCs w:val="20"/>
        </w:rPr>
        <w:t>1969</w:t>
      </w:r>
      <w:r w:rsidR="002B3834" w:rsidRPr="009E5BA0">
        <w:rPr>
          <w:rFonts w:ascii="Times New Roman" w:eastAsia="Calibri" w:hAnsi="Times New Roman"/>
          <w:color w:val="000000" w:themeColor="text1"/>
          <w:sz w:val="20"/>
          <w:szCs w:val="20"/>
        </w:rPr>
        <w:t>).</w:t>
      </w:r>
    </w:p>
    <w:p w14:paraId="338C2975" w14:textId="77777777" w:rsidR="0087282C" w:rsidRPr="00386744" w:rsidRDefault="0087282C" w:rsidP="00717787">
      <w:pPr>
        <w:spacing w:after="0" w:line="240" w:lineRule="auto"/>
        <w:outlineLvl w:val="0"/>
        <w:rPr>
          <w:rFonts w:ascii="Times New Roman" w:hAnsi="Times New Roman"/>
          <w:b/>
          <w:color w:val="000000" w:themeColor="text1"/>
          <w:sz w:val="24"/>
          <w:szCs w:val="24"/>
        </w:rPr>
      </w:pPr>
    </w:p>
    <w:p w14:paraId="338C2987" w14:textId="2DBCB1B9" w:rsidR="005F724B" w:rsidRPr="009E5BA0" w:rsidRDefault="00C466BB" w:rsidP="0021551E">
      <w:pPr>
        <w:pStyle w:val="NormalWeb"/>
        <w:numPr>
          <w:ilvl w:val="0"/>
          <w:numId w:val="11"/>
        </w:numPr>
        <w:spacing w:before="0" w:beforeAutospacing="0" w:after="0" w:afterAutospacing="0"/>
        <w:ind w:left="360"/>
        <w:textAlignment w:val="baseline"/>
        <w:rPr>
          <w:b/>
          <w:bCs/>
          <w:color w:val="000000" w:themeColor="text1"/>
        </w:rPr>
      </w:pPr>
      <w:r w:rsidRPr="009E5BA0">
        <w:rPr>
          <w:b/>
          <w:bCs/>
          <w:color w:val="000000" w:themeColor="text1"/>
          <w:shd w:val="clear" w:color="auto" w:fill="FFFFFF"/>
        </w:rPr>
        <w:t>In 1784, Patrick Henry proposed a general tax called the Bill Establishing a Provision for Teachers of the Christian Religion.</w:t>
      </w:r>
      <w:r w:rsidR="00423244" w:rsidRPr="009E5BA0">
        <w:rPr>
          <w:b/>
          <w:bCs/>
          <w:color w:val="000000" w:themeColor="text1"/>
          <w:shd w:val="clear" w:color="auto" w:fill="FFFFFF"/>
        </w:rPr>
        <w:t xml:space="preserve"> In reaction</w:t>
      </w:r>
      <w:r w:rsidR="003D394F" w:rsidRPr="009E5BA0">
        <w:rPr>
          <w:b/>
          <w:bCs/>
          <w:color w:val="000000" w:themeColor="text1"/>
          <w:shd w:val="clear" w:color="auto" w:fill="FFFFFF"/>
        </w:rPr>
        <w:t>,</w:t>
      </w:r>
      <w:r w:rsidR="00423244" w:rsidRPr="009E5BA0">
        <w:rPr>
          <w:b/>
          <w:bCs/>
          <w:color w:val="000000" w:themeColor="text1"/>
          <w:shd w:val="clear" w:color="auto" w:fill="FFFFFF"/>
        </w:rPr>
        <w:t xml:space="preserve"> James Madison wrote, “The Religion then of every man must be left to the conviction and conscience of every man; and it is the right of every man to exercise it as these may dictate.”* Do you agree with Patrick Henry or James Madison? Why?</w:t>
      </w:r>
    </w:p>
    <w:p w14:paraId="338C2988" w14:textId="77777777" w:rsidR="00423244" w:rsidRPr="009E5BA0" w:rsidRDefault="00423244" w:rsidP="00423244">
      <w:pPr>
        <w:pStyle w:val="NormalWeb"/>
        <w:spacing w:before="0" w:beforeAutospacing="0" w:after="0" w:afterAutospacing="0"/>
        <w:ind w:left="360"/>
        <w:textAlignment w:val="baseline"/>
        <w:rPr>
          <w:b/>
          <w:bCs/>
          <w:color w:val="000000" w:themeColor="text1"/>
        </w:rPr>
      </w:pPr>
    </w:p>
    <w:p w14:paraId="338C298A" w14:textId="06AE17F2" w:rsidR="00423244" w:rsidRPr="008632DA" w:rsidRDefault="00423244" w:rsidP="008632DA">
      <w:pPr>
        <w:pStyle w:val="ListParagraph"/>
        <w:numPr>
          <w:ilvl w:val="0"/>
          <w:numId w:val="20"/>
        </w:numPr>
        <w:spacing w:after="0" w:line="240" w:lineRule="auto"/>
        <w:rPr>
          <w:rFonts w:ascii="Arial" w:eastAsia="Calibri" w:hAnsi="Arial" w:cs="Arial"/>
          <w:color w:val="000000" w:themeColor="text1"/>
        </w:rPr>
      </w:pPr>
      <w:r w:rsidRPr="009E5BA0">
        <w:rPr>
          <w:rFonts w:ascii="Times New Roman" w:eastAsia="Calibri" w:hAnsi="Times New Roman"/>
          <w:color w:val="000000" w:themeColor="text1"/>
          <w:sz w:val="24"/>
          <w:szCs w:val="24"/>
        </w:rPr>
        <w:t>How h</w:t>
      </w:r>
      <w:r w:rsidR="00930EC6" w:rsidRPr="009E5BA0">
        <w:rPr>
          <w:rFonts w:ascii="Times New Roman" w:eastAsia="Calibri" w:hAnsi="Times New Roman"/>
          <w:color w:val="000000" w:themeColor="text1"/>
          <w:sz w:val="24"/>
          <w:szCs w:val="24"/>
        </w:rPr>
        <w:t xml:space="preserve">ave </w:t>
      </w:r>
      <w:r w:rsidRPr="009E5BA0">
        <w:rPr>
          <w:rFonts w:ascii="Times New Roman" w:eastAsia="Calibri" w:hAnsi="Times New Roman"/>
          <w:color w:val="000000" w:themeColor="text1"/>
          <w:sz w:val="24"/>
          <w:szCs w:val="24"/>
        </w:rPr>
        <w:t xml:space="preserve">the </w:t>
      </w:r>
      <w:r w:rsidR="00930EC6" w:rsidRPr="009E5BA0">
        <w:rPr>
          <w:rFonts w:ascii="Times New Roman" w:eastAsia="Calibri" w:hAnsi="Times New Roman"/>
          <w:color w:val="000000" w:themeColor="text1"/>
          <w:sz w:val="24"/>
          <w:szCs w:val="24"/>
        </w:rPr>
        <w:t>c</w:t>
      </w:r>
      <w:r w:rsidRPr="009E5BA0">
        <w:rPr>
          <w:rFonts w:ascii="Times New Roman" w:eastAsia="Calibri" w:hAnsi="Times New Roman"/>
          <w:color w:val="000000" w:themeColor="text1"/>
          <w:sz w:val="24"/>
          <w:szCs w:val="24"/>
        </w:rPr>
        <w:t>ourt</w:t>
      </w:r>
      <w:r w:rsidR="00930EC6" w:rsidRPr="009E5BA0">
        <w:rPr>
          <w:rFonts w:ascii="Times New Roman" w:eastAsia="Calibri" w:hAnsi="Times New Roman"/>
          <w:color w:val="000000" w:themeColor="text1"/>
          <w:sz w:val="24"/>
          <w:szCs w:val="24"/>
        </w:rPr>
        <w:t>s interpreted</w:t>
      </w:r>
      <w:r w:rsidRPr="009E5BA0">
        <w:rPr>
          <w:rFonts w:ascii="Times New Roman" w:eastAsia="Calibri" w:hAnsi="Times New Roman"/>
          <w:color w:val="000000" w:themeColor="text1"/>
          <w:sz w:val="24"/>
          <w:szCs w:val="24"/>
        </w:rPr>
        <w:t xml:space="preserve"> the establishment clause of the First Amendment?</w:t>
      </w:r>
    </w:p>
    <w:p w14:paraId="338C298B" w14:textId="3AFAE06C" w:rsidR="00930EC6" w:rsidRPr="009E5BA0" w:rsidRDefault="00930EC6" w:rsidP="0021551E">
      <w:pPr>
        <w:pStyle w:val="ListParagraph"/>
        <w:numPr>
          <w:ilvl w:val="0"/>
          <w:numId w:val="20"/>
        </w:numPr>
        <w:spacing w:after="0" w:line="240" w:lineRule="auto"/>
        <w:rPr>
          <w:rFonts w:ascii="Times New Roman" w:hAnsi="Times New Roman"/>
          <w:color w:val="000000" w:themeColor="text1"/>
          <w:sz w:val="20"/>
          <w:szCs w:val="20"/>
        </w:rPr>
      </w:pPr>
      <w:r w:rsidRPr="009E5BA0">
        <w:rPr>
          <w:rFonts w:ascii="Times New Roman" w:eastAsia="Calibri" w:hAnsi="Times New Roman"/>
          <w:color w:val="000000" w:themeColor="text1"/>
          <w:sz w:val="24"/>
          <w:szCs w:val="24"/>
        </w:rPr>
        <w:t>How is the right of free exercise of religion balanced against other interests of society?</w:t>
      </w:r>
    </w:p>
    <w:p w14:paraId="338C298D" w14:textId="5FD964F8" w:rsidR="00423244" w:rsidRPr="008632DA" w:rsidRDefault="00423244" w:rsidP="008632DA">
      <w:pPr>
        <w:spacing w:after="0" w:line="240" w:lineRule="auto"/>
        <w:rPr>
          <w:rFonts w:ascii="Times New Roman" w:hAnsi="Times New Roman"/>
          <w:color w:val="000000" w:themeColor="text1"/>
          <w:sz w:val="20"/>
          <w:szCs w:val="20"/>
        </w:rPr>
      </w:pPr>
    </w:p>
    <w:p w14:paraId="338C299B" w14:textId="08D625FB" w:rsidR="005704A8" w:rsidRPr="002E1BC3" w:rsidRDefault="00C463EF" w:rsidP="008B05B4">
      <w:pPr>
        <w:spacing w:line="240" w:lineRule="auto"/>
        <w:outlineLvl w:val="0"/>
        <w:rPr>
          <w:rFonts w:ascii="Times New Roman" w:eastAsia="Calibri" w:hAnsi="Times New Roman"/>
          <w:color w:val="000000" w:themeColor="text1"/>
          <w:sz w:val="24"/>
          <w:szCs w:val="24"/>
        </w:rPr>
      </w:pPr>
      <w:r w:rsidRPr="009E5BA0">
        <w:rPr>
          <w:rFonts w:ascii="Times New Roman" w:hAnsi="Times New Roman"/>
          <w:color w:val="000000" w:themeColor="text1"/>
          <w:sz w:val="20"/>
          <w:szCs w:val="20"/>
        </w:rPr>
        <w:t xml:space="preserve">* James Madison, “Memorial and Remonstrance against Religious Assessments, [CA. 20 June] 1785,” June 20, 1785, </w:t>
      </w:r>
      <w:r w:rsidRPr="009E5BA0">
        <w:rPr>
          <w:rFonts w:ascii="Times New Roman" w:hAnsi="Times New Roman"/>
          <w:i/>
          <w:iCs/>
          <w:color w:val="000000" w:themeColor="text1"/>
          <w:sz w:val="20"/>
          <w:szCs w:val="20"/>
        </w:rPr>
        <w:t>Founders Online</w:t>
      </w:r>
      <w:r w:rsidRPr="009E5BA0">
        <w:rPr>
          <w:rFonts w:ascii="Times New Roman" w:hAnsi="Times New Roman"/>
          <w:color w:val="000000" w:themeColor="text1"/>
          <w:sz w:val="20"/>
          <w:szCs w:val="20"/>
        </w:rPr>
        <w:t xml:space="preserve">, National Archives, accessed August 19, 2019, </w:t>
      </w:r>
      <w:hyperlink r:id="rId10" w:history="1">
        <w:r w:rsidRPr="009E5BA0">
          <w:rPr>
            <w:rStyle w:val="Hyperlink"/>
            <w:rFonts w:ascii="Times New Roman" w:hAnsi="Times New Roman"/>
            <w:color w:val="000000" w:themeColor="text1"/>
            <w:sz w:val="20"/>
            <w:szCs w:val="20"/>
            <w:u w:val="none"/>
          </w:rPr>
          <w:t>https://founders.archives.gov/documents/Madison/01-08-02-0163</w:t>
        </w:r>
      </w:hyperlink>
      <w:r w:rsidRPr="009E5BA0">
        <w:rPr>
          <w:rFonts w:ascii="Times New Roman" w:hAnsi="Times New Roman"/>
          <w:color w:val="000000" w:themeColor="text1"/>
          <w:sz w:val="20"/>
          <w:szCs w:val="20"/>
        </w:rPr>
        <w:t>.</w:t>
      </w:r>
      <w:r w:rsidR="008C7528" w:rsidRPr="009E5BA0">
        <w:rPr>
          <w:rFonts w:ascii="Times New Roman" w:hAnsi="Times New Roman"/>
          <w:b/>
          <w:color w:val="000000" w:themeColor="text1"/>
          <w:sz w:val="24"/>
          <w:szCs w:val="24"/>
        </w:rPr>
        <w:br/>
      </w:r>
    </w:p>
    <w:p w14:paraId="338C299C" w14:textId="018F82F4" w:rsidR="004B6AB4" w:rsidRPr="002E1BC3" w:rsidRDefault="004B6AB4" w:rsidP="001816AD">
      <w:pPr>
        <w:pStyle w:val="Title"/>
        <w:outlineLvl w:val="0"/>
        <w:rPr>
          <w:b w:val="0"/>
          <w:bCs w:val="0"/>
          <w:color w:val="000000" w:themeColor="text1"/>
          <w:szCs w:val="32"/>
        </w:rPr>
      </w:pPr>
      <w:r w:rsidRPr="002E1BC3">
        <w:rPr>
          <w:color w:val="000000" w:themeColor="text1"/>
        </w:rPr>
        <w:br w:type="page"/>
      </w:r>
      <w:r w:rsidRPr="002E1BC3">
        <w:rPr>
          <w:color w:val="000000" w:themeColor="text1"/>
          <w:szCs w:val="32"/>
        </w:rPr>
        <w:lastRenderedPageBreak/>
        <w:t xml:space="preserve">State Hearing </w:t>
      </w:r>
      <w:r w:rsidR="00F52C4F" w:rsidRPr="002E1BC3">
        <w:rPr>
          <w:color w:val="000000" w:themeColor="text1"/>
          <w:szCs w:val="32"/>
        </w:rPr>
        <w:t xml:space="preserve">Questions </w:t>
      </w:r>
      <w:r w:rsidR="00C92BAA" w:rsidRPr="002E1BC3">
        <w:rPr>
          <w:color w:val="000000" w:themeColor="text1"/>
          <w:szCs w:val="32"/>
        </w:rPr>
        <w:t>201</w:t>
      </w:r>
      <w:r w:rsidR="006754FF" w:rsidRPr="002E1BC3">
        <w:rPr>
          <w:color w:val="000000" w:themeColor="text1"/>
          <w:szCs w:val="32"/>
        </w:rPr>
        <w:t>9</w:t>
      </w:r>
      <w:r w:rsidR="00C92BAA" w:rsidRPr="002E1BC3">
        <w:rPr>
          <w:color w:val="000000" w:themeColor="text1"/>
          <w:szCs w:val="32"/>
        </w:rPr>
        <w:t>–20</w:t>
      </w:r>
      <w:r w:rsidR="006754FF" w:rsidRPr="002E1BC3">
        <w:rPr>
          <w:color w:val="000000" w:themeColor="text1"/>
          <w:szCs w:val="32"/>
        </w:rPr>
        <w:t>20</w:t>
      </w:r>
    </w:p>
    <w:p w14:paraId="338C299D" w14:textId="77777777" w:rsidR="00CA621C" w:rsidRPr="002E1BC3" w:rsidRDefault="00CA621C" w:rsidP="004B6AB4">
      <w:pPr>
        <w:pStyle w:val="Title"/>
        <w:rPr>
          <w:color w:val="000000" w:themeColor="text1"/>
          <w:sz w:val="28"/>
          <w:szCs w:val="28"/>
        </w:rPr>
      </w:pPr>
    </w:p>
    <w:p w14:paraId="338C299E" w14:textId="4E8D6FA4" w:rsidR="00FC4593" w:rsidRPr="002E1BC3" w:rsidRDefault="00CA621C" w:rsidP="00FC4593">
      <w:pPr>
        <w:pStyle w:val="UnitHeader"/>
        <w:ind w:left="1170" w:hanging="1170"/>
        <w:rPr>
          <w:color w:val="000000" w:themeColor="text1"/>
        </w:rPr>
      </w:pPr>
      <w:r w:rsidRPr="002E1BC3">
        <w:rPr>
          <w:color w:val="000000" w:themeColor="text1"/>
        </w:rPr>
        <w:t xml:space="preserve">Unit Six: What Challenges Might Face American Constitutional Democracy in the </w:t>
      </w:r>
      <w:r w:rsidR="00144E9B" w:rsidRPr="002E1BC3">
        <w:rPr>
          <w:color w:val="000000" w:themeColor="text1"/>
        </w:rPr>
        <w:br/>
      </w:r>
      <w:r w:rsidRPr="002E1BC3">
        <w:rPr>
          <w:color w:val="000000" w:themeColor="text1"/>
        </w:rPr>
        <w:t>Twenty-first Century?</w:t>
      </w:r>
    </w:p>
    <w:p w14:paraId="338C299F" w14:textId="77777777" w:rsidR="00CA621C" w:rsidRPr="002E1BC3" w:rsidRDefault="00CA621C" w:rsidP="007E1390">
      <w:pPr>
        <w:pStyle w:val="ListParagraph"/>
        <w:spacing w:line="240" w:lineRule="auto"/>
        <w:ind w:left="1080"/>
        <w:rPr>
          <w:rFonts w:ascii="Times New Roman" w:hAnsi="Times New Roman"/>
          <w:color w:val="000000" w:themeColor="text1"/>
          <w:sz w:val="24"/>
          <w:szCs w:val="24"/>
        </w:rPr>
      </w:pPr>
    </w:p>
    <w:p w14:paraId="338C29A0" w14:textId="72637231" w:rsidR="00AB68ED" w:rsidRPr="002E1BC3" w:rsidRDefault="00C03082" w:rsidP="0021551E">
      <w:pPr>
        <w:pStyle w:val="ListParagraph"/>
        <w:numPr>
          <w:ilvl w:val="0"/>
          <w:numId w:val="21"/>
        </w:numPr>
        <w:spacing w:after="0" w:line="240" w:lineRule="auto"/>
        <w:ind w:left="360"/>
        <w:rPr>
          <w:rFonts w:ascii="Times New Roman" w:hAnsi="Times New Roman"/>
          <w:color w:val="000000" w:themeColor="text1"/>
          <w:sz w:val="24"/>
          <w:szCs w:val="24"/>
        </w:rPr>
      </w:pPr>
      <w:r w:rsidRPr="002E1BC3">
        <w:rPr>
          <w:rFonts w:ascii="Times New Roman" w:hAnsi="Times New Roman"/>
          <w:b/>
          <w:bCs/>
          <w:color w:val="000000" w:themeColor="text1"/>
          <w:sz w:val="24"/>
          <w:szCs w:val="24"/>
        </w:rPr>
        <w:t>National citizenship is defined as</w:t>
      </w:r>
      <w:r w:rsidR="003A5147" w:rsidRPr="002E1BC3">
        <w:rPr>
          <w:rFonts w:ascii="Times New Roman" w:hAnsi="Times New Roman"/>
          <w:b/>
          <w:bCs/>
          <w:color w:val="000000" w:themeColor="text1"/>
          <w:sz w:val="24"/>
          <w:szCs w:val="24"/>
        </w:rPr>
        <w:t xml:space="preserve"> follows:</w:t>
      </w:r>
      <w:r w:rsidRPr="002E1BC3">
        <w:rPr>
          <w:rFonts w:ascii="Times New Roman" w:hAnsi="Times New Roman"/>
          <w:b/>
          <w:bCs/>
          <w:color w:val="000000" w:themeColor="text1"/>
          <w:sz w:val="24"/>
          <w:szCs w:val="24"/>
        </w:rPr>
        <w:t xml:space="preserve"> “All persons born or naturalized in the United States and subject to the jurisdiction thereof, are citizens of the United States and of the State wherein they reside.”</w:t>
      </w:r>
      <w:r w:rsidR="002E2772" w:rsidRPr="002E1BC3">
        <w:rPr>
          <w:rFonts w:ascii="Times New Roman" w:hAnsi="Times New Roman"/>
          <w:b/>
          <w:bCs/>
          <w:color w:val="000000" w:themeColor="text1"/>
          <w:sz w:val="24"/>
          <w:szCs w:val="24"/>
        </w:rPr>
        <w:t xml:space="preserve">* </w:t>
      </w:r>
      <w:r w:rsidRPr="002E1BC3">
        <w:rPr>
          <w:rFonts w:ascii="Times New Roman" w:hAnsi="Times New Roman"/>
          <w:b/>
          <w:bCs/>
          <w:color w:val="000000" w:themeColor="text1"/>
          <w:sz w:val="24"/>
          <w:szCs w:val="24"/>
        </w:rPr>
        <w:t xml:space="preserve">Should the </w:t>
      </w:r>
      <w:r w:rsidR="00F249E6" w:rsidRPr="002E1BC3">
        <w:rPr>
          <w:rFonts w:ascii="Times New Roman" w:hAnsi="Times New Roman"/>
          <w:b/>
          <w:bCs/>
          <w:color w:val="000000" w:themeColor="text1"/>
          <w:sz w:val="24"/>
          <w:szCs w:val="24"/>
        </w:rPr>
        <w:t>definition</w:t>
      </w:r>
      <w:r w:rsidRPr="002E1BC3">
        <w:rPr>
          <w:rFonts w:ascii="Times New Roman" w:hAnsi="Times New Roman"/>
          <w:b/>
          <w:bCs/>
          <w:color w:val="000000" w:themeColor="text1"/>
          <w:sz w:val="24"/>
          <w:szCs w:val="24"/>
        </w:rPr>
        <w:t xml:space="preserve"> be changed to reflect additional or different criteria for national citizenship? Why or why not?</w:t>
      </w:r>
    </w:p>
    <w:p w14:paraId="338C29A1" w14:textId="77777777" w:rsidR="00C03082" w:rsidRPr="002E1BC3" w:rsidRDefault="00C03082" w:rsidP="00C03082">
      <w:pPr>
        <w:pStyle w:val="ListParagraph"/>
        <w:spacing w:after="0" w:line="240" w:lineRule="auto"/>
        <w:ind w:left="360"/>
        <w:rPr>
          <w:rFonts w:ascii="Times New Roman" w:hAnsi="Times New Roman"/>
          <w:color w:val="000000" w:themeColor="text1"/>
          <w:sz w:val="24"/>
          <w:szCs w:val="24"/>
        </w:rPr>
      </w:pPr>
    </w:p>
    <w:p w14:paraId="338C29A2" w14:textId="77777777" w:rsidR="00DC6352" w:rsidRPr="002E1BC3" w:rsidRDefault="00F1054B" w:rsidP="00DC6352">
      <w:pPr>
        <w:pStyle w:val="NormalWeb"/>
        <w:numPr>
          <w:ilvl w:val="0"/>
          <w:numId w:val="4"/>
        </w:numPr>
        <w:spacing w:before="0" w:beforeAutospacing="0" w:after="0" w:afterAutospacing="0"/>
        <w:textAlignment w:val="baseline"/>
        <w:rPr>
          <w:color w:val="000000" w:themeColor="text1"/>
        </w:rPr>
      </w:pPr>
      <w:r w:rsidRPr="002E1BC3">
        <w:rPr>
          <w:color w:val="000000" w:themeColor="text1"/>
        </w:rPr>
        <w:t xml:space="preserve">What are the </w:t>
      </w:r>
      <w:r w:rsidR="008463E2" w:rsidRPr="002E1BC3">
        <w:rPr>
          <w:color w:val="000000" w:themeColor="text1"/>
        </w:rPr>
        <w:t xml:space="preserve">rights and responsibilities </w:t>
      </w:r>
      <w:r w:rsidRPr="002E1BC3">
        <w:rPr>
          <w:color w:val="000000" w:themeColor="text1"/>
        </w:rPr>
        <w:t>of citizenship?</w:t>
      </w:r>
    </w:p>
    <w:p w14:paraId="338C29A4" w14:textId="77777777" w:rsidR="00430F3B" w:rsidRPr="002E1BC3" w:rsidRDefault="00430F3B" w:rsidP="0021551E">
      <w:pPr>
        <w:pStyle w:val="NormalWeb"/>
        <w:numPr>
          <w:ilvl w:val="0"/>
          <w:numId w:val="4"/>
        </w:numPr>
        <w:spacing w:after="0"/>
        <w:textAlignment w:val="baseline"/>
        <w:rPr>
          <w:color w:val="000000" w:themeColor="text1"/>
        </w:rPr>
      </w:pPr>
      <w:r>
        <w:rPr>
          <w:color w:val="000000" w:themeColor="text1"/>
        </w:rPr>
        <w:t xml:space="preserve">What are the opposing positions regarding “birthright citizenship” and what might be the consequences of either side prevailing? Explain your position on this issue. </w:t>
      </w:r>
    </w:p>
    <w:p w14:paraId="338C29A5" w14:textId="77777777" w:rsidR="00C03082" w:rsidRPr="002E1BC3" w:rsidRDefault="00AA6553" w:rsidP="009E5BA0">
      <w:pPr>
        <w:pStyle w:val="NormalWeb"/>
        <w:spacing w:after="0" w:afterAutospacing="0"/>
        <w:textAlignment w:val="baseline"/>
        <w:rPr>
          <w:color w:val="000000" w:themeColor="text1"/>
          <w:sz w:val="20"/>
          <w:szCs w:val="20"/>
        </w:rPr>
      </w:pPr>
      <w:r w:rsidRPr="00435F69">
        <w:rPr>
          <w:color w:val="000000" w:themeColor="text1"/>
          <w:sz w:val="20"/>
          <w:szCs w:val="20"/>
        </w:rPr>
        <w:t>*</w:t>
      </w:r>
      <w:r w:rsidR="002E2772" w:rsidRPr="002E1BC3">
        <w:rPr>
          <w:color w:val="000000" w:themeColor="text1"/>
        </w:rPr>
        <w:t xml:space="preserve"> </w:t>
      </w:r>
      <w:r w:rsidR="002E2772" w:rsidRPr="002E1BC3">
        <w:rPr>
          <w:color w:val="000000" w:themeColor="text1"/>
          <w:sz w:val="20"/>
          <w:szCs w:val="20"/>
        </w:rPr>
        <w:t>Fourteenth Amendment, 1868</w:t>
      </w:r>
    </w:p>
    <w:p w14:paraId="338C29A6" w14:textId="77777777" w:rsidR="0087282C" w:rsidRPr="00386744" w:rsidRDefault="0087282C" w:rsidP="0072503C">
      <w:pPr>
        <w:spacing w:after="0" w:line="240" w:lineRule="auto"/>
        <w:outlineLvl w:val="0"/>
        <w:rPr>
          <w:rFonts w:ascii="Times New Roman" w:hAnsi="Times New Roman"/>
          <w:b/>
          <w:color w:val="000000" w:themeColor="text1"/>
          <w:sz w:val="24"/>
          <w:szCs w:val="24"/>
        </w:rPr>
      </w:pPr>
    </w:p>
    <w:p w14:paraId="338C29C1" w14:textId="054E848E" w:rsidR="00435EF1" w:rsidRPr="009E5BA0" w:rsidRDefault="0072503C" w:rsidP="0021551E">
      <w:pPr>
        <w:pStyle w:val="ListParagraph"/>
        <w:numPr>
          <w:ilvl w:val="0"/>
          <w:numId w:val="21"/>
        </w:numPr>
        <w:spacing w:after="0" w:line="240" w:lineRule="auto"/>
        <w:ind w:left="360"/>
        <w:rPr>
          <w:rFonts w:ascii="Times New Roman" w:hAnsi="Times New Roman"/>
          <w:color w:val="000000" w:themeColor="text1"/>
          <w:sz w:val="24"/>
          <w:szCs w:val="24"/>
        </w:rPr>
      </w:pPr>
      <w:r w:rsidRPr="009E5BA0">
        <w:rPr>
          <w:rFonts w:ascii="Times New Roman" w:hAnsi="Times New Roman"/>
          <w:b/>
          <w:bCs/>
          <w:color w:val="000000" w:themeColor="text1"/>
          <w:sz w:val="24"/>
          <w:szCs w:val="24"/>
        </w:rPr>
        <w:t xml:space="preserve"> </w:t>
      </w:r>
      <w:r w:rsidR="004E7DCE" w:rsidRPr="009E5BA0">
        <w:rPr>
          <w:rFonts w:ascii="Times New Roman" w:hAnsi="Times New Roman"/>
          <w:b/>
          <w:bCs/>
          <w:color w:val="000000" w:themeColor="text1"/>
          <w:sz w:val="24"/>
          <w:szCs w:val="24"/>
        </w:rPr>
        <w:t xml:space="preserve">“The Americans, on the contrary, are fond of explaining almost all the actions of their lives by the principle of interest rightly understood; they show with complacency how an enlightened regard for themselves constantly prompts them to assist each other, and inclines them willingly to sacrifice a portion of their time and property to the welfare of the </w:t>
      </w:r>
      <w:r w:rsidR="002545C5">
        <w:rPr>
          <w:rFonts w:ascii="Times New Roman" w:hAnsi="Times New Roman"/>
          <w:b/>
          <w:bCs/>
          <w:color w:val="000000" w:themeColor="text1"/>
          <w:sz w:val="24"/>
          <w:szCs w:val="24"/>
        </w:rPr>
        <w:t>S</w:t>
      </w:r>
      <w:r w:rsidR="004E7DCE" w:rsidRPr="009E5BA0">
        <w:rPr>
          <w:rFonts w:ascii="Times New Roman" w:hAnsi="Times New Roman"/>
          <w:b/>
          <w:bCs/>
          <w:color w:val="000000" w:themeColor="text1"/>
          <w:sz w:val="24"/>
          <w:szCs w:val="24"/>
        </w:rPr>
        <w:t xml:space="preserve">tate.”* What is the </w:t>
      </w:r>
      <w:r w:rsidR="00FD4EDC" w:rsidRPr="009E5BA0">
        <w:rPr>
          <w:rFonts w:ascii="Times New Roman" w:hAnsi="Times New Roman"/>
          <w:b/>
          <w:bCs/>
          <w:color w:val="000000" w:themeColor="text1"/>
          <w:sz w:val="24"/>
          <w:szCs w:val="24"/>
        </w:rPr>
        <w:t xml:space="preserve">meaning of the </w:t>
      </w:r>
      <w:r w:rsidR="004E7DCE" w:rsidRPr="009E5BA0">
        <w:rPr>
          <w:rFonts w:ascii="Times New Roman" w:hAnsi="Times New Roman"/>
          <w:b/>
          <w:bCs/>
          <w:color w:val="000000" w:themeColor="text1"/>
          <w:sz w:val="24"/>
          <w:szCs w:val="24"/>
        </w:rPr>
        <w:t>concept of self-interest rightly understood</w:t>
      </w:r>
      <w:r w:rsidR="00A67D79" w:rsidRPr="009E5BA0">
        <w:rPr>
          <w:rFonts w:ascii="Times New Roman" w:hAnsi="Times New Roman"/>
          <w:b/>
          <w:bCs/>
          <w:color w:val="000000" w:themeColor="text1"/>
          <w:sz w:val="24"/>
          <w:szCs w:val="24"/>
        </w:rPr>
        <w:t>,</w:t>
      </w:r>
      <w:r w:rsidR="004E7DCE" w:rsidRPr="009E5BA0">
        <w:rPr>
          <w:rFonts w:ascii="Times New Roman" w:hAnsi="Times New Roman"/>
          <w:b/>
          <w:bCs/>
          <w:color w:val="000000" w:themeColor="text1"/>
          <w:sz w:val="24"/>
          <w:szCs w:val="24"/>
        </w:rPr>
        <w:t xml:space="preserve"> and does it still apply today?</w:t>
      </w:r>
    </w:p>
    <w:p w14:paraId="338C29C2" w14:textId="77777777" w:rsidR="004E7DCE" w:rsidRPr="009E5BA0" w:rsidRDefault="004E7DCE" w:rsidP="004E7DCE">
      <w:pPr>
        <w:pStyle w:val="ListParagraph"/>
        <w:spacing w:after="0" w:line="240" w:lineRule="auto"/>
        <w:ind w:left="360"/>
        <w:rPr>
          <w:rFonts w:ascii="Times New Roman" w:hAnsi="Times New Roman"/>
          <w:color w:val="000000" w:themeColor="text1"/>
          <w:sz w:val="24"/>
          <w:szCs w:val="24"/>
        </w:rPr>
      </w:pPr>
    </w:p>
    <w:p w14:paraId="338C29C4" w14:textId="0DE603FE" w:rsidR="00797F1D" w:rsidRPr="0072503C" w:rsidRDefault="004E7DCE" w:rsidP="00797F1D">
      <w:pPr>
        <w:numPr>
          <w:ilvl w:val="0"/>
          <w:numId w:val="2"/>
        </w:numPr>
        <w:spacing w:after="0" w:line="240" w:lineRule="auto"/>
        <w:textAlignment w:val="baseline"/>
        <w:rPr>
          <w:rFonts w:ascii="Arial" w:eastAsia="Calibri" w:hAnsi="Arial" w:cs="Arial"/>
          <w:color w:val="000000" w:themeColor="text1"/>
          <w:sz w:val="24"/>
          <w:szCs w:val="24"/>
        </w:rPr>
      </w:pPr>
      <w:r w:rsidRPr="009E5BA0">
        <w:rPr>
          <w:rFonts w:ascii="Times New Roman" w:eastAsia="Calibri" w:hAnsi="Times New Roman"/>
          <w:color w:val="000000" w:themeColor="text1"/>
          <w:sz w:val="24"/>
          <w:szCs w:val="24"/>
        </w:rPr>
        <w:t>What role, if any, does participating in civil society have for a well-functioning democracy?</w:t>
      </w:r>
    </w:p>
    <w:p w14:paraId="338C29C5" w14:textId="66D6AA11" w:rsidR="00797F1D" w:rsidRPr="009E5BA0" w:rsidRDefault="004E7DCE" w:rsidP="007B105D">
      <w:pPr>
        <w:numPr>
          <w:ilvl w:val="0"/>
          <w:numId w:val="2"/>
        </w:numPr>
        <w:spacing w:after="0" w:line="240" w:lineRule="auto"/>
        <w:textAlignment w:val="baseline"/>
        <w:rPr>
          <w:rFonts w:ascii="Arial" w:eastAsia="Calibri" w:hAnsi="Arial" w:cs="Arial"/>
          <w:color w:val="000000" w:themeColor="text1"/>
          <w:sz w:val="24"/>
          <w:szCs w:val="24"/>
        </w:rPr>
      </w:pPr>
      <w:r w:rsidRPr="009E5BA0">
        <w:rPr>
          <w:rFonts w:ascii="Times New Roman" w:eastAsia="Calibri" w:hAnsi="Times New Roman"/>
          <w:color w:val="000000" w:themeColor="text1"/>
          <w:sz w:val="24"/>
          <w:szCs w:val="24"/>
        </w:rPr>
        <w:t xml:space="preserve">Should schools require </w:t>
      </w:r>
      <w:r w:rsidR="00422AB2" w:rsidRPr="009E5BA0">
        <w:rPr>
          <w:rFonts w:ascii="Times New Roman" w:eastAsia="Calibri" w:hAnsi="Times New Roman"/>
          <w:color w:val="000000" w:themeColor="text1"/>
          <w:sz w:val="24"/>
          <w:szCs w:val="24"/>
        </w:rPr>
        <w:t>community service</w:t>
      </w:r>
      <w:r w:rsidRPr="009E5BA0">
        <w:rPr>
          <w:rFonts w:ascii="Times New Roman" w:eastAsia="Calibri" w:hAnsi="Times New Roman"/>
          <w:color w:val="000000" w:themeColor="text1"/>
          <w:sz w:val="24"/>
          <w:szCs w:val="24"/>
        </w:rPr>
        <w:t xml:space="preserve"> in order to promote the concept of self-interest rightly understood?</w:t>
      </w:r>
      <w:r w:rsidR="00A67D79" w:rsidRPr="009E5BA0">
        <w:rPr>
          <w:rFonts w:ascii="Times New Roman" w:eastAsia="Calibri" w:hAnsi="Times New Roman"/>
          <w:color w:val="000000" w:themeColor="text1"/>
          <w:sz w:val="24"/>
          <w:szCs w:val="24"/>
        </w:rPr>
        <w:t xml:space="preserve"> Why or why not?</w:t>
      </w:r>
    </w:p>
    <w:p w14:paraId="338C29C9" w14:textId="50617D53" w:rsidR="00AD5295" w:rsidRDefault="00DF6BAF" w:rsidP="00435F69">
      <w:pPr>
        <w:spacing w:before="100" w:beforeAutospacing="1" w:after="0" w:line="240" w:lineRule="auto"/>
        <w:textAlignment w:val="baseline"/>
        <w:rPr>
          <w:rFonts w:ascii="Times New Roman" w:eastAsia="Calibri" w:hAnsi="Times New Roman"/>
          <w:color w:val="000000" w:themeColor="text1"/>
          <w:sz w:val="20"/>
          <w:szCs w:val="20"/>
        </w:rPr>
      </w:pPr>
      <w:r w:rsidRPr="009E5BA0">
        <w:rPr>
          <w:rFonts w:ascii="Times New Roman" w:eastAsia="Calibri" w:hAnsi="Times New Roman"/>
          <w:color w:val="000000" w:themeColor="text1"/>
          <w:sz w:val="20"/>
          <w:szCs w:val="20"/>
        </w:rPr>
        <w:t xml:space="preserve">* Alexis de Tocqueville, </w:t>
      </w:r>
      <w:r w:rsidRPr="009E5BA0">
        <w:rPr>
          <w:rFonts w:ascii="Times New Roman" w:eastAsia="Calibri" w:hAnsi="Times New Roman"/>
          <w:i/>
          <w:iCs/>
          <w:color w:val="000000" w:themeColor="text1"/>
          <w:sz w:val="20"/>
          <w:szCs w:val="20"/>
        </w:rPr>
        <w:t>Democracy in America</w:t>
      </w:r>
      <w:r w:rsidRPr="009E5BA0">
        <w:rPr>
          <w:rFonts w:ascii="Times New Roman" w:eastAsia="Calibri" w:hAnsi="Times New Roman"/>
          <w:color w:val="000000" w:themeColor="text1"/>
          <w:sz w:val="20"/>
          <w:szCs w:val="20"/>
        </w:rPr>
        <w:t>,</w:t>
      </w:r>
      <w:r w:rsidR="00A67D79" w:rsidRPr="009E5BA0">
        <w:rPr>
          <w:rFonts w:ascii="Times New Roman" w:eastAsia="Calibri" w:hAnsi="Times New Roman"/>
          <w:color w:val="000000" w:themeColor="text1"/>
          <w:sz w:val="20"/>
          <w:szCs w:val="20"/>
        </w:rPr>
        <w:t xml:space="preserve"> trans. Henry Reeve</w:t>
      </w:r>
      <w:r w:rsidRPr="009E5BA0">
        <w:rPr>
          <w:rFonts w:ascii="Times New Roman" w:eastAsia="Calibri" w:hAnsi="Times New Roman"/>
          <w:color w:val="000000" w:themeColor="text1"/>
          <w:sz w:val="20"/>
          <w:szCs w:val="20"/>
        </w:rPr>
        <w:t xml:space="preserve"> (</w:t>
      </w:r>
      <w:r w:rsidR="00653E94">
        <w:rPr>
          <w:rFonts w:ascii="Times New Roman" w:eastAsia="Calibri" w:hAnsi="Times New Roman"/>
          <w:color w:val="000000" w:themeColor="text1"/>
          <w:sz w:val="20"/>
          <w:szCs w:val="20"/>
        </w:rPr>
        <w:t>Washington, D.C.</w:t>
      </w:r>
      <w:r w:rsidRPr="009E5BA0">
        <w:rPr>
          <w:rFonts w:ascii="Times New Roman" w:eastAsia="Calibri" w:hAnsi="Times New Roman"/>
          <w:color w:val="000000" w:themeColor="text1"/>
          <w:sz w:val="20"/>
          <w:szCs w:val="20"/>
        </w:rPr>
        <w:t xml:space="preserve">: </w:t>
      </w:r>
      <w:r w:rsidR="00653E94">
        <w:rPr>
          <w:rFonts w:ascii="Times New Roman" w:eastAsia="Calibri" w:hAnsi="Times New Roman"/>
          <w:color w:val="000000" w:themeColor="text1"/>
          <w:sz w:val="20"/>
          <w:szCs w:val="20"/>
        </w:rPr>
        <w:t>Regnery</w:t>
      </w:r>
      <w:r w:rsidRPr="009E5BA0">
        <w:rPr>
          <w:rFonts w:ascii="Times New Roman" w:eastAsia="Calibri" w:hAnsi="Times New Roman"/>
          <w:color w:val="000000" w:themeColor="text1"/>
          <w:sz w:val="20"/>
          <w:szCs w:val="20"/>
        </w:rPr>
        <w:t xml:space="preserve">, </w:t>
      </w:r>
      <w:r w:rsidR="00A67D79" w:rsidRPr="009E5BA0">
        <w:rPr>
          <w:rFonts w:ascii="Times New Roman" w:eastAsia="Calibri" w:hAnsi="Times New Roman"/>
          <w:color w:val="000000" w:themeColor="text1"/>
          <w:sz w:val="20"/>
          <w:szCs w:val="20"/>
        </w:rPr>
        <w:t>20</w:t>
      </w:r>
      <w:r w:rsidR="00653E94">
        <w:rPr>
          <w:rFonts w:ascii="Times New Roman" w:eastAsia="Calibri" w:hAnsi="Times New Roman"/>
          <w:color w:val="000000" w:themeColor="text1"/>
          <w:sz w:val="20"/>
          <w:szCs w:val="20"/>
        </w:rPr>
        <w:t>02</w:t>
      </w:r>
      <w:r w:rsidRPr="009E5BA0">
        <w:rPr>
          <w:rFonts w:ascii="Times New Roman" w:eastAsia="Calibri" w:hAnsi="Times New Roman"/>
          <w:color w:val="000000" w:themeColor="text1"/>
          <w:sz w:val="20"/>
          <w:szCs w:val="20"/>
        </w:rPr>
        <w:t>)</w:t>
      </w:r>
      <w:r w:rsidR="00A67D79" w:rsidRPr="009E5BA0">
        <w:rPr>
          <w:rFonts w:ascii="Times New Roman" w:eastAsia="Calibri" w:hAnsi="Times New Roman"/>
          <w:color w:val="000000" w:themeColor="text1"/>
          <w:sz w:val="20"/>
          <w:szCs w:val="20"/>
        </w:rPr>
        <w:t xml:space="preserve">, </w:t>
      </w:r>
      <w:r w:rsidR="00E11CBD">
        <w:rPr>
          <w:rFonts w:ascii="Times New Roman" w:eastAsia="Calibri" w:hAnsi="Times New Roman"/>
          <w:color w:val="000000" w:themeColor="text1"/>
          <w:sz w:val="20"/>
          <w:szCs w:val="20"/>
        </w:rPr>
        <w:t>484</w:t>
      </w:r>
      <w:r w:rsidRPr="009E5BA0">
        <w:rPr>
          <w:rFonts w:ascii="Times New Roman" w:eastAsia="Calibri" w:hAnsi="Times New Roman"/>
          <w:color w:val="000000" w:themeColor="text1"/>
          <w:sz w:val="20"/>
          <w:szCs w:val="20"/>
        </w:rPr>
        <w:t xml:space="preserve">. </w:t>
      </w:r>
    </w:p>
    <w:p w14:paraId="338C29CA" w14:textId="77777777" w:rsidR="0087282C" w:rsidRPr="00386744" w:rsidRDefault="0087282C" w:rsidP="0087282C">
      <w:pPr>
        <w:spacing w:line="240" w:lineRule="auto"/>
        <w:outlineLvl w:val="0"/>
        <w:rPr>
          <w:rFonts w:ascii="Times New Roman" w:hAnsi="Times New Roman"/>
          <w:b/>
          <w:color w:val="000000" w:themeColor="text1"/>
          <w:sz w:val="24"/>
          <w:szCs w:val="24"/>
        </w:rPr>
      </w:pPr>
    </w:p>
    <w:p w14:paraId="338C29EE" w14:textId="31E01B4A" w:rsidR="004A7B08" w:rsidRPr="00974F65" w:rsidRDefault="004A7B08" w:rsidP="00974F65">
      <w:pPr>
        <w:pStyle w:val="ListParagraph"/>
        <w:spacing w:after="0" w:line="240" w:lineRule="auto"/>
        <w:ind w:left="270" w:right="-317" w:hanging="270"/>
        <w:textAlignment w:val="baseline"/>
        <w:rPr>
          <w:rFonts w:ascii="Times New Roman" w:hAnsi="Times New Roman"/>
          <w:b/>
          <w:bCs/>
          <w:color w:val="000000" w:themeColor="text1"/>
          <w:sz w:val="24"/>
          <w:szCs w:val="24"/>
          <w:shd w:val="clear" w:color="auto" w:fill="FFFFFF"/>
        </w:rPr>
      </w:pPr>
      <w:r w:rsidRPr="00974F65">
        <w:rPr>
          <w:rFonts w:ascii="Times New Roman" w:hAnsi="Times New Roman"/>
          <w:b/>
          <w:bCs/>
          <w:color w:val="000000" w:themeColor="text1"/>
          <w:sz w:val="24"/>
          <w:szCs w:val="24"/>
          <w:shd w:val="clear" w:color="auto" w:fill="FFFFFF"/>
        </w:rPr>
        <w:t>3. “</w:t>
      </w:r>
      <w:r w:rsidR="00032830" w:rsidRPr="00974F65">
        <w:rPr>
          <w:rFonts w:ascii="Times New Roman" w:hAnsi="Times New Roman"/>
          <w:b/>
          <w:bCs/>
          <w:color w:val="000000" w:themeColor="text1"/>
          <w:sz w:val="24"/>
          <w:szCs w:val="24"/>
          <w:shd w:val="clear" w:color="auto" w:fill="FFFFFF"/>
        </w:rPr>
        <w:t xml:space="preserve">We </w:t>
      </w:r>
      <w:r w:rsidRPr="00974F65">
        <w:rPr>
          <w:rFonts w:ascii="Times New Roman" w:hAnsi="Times New Roman"/>
          <w:b/>
          <w:bCs/>
          <w:color w:val="000000" w:themeColor="text1"/>
          <w:sz w:val="24"/>
          <w:szCs w:val="24"/>
          <w:shd w:val="clear" w:color="auto" w:fill="FFFFFF"/>
        </w:rPr>
        <w:t xml:space="preserve">define populism as </w:t>
      </w:r>
      <w:r w:rsidRPr="00974F65">
        <w:rPr>
          <w:rFonts w:ascii="Times New Roman" w:hAnsi="Times New Roman"/>
          <w:b/>
          <w:bCs/>
          <w:i/>
          <w:iCs/>
          <w:color w:val="000000" w:themeColor="text1"/>
          <w:sz w:val="24"/>
          <w:szCs w:val="24"/>
          <w:shd w:val="clear" w:color="auto" w:fill="FFFFFF"/>
        </w:rPr>
        <w:t xml:space="preserve">a thin-centered ideology that considers society to be ultimately separated into two </w:t>
      </w:r>
      <w:r w:rsidR="00500409" w:rsidRPr="00974F65">
        <w:rPr>
          <w:rFonts w:ascii="Times New Roman" w:hAnsi="Times New Roman"/>
          <w:b/>
          <w:bCs/>
          <w:i/>
          <w:iCs/>
          <w:color w:val="000000" w:themeColor="text1"/>
          <w:sz w:val="24"/>
          <w:szCs w:val="24"/>
          <w:shd w:val="clear" w:color="auto" w:fill="FFFFFF"/>
        </w:rPr>
        <w:t>homogeneous</w:t>
      </w:r>
      <w:r w:rsidRPr="00974F65">
        <w:rPr>
          <w:rFonts w:ascii="Times New Roman" w:hAnsi="Times New Roman"/>
          <w:b/>
          <w:bCs/>
          <w:i/>
          <w:iCs/>
          <w:color w:val="000000" w:themeColor="text1"/>
          <w:sz w:val="24"/>
          <w:szCs w:val="24"/>
          <w:shd w:val="clear" w:color="auto" w:fill="FFFFFF"/>
        </w:rPr>
        <w:t xml:space="preserve"> and antagonistic </w:t>
      </w:r>
      <w:r w:rsidR="00A169D4" w:rsidRPr="00974F65">
        <w:rPr>
          <w:rFonts w:ascii="Times New Roman" w:hAnsi="Times New Roman"/>
          <w:b/>
          <w:bCs/>
          <w:i/>
          <w:iCs/>
          <w:color w:val="000000" w:themeColor="text1"/>
          <w:sz w:val="24"/>
          <w:szCs w:val="24"/>
          <w:shd w:val="clear" w:color="auto" w:fill="FFFFFF"/>
        </w:rPr>
        <w:t>camps,</w:t>
      </w:r>
      <w:r w:rsidRPr="00974F65">
        <w:rPr>
          <w:rFonts w:ascii="Times New Roman" w:hAnsi="Times New Roman"/>
          <w:b/>
          <w:bCs/>
          <w:i/>
          <w:iCs/>
          <w:color w:val="000000" w:themeColor="text1"/>
          <w:sz w:val="24"/>
          <w:szCs w:val="24"/>
          <w:shd w:val="clear" w:color="auto" w:fill="FFFFFF"/>
        </w:rPr>
        <w:t xml:space="preserve"> </w:t>
      </w:r>
      <w:r w:rsidR="00A169D4" w:rsidRPr="00974F65">
        <w:rPr>
          <w:rFonts w:ascii="Times New Roman" w:hAnsi="Times New Roman"/>
          <w:b/>
          <w:bCs/>
          <w:i/>
          <w:iCs/>
          <w:color w:val="000000" w:themeColor="text1"/>
          <w:sz w:val="24"/>
          <w:szCs w:val="24"/>
          <w:shd w:val="clear" w:color="auto" w:fill="FFFFFF"/>
        </w:rPr>
        <w:t>‘</w:t>
      </w:r>
      <w:r w:rsidRPr="00974F65">
        <w:rPr>
          <w:rFonts w:ascii="Times New Roman" w:hAnsi="Times New Roman"/>
          <w:b/>
          <w:bCs/>
          <w:i/>
          <w:iCs/>
          <w:color w:val="000000" w:themeColor="text1"/>
          <w:sz w:val="24"/>
          <w:szCs w:val="24"/>
          <w:shd w:val="clear" w:color="auto" w:fill="FFFFFF"/>
        </w:rPr>
        <w:t>the pure people</w:t>
      </w:r>
      <w:r w:rsidR="00A169D4" w:rsidRPr="00974F65">
        <w:rPr>
          <w:rFonts w:ascii="Times New Roman" w:hAnsi="Times New Roman"/>
          <w:b/>
          <w:bCs/>
          <w:i/>
          <w:iCs/>
          <w:color w:val="000000" w:themeColor="text1"/>
          <w:sz w:val="24"/>
          <w:szCs w:val="24"/>
          <w:shd w:val="clear" w:color="auto" w:fill="FFFFFF"/>
        </w:rPr>
        <w:t>’</w:t>
      </w:r>
      <w:r w:rsidRPr="00974F65">
        <w:rPr>
          <w:rFonts w:ascii="Times New Roman" w:hAnsi="Times New Roman"/>
          <w:b/>
          <w:bCs/>
          <w:i/>
          <w:iCs/>
          <w:color w:val="000000" w:themeColor="text1"/>
          <w:sz w:val="24"/>
          <w:szCs w:val="24"/>
          <w:shd w:val="clear" w:color="auto" w:fill="FFFFFF"/>
        </w:rPr>
        <w:t xml:space="preserve"> </w:t>
      </w:r>
      <w:r w:rsidR="00A169D4" w:rsidRPr="00974F65">
        <w:rPr>
          <w:rFonts w:ascii="Times New Roman" w:hAnsi="Times New Roman"/>
          <w:b/>
          <w:bCs/>
          <w:i/>
          <w:iCs/>
          <w:color w:val="000000" w:themeColor="text1"/>
          <w:sz w:val="24"/>
          <w:szCs w:val="24"/>
          <w:shd w:val="clear" w:color="auto" w:fill="FFFFFF"/>
        </w:rPr>
        <w:t>versus ‘</w:t>
      </w:r>
      <w:r w:rsidRPr="00974F65">
        <w:rPr>
          <w:rFonts w:ascii="Times New Roman" w:hAnsi="Times New Roman"/>
          <w:b/>
          <w:bCs/>
          <w:i/>
          <w:iCs/>
          <w:color w:val="000000" w:themeColor="text1"/>
          <w:sz w:val="24"/>
          <w:szCs w:val="24"/>
          <w:shd w:val="clear" w:color="auto" w:fill="FFFFFF"/>
        </w:rPr>
        <w:t>the corrupt elite,</w:t>
      </w:r>
      <w:r w:rsidR="00A169D4" w:rsidRPr="00974F65">
        <w:rPr>
          <w:rFonts w:ascii="Times New Roman" w:hAnsi="Times New Roman"/>
          <w:b/>
          <w:bCs/>
          <w:i/>
          <w:iCs/>
          <w:color w:val="000000" w:themeColor="text1"/>
          <w:sz w:val="24"/>
          <w:szCs w:val="24"/>
          <w:shd w:val="clear" w:color="auto" w:fill="FFFFFF"/>
        </w:rPr>
        <w:t>’</w:t>
      </w:r>
      <w:r w:rsidRPr="00974F65">
        <w:rPr>
          <w:rFonts w:ascii="Times New Roman" w:hAnsi="Times New Roman"/>
          <w:b/>
          <w:bCs/>
          <w:i/>
          <w:iCs/>
          <w:color w:val="000000" w:themeColor="text1"/>
          <w:sz w:val="24"/>
          <w:szCs w:val="24"/>
          <w:shd w:val="clear" w:color="auto" w:fill="FFFFFF"/>
        </w:rPr>
        <w:t xml:space="preserve"> and </w:t>
      </w:r>
      <w:r w:rsidR="00A169D4" w:rsidRPr="00974F65">
        <w:rPr>
          <w:rFonts w:ascii="Times New Roman" w:hAnsi="Times New Roman"/>
          <w:b/>
          <w:bCs/>
          <w:i/>
          <w:iCs/>
          <w:color w:val="000000" w:themeColor="text1"/>
          <w:sz w:val="24"/>
          <w:szCs w:val="24"/>
          <w:shd w:val="clear" w:color="auto" w:fill="FFFFFF"/>
        </w:rPr>
        <w:t xml:space="preserve">which </w:t>
      </w:r>
      <w:r w:rsidRPr="00974F65">
        <w:rPr>
          <w:rFonts w:ascii="Times New Roman" w:hAnsi="Times New Roman"/>
          <w:b/>
          <w:bCs/>
          <w:i/>
          <w:iCs/>
          <w:color w:val="000000" w:themeColor="text1"/>
          <w:sz w:val="24"/>
          <w:szCs w:val="24"/>
          <w:shd w:val="clear" w:color="auto" w:fill="FFFFFF"/>
        </w:rPr>
        <w:t xml:space="preserve">argues that politics should be an expression of the </w:t>
      </w:r>
      <w:proofErr w:type="spellStart"/>
      <w:r w:rsidRPr="00974F65">
        <w:rPr>
          <w:rFonts w:ascii="Times New Roman" w:hAnsi="Times New Roman"/>
          <w:b/>
          <w:bCs/>
          <w:color w:val="000000" w:themeColor="text1"/>
          <w:sz w:val="24"/>
          <w:szCs w:val="24"/>
          <w:shd w:val="clear" w:color="auto" w:fill="FFFFFF"/>
        </w:rPr>
        <w:t>volonté</w:t>
      </w:r>
      <w:proofErr w:type="spellEnd"/>
      <w:r w:rsidRPr="00974F65">
        <w:rPr>
          <w:rFonts w:ascii="Times New Roman" w:hAnsi="Times New Roman"/>
          <w:b/>
          <w:bCs/>
          <w:color w:val="000000" w:themeColor="text1"/>
          <w:sz w:val="24"/>
          <w:szCs w:val="24"/>
          <w:shd w:val="clear" w:color="auto" w:fill="FFFFFF"/>
        </w:rPr>
        <w:t xml:space="preserve"> </w:t>
      </w:r>
      <w:proofErr w:type="spellStart"/>
      <w:r w:rsidRPr="00974F65">
        <w:rPr>
          <w:rFonts w:ascii="Times New Roman" w:hAnsi="Times New Roman"/>
          <w:b/>
          <w:bCs/>
          <w:color w:val="000000" w:themeColor="text1"/>
          <w:sz w:val="24"/>
          <w:szCs w:val="24"/>
          <w:shd w:val="clear" w:color="auto" w:fill="FFFFFF"/>
        </w:rPr>
        <w:t>générale</w:t>
      </w:r>
      <w:proofErr w:type="spellEnd"/>
      <w:r w:rsidRPr="00974F65">
        <w:rPr>
          <w:rFonts w:ascii="Times New Roman" w:hAnsi="Times New Roman"/>
          <w:b/>
          <w:bCs/>
          <w:i/>
          <w:iCs/>
          <w:color w:val="000000" w:themeColor="text1"/>
          <w:sz w:val="24"/>
          <w:szCs w:val="24"/>
          <w:shd w:val="clear" w:color="auto" w:fill="FFFFFF"/>
        </w:rPr>
        <w:t xml:space="preserve"> (general will) of the </w:t>
      </w:r>
      <w:bookmarkStart w:id="4" w:name="_Hlk14780632"/>
      <w:r w:rsidRPr="00974F65">
        <w:rPr>
          <w:rFonts w:ascii="Times New Roman" w:hAnsi="Times New Roman"/>
          <w:b/>
          <w:bCs/>
          <w:i/>
          <w:iCs/>
          <w:color w:val="000000" w:themeColor="text1"/>
          <w:sz w:val="24"/>
          <w:szCs w:val="24"/>
          <w:shd w:val="clear" w:color="auto" w:fill="FFFFFF"/>
        </w:rPr>
        <w:t>people.</w:t>
      </w:r>
      <w:r w:rsidRPr="00974F65">
        <w:rPr>
          <w:rFonts w:ascii="Times New Roman" w:hAnsi="Times New Roman"/>
          <w:b/>
          <w:bCs/>
          <w:color w:val="000000" w:themeColor="text1"/>
          <w:sz w:val="24"/>
          <w:szCs w:val="24"/>
          <w:shd w:val="clear" w:color="auto" w:fill="FFFFFF"/>
        </w:rPr>
        <w:t>”</w:t>
      </w:r>
      <w:r w:rsidR="00A169D4" w:rsidRPr="00974F65">
        <w:rPr>
          <w:rFonts w:ascii="Times New Roman" w:hAnsi="Times New Roman"/>
          <w:b/>
          <w:bCs/>
          <w:color w:val="000000" w:themeColor="text1"/>
          <w:sz w:val="24"/>
          <w:szCs w:val="24"/>
          <w:shd w:val="clear" w:color="auto" w:fill="FFFFFF"/>
        </w:rPr>
        <w:t>*</w:t>
      </w:r>
      <w:r w:rsidRPr="00974F65">
        <w:rPr>
          <w:rFonts w:ascii="Times New Roman" w:hAnsi="Times New Roman"/>
          <w:b/>
          <w:bCs/>
          <w:color w:val="000000" w:themeColor="text1"/>
          <w:sz w:val="24"/>
          <w:szCs w:val="24"/>
          <w:shd w:val="clear" w:color="auto" w:fill="FFFFFF"/>
        </w:rPr>
        <w:t xml:space="preserve"> </w:t>
      </w:r>
      <w:bookmarkEnd w:id="4"/>
      <w:r w:rsidR="005867ED">
        <w:rPr>
          <w:rFonts w:ascii="Times New Roman" w:hAnsi="Times New Roman"/>
          <w:b/>
          <w:bCs/>
          <w:color w:val="000000" w:themeColor="text1"/>
          <w:sz w:val="24"/>
          <w:szCs w:val="24"/>
          <w:shd w:val="clear" w:color="auto" w:fill="FFFFFF"/>
        </w:rPr>
        <w:br/>
      </w:r>
      <w:r w:rsidRPr="00974F65">
        <w:rPr>
          <w:rFonts w:ascii="Times New Roman" w:hAnsi="Times New Roman"/>
          <w:b/>
          <w:bCs/>
          <w:color w:val="000000" w:themeColor="text1"/>
          <w:sz w:val="24"/>
          <w:szCs w:val="24"/>
          <w:shd w:val="clear" w:color="auto" w:fill="FFFFFF"/>
        </w:rPr>
        <w:t xml:space="preserve">Do you agree or disagree with </w:t>
      </w:r>
      <w:r w:rsidR="00A169D4" w:rsidRPr="00974F65">
        <w:rPr>
          <w:rFonts w:ascii="Times New Roman" w:hAnsi="Times New Roman"/>
          <w:b/>
          <w:bCs/>
          <w:color w:val="000000" w:themeColor="text1"/>
          <w:sz w:val="24"/>
          <w:szCs w:val="24"/>
          <w:shd w:val="clear" w:color="auto" w:fill="FFFFFF"/>
        </w:rPr>
        <w:t>this</w:t>
      </w:r>
      <w:r w:rsidR="00032830" w:rsidRPr="00974F65">
        <w:rPr>
          <w:rFonts w:ascii="Times New Roman" w:hAnsi="Times New Roman"/>
          <w:b/>
          <w:bCs/>
          <w:color w:val="000000" w:themeColor="text1"/>
          <w:sz w:val="24"/>
          <w:szCs w:val="24"/>
          <w:shd w:val="clear" w:color="auto" w:fill="FFFFFF"/>
        </w:rPr>
        <w:t xml:space="preserve"> definition of populism</w:t>
      </w:r>
      <w:r w:rsidRPr="00974F65">
        <w:rPr>
          <w:rFonts w:ascii="Times New Roman" w:hAnsi="Times New Roman"/>
          <w:b/>
          <w:bCs/>
          <w:color w:val="000000" w:themeColor="text1"/>
          <w:sz w:val="24"/>
          <w:szCs w:val="24"/>
          <w:shd w:val="clear" w:color="auto" w:fill="FFFFFF"/>
        </w:rPr>
        <w:t>? Why?</w:t>
      </w:r>
    </w:p>
    <w:p w14:paraId="338C29EF" w14:textId="77777777" w:rsidR="00D96319" w:rsidRPr="00974F65" w:rsidRDefault="00D96319" w:rsidP="004A7B08">
      <w:pPr>
        <w:pStyle w:val="ListParagraph"/>
        <w:spacing w:after="0" w:line="240" w:lineRule="auto"/>
        <w:ind w:left="0" w:right="-317"/>
        <w:textAlignment w:val="baseline"/>
        <w:rPr>
          <w:rFonts w:ascii="Times New Roman" w:hAnsi="Times New Roman"/>
          <w:b/>
          <w:bCs/>
          <w:color w:val="000000" w:themeColor="text1"/>
          <w:sz w:val="24"/>
          <w:szCs w:val="24"/>
          <w:shd w:val="clear" w:color="auto" w:fill="FFFFFF"/>
        </w:rPr>
      </w:pPr>
    </w:p>
    <w:p w14:paraId="338C29F1" w14:textId="506D4781" w:rsidR="004A7B08" w:rsidRPr="0072503C" w:rsidRDefault="00D96319" w:rsidP="0072503C">
      <w:pPr>
        <w:pStyle w:val="ListParagraph"/>
        <w:numPr>
          <w:ilvl w:val="0"/>
          <w:numId w:val="40"/>
        </w:numPr>
        <w:spacing w:after="0" w:line="240" w:lineRule="auto"/>
        <w:ind w:left="1080" w:right="-317"/>
        <w:textAlignment w:val="baseline"/>
        <w:rPr>
          <w:rFonts w:ascii="Times New Roman" w:hAnsi="Times New Roman"/>
          <w:color w:val="000000" w:themeColor="text1"/>
          <w:sz w:val="24"/>
          <w:szCs w:val="24"/>
          <w:shd w:val="clear" w:color="auto" w:fill="FFFFFF"/>
        </w:rPr>
      </w:pPr>
      <w:r w:rsidRPr="00974F65">
        <w:rPr>
          <w:rFonts w:ascii="Times New Roman" w:hAnsi="Times New Roman"/>
          <w:color w:val="000000" w:themeColor="text1"/>
          <w:sz w:val="24"/>
          <w:szCs w:val="24"/>
          <w:shd w:val="clear" w:color="auto" w:fill="FFFFFF"/>
        </w:rPr>
        <w:t xml:space="preserve">What challenges, if any, have populist movements presented to our representative democracy? </w:t>
      </w:r>
    </w:p>
    <w:p w14:paraId="338C29F4" w14:textId="10A819E9" w:rsidR="00AD5295" w:rsidRDefault="00E77B7D" w:rsidP="00435F69">
      <w:pPr>
        <w:pStyle w:val="ListParagraph"/>
        <w:numPr>
          <w:ilvl w:val="0"/>
          <w:numId w:val="40"/>
        </w:numPr>
        <w:spacing w:after="0" w:line="240" w:lineRule="auto"/>
        <w:ind w:left="1080" w:right="-317"/>
        <w:textAlignment w:val="baseline"/>
        <w:rPr>
          <w:rFonts w:eastAsia="Calibri"/>
        </w:rPr>
      </w:pPr>
      <w:r w:rsidRPr="00974F65">
        <w:rPr>
          <w:rFonts w:ascii="Times New Roman" w:eastAsia="Calibri" w:hAnsi="Times New Roman"/>
          <w:color w:val="000000" w:themeColor="text1"/>
          <w:sz w:val="24"/>
          <w:szCs w:val="24"/>
        </w:rPr>
        <w:t xml:space="preserve">What are some examples of populist </w:t>
      </w:r>
      <w:r w:rsidR="00D96319" w:rsidRPr="00974F65">
        <w:rPr>
          <w:rFonts w:ascii="Times New Roman" w:eastAsia="Calibri" w:hAnsi="Times New Roman"/>
          <w:color w:val="000000" w:themeColor="text1"/>
          <w:sz w:val="24"/>
          <w:szCs w:val="24"/>
        </w:rPr>
        <w:t>movements</w:t>
      </w:r>
      <w:r w:rsidRPr="00974F65">
        <w:rPr>
          <w:rFonts w:ascii="Times New Roman" w:eastAsia="Calibri" w:hAnsi="Times New Roman"/>
          <w:color w:val="000000" w:themeColor="text1"/>
          <w:sz w:val="24"/>
          <w:szCs w:val="24"/>
        </w:rPr>
        <w:t xml:space="preserve"> around the world</w:t>
      </w:r>
      <w:r w:rsidR="00210285" w:rsidRPr="00974F65">
        <w:rPr>
          <w:rFonts w:ascii="Times New Roman" w:eastAsia="Calibri" w:hAnsi="Times New Roman"/>
          <w:color w:val="000000" w:themeColor="text1"/>
          <w:sz w:val="24"/>
          <w:szCs w:val="24"/>
        </w:rPr>
        <w:t>,</w:t>
      </w:r>
      <w:r w:rsidR="00D96319" w:rsidRPr="00974F65">
        <w:rPr>
          <w:rFonts w:ascii="Times New Roman" w:eastAsia="Calibri" w:hAnsi="Times New Roman"/>
          <w:color w:val="000000" w:themeColor="text1"/>
          <w:sz w:val="24"/>
          <w:szCs w:val="24"/>
        </w:rPr>
        <w:t xml:space="preserve"> and what impact have they had on their respective political systems?</w:t>
      </w:r>
    </w:p>
    <w:p w14:paraId="338C29F6" w14:textId="2495AE1C" w:rsidR="00AD5295" w:rsidRDefault="00A169D4" w:rsidP="00435F69">
      <w:pPr>
        <w:spacing w:before="100" w:beforeAutospacing="1" w:after="0" w:line="240" w:lineRule="auto"/>
        <w:ind w:right="-317"/>
        <w:textAlignment w:val="baseline"/>
        <w:rPr>
          <w:rFonts w:ascii="Arial" w:eastAsia="Calibri" w:hAnsi="Arial" w:cs="Arial"/>
          <w:color w:val="000000" w:themeColor="text1"/>
          <w:sz w:val="20"/>
          <w:szCs w:val="20"/>
        </w:rPr>
      </w:pPr>
      <w:r w:rsidRPr="00974F65">
        <w:rPr>
          <w:rFonts w:ascii="Times New Roman" w:eastAsia="Calibri" w:hAnsi="Times New Roman"/>
          <w:color w:val="000000" w:themeColor="text1"/>
          <w:sz w:val="20"/>
          <w:szCs w:val="20"/>
        </w:rPr>
        <w:t xml:space="preserve">* Cas </w:t>
      </w:r>
      <w:proofErr w:type="spellStart"/>
      <w:r w:rsidRPr="00974F65">
        <w:rPr>
          <w:rFonts w:ascii="Times New Roman" w:eastAsia="Calibri" w:hAnsi="Times New Roman"/>
          <w:color w:val="000000" w:themeColor="text1"/>
          <w:sz w:val="20"/>
          <w:szCs w:val="20"/>
        </w:rPr>
        <w:t>Mudde</w:t>
      </w:r>
      <w:proofErr w:type="spellEnd"/>
      <w:r w:rsidRPr="00974F65">
        <w:rPr>
          <w:rFonts w:ascii="Times New Roman" w:eastAsia="Calibri" w:hAnsi="Times New Roman"/>
          <w:color w:val="000000" w:themeColor="text1"/>
          <w:sz w:val="20"/>
          <w:szCs w:val="20"/>
        </w:rPr>
        <w:t xml:space="preserve"> and Cristóbal </w:t>
      </w:r>
      <w:proofErr w:type="spellStart"/>
      <w:r w:rsidRPr="00974F65">
        <w:rPr>
          <w:rFonts w:ascii="Times New Roman" w:eastAsia="Calibri" w:hAnsi="Times New Roman"/>
          <w:color w:val="000000" w:themeColor="text1"/>
          <w:sz w:val="20"/>
          <w:szCs w:val="20"/>
        </w:rPr>
        <w:t>Rovira</w:t>
      </w:r>
      <w:proofErr w:type="spellEnd"/>
      <w:r w:rsidRPr="00974F65">
        <w:rPr>
          <w:rFonts w:ascii="Times New Roman" w:eastAsia="Calibri" w:hAnsi="Times New Roman"/>
          <w:color w:val="000000" w:themeColor="text1"/>
          <w:sz w:val="20"/>
          <w:szCs w:val="20"/>
        </w:rPr>
        <w:t xml:space="preserve"> </w:t>
      </w:r>
      <w:proofErr w:type="spellStart"/>
      <w:r w:rsidRPr="00974F65">
        <w:rPr>
          <w:rFonts w:ascii="Times New Roman" w:eastAsia="Calibri" w:hAnsi="Times New Roman"/>
          <w:color w:val="000000" w:themeColor="text1"/>
          <w:sz w:val="20"/>
          <w:szCs w:val="20"/>
        </w:rPr>
        <w:t>Kaltwasser</w:t>
      </w:r>
      <w:proofErr w:type="spellEnd"/>
      <w:r w:rsidRPr="00974F65">
        <w:rPr>
          <w:rFonts w:ascii="Times New Roman" w:eastAsia="Calibri" w:hAnsi="Times New Roman"/>
          <w:color w:val="000000" w:themeColor="text1"/>
          <w:sz w:val="20"/>
          <w:szCs w:val="20"/>
        </w:rPr>
        <w:t xml:space="preserve">, </w:t>
      </w:r>
      <w:r w:rsidRPr="00974F65">
        <w:rPr>
          <w:rFonts w:ascii="Times New Roman" w:eastAsia="Calibri" w:hAnsi="Times New Roman"/>
          <w:i/>
          <w:iCs/>
          <w:color w:val="000000" w:themeColor="text1"/>
          <w:sz w:val="20"/>
          <w:szCs w:val="20"/>
        </w:rPr>
        <w:t xml:space="preserve">Populism: A Very Short Introduction </w:t>
      </w:r>
      <w:r w:rsidRPr="00974F65">
        <w:rPr>
          <w:rFonts w:ascii="Times New Roman" w:eastAsia="Calibri" w:hAnsi="Times New Roman"/>
          <w:color w:val="000000" w:themeColor="text1"/>
          <w:sz w:val="20"/>
          <w:szCs w:val="20"/>
        </w:rPr>
        <w:t>(New York: Oxford University Press, 2017), 5–6.</w:t>
      </w:r>
      <w:r w:rsidRPr="00974F65" w:rsidDel="00A169D4">
        <w:rPr>
          <w:rFonts w:ascii="Times New Roman" w:eastAsia="Calibri" w:hAnsi="Times New Roman"/>
          <w:color w:val="000000" w:themeColor="text1"/>
          <w:sz w:val="20"/>
          <w:szCs w:val="20"/>
        </w:rPr>
        <w:t xml:space="preserve"> </w:t>
      </w:r>
    </w:p>
    <w:p w14:paraId="338C29F7" w14:textId="77777777" w:rsidR="002E3ADE" w:rsidRPr="00386744" w:rsidRDefault="002E3ADE" w:rsidP="0072503C">
      <w:pPr>
        <w:spacing w:after="0" w:line="240" w:lineRule="auto"/>
        <w:outlineLvl w:val="0"/>
        <w:rPr>
          <w:rFonts w:ascii="Times New Roman" w:hAnsi="Times New Roman"/>
          <w:b/>
          <w:color w:val="000000" w:themeColor="text1"/>
          <w:sz w:val="24"/>
          <w:szCs w:val="24"/>
        </w:rPr>
      </w:pPr>
    </w:p>
    <w:p w14:paraId="338C2A0F" w14:textId="77777777" w:rsidR="000223DC" w:rsidRPr="00974F65" w:rsidRDefault="000223DC" w:rsidP="00974F65">
      <w:pPr>
        <w:pStyle w:val="Title"/>
        <w:jc w:val="left"/>
        <w:outlineLvl w:val="0"/>
        <w:rPr>
          <w:color w:val="000000" w:themeColor="text1"/>
        </w:rPr>
      </w:pPr>
    </w:p>
    <w:sectPr w:rsidR="000223DC" w:rsidRPr="00974F65" w:rsidSect="006A316C">
      <w:headerReference w:type="default" r:id="rId11"/>
      <w:footerReference w:type="default" r:id="rId12"/>
      <w:type w:val="continuous"/>
      <w:pgSz w:w="12240" w:h="15840"/>
      <w:pgMar w:top="1440" w:right="1080" w:bottom="1440" w:left="1080" w:header="36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4AE5" w14:textId="77777777" w:rsidR="004939E3" w:rsidRDefault="004939E3">
      <w:pPr>
        <w:spacing w:after="0" w:line="240" w:lineRule="auto"/>
      </w:pPr>
      <w:r>
        <w:separator/>
      </w:r>
    </w:p>
  </w:endnote>
  <w:endnote w:type="continuationSeparator" w:id="0">
    <w:p w14:paraId="5F0E90EB" w14:textId="77777777" w:rsidR="004939E3" w:rsidRDefault="0049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2A1E" w14:textId="77777777" w:rsidR="00E7537D" w:rsidRPr="00965C1B" w:rsidRDefault="00E7537D" w:rsidP="00452778">
    <w:pPr>
      <w:tabs>
        <w:tab w:val="left" w:leader="underscore" w:pos="5040"/>
        <w:tab w:val="left" w:leader="underscore" w:pos="5580"/>
        <w:tab w:val="left" w:leader="underscore" w:pos="6480"/>
        <w:tab w:val="left" w:leader="underscore" w:pos="11232"/>
      </w:tabs>
      <w:suppressAutoHyphens/>
      <w:spacing w:after="0" w:line="240" w:lineRule="auto"/>
      <w:jc w:val="center"/>
      <w:rPr>
        <w:rFonts w:ascii="Times New Roman" w:hAnsi="Times New Roman"/>
        <w:sz w:val="20"/>
      </w:rPr>
    </w:pPr>
    <w:r w:rsidRPr="00965C1B">
      <w:rPr>
        <w:rFonts w:ascii="Times New Roman" w:hAnsi="Times New Roman"/>
        <w:sz w:val="20"/>
      </w:rPr>
      <w:t xml:space="preserve">Center for Civic Education </w:t>
    </w:r>
    <w:r w:rsidRPr="00965C1B">
      <w:rPr>
        <w:rFonts w:ascii="Times New Roman" w:hAnsi="Times New Roman"/>
        <w:sz w:val="20"/>
      </w:rPr>
      <w:sym w:font="Symbol" w:char="F0B7"/>
    </w:r>
    <w:r w:rsidRPr="00965C1B">
      <w:rPr>
        <w:rFonts w:ascii="Times New Roman" w:hAnsi="Times New Roman"/>
        <w:sz w:val="20"/>
      </w:rPr>
      <w:t xml:space="preserve"> </w:t>
    </w:r>
    <w:r>
      <w:rPr>
        <w:rFonts w:ascii="Times New Roman" w:hAnsi="Times New Roman"/>
        <w:sz w:val="20"/>
      </w:rPr>
      <w:t>5115 Douglas Fir Road</w:t>
    </w:r>
    <w:r w:rsidRPr="00965C1B">
      <w:rPr>
        <w:rFonts w:ascii="Times New Roman" w:hAnsi="Times New Roman"/>
        <w:sz w:val="20"/>
      </w:rPr>
      <w:t xml:space="preserve">, Suite </w:t>
    </w:r>
    <w:r>
      <w:rPr>
        <w:rFonts w:ascii="Times New Roman" w:hAnsi="Times New Roman"/>
        <w:sz w:val="20"/>
      </w:rPr>
      <w:t>J</w:t>
    </w:r>
    <w:r w:rsidRPr="00965C1B">
      <w:rPr>
        <w:rFonts w:ascii="Times New Roman" w:hAnsi="Times New Roman"/>
        <w:sz w:val="20"/>
      </w:rPr>
      <w:t xml:space="preserve">, </w:t>
    </w:r>
    <w:r>
      <w:rPr>
        <w:rFonts w:ascii="Times New Roman" w:hAnsi="Times New Roman"/>
        <w:sz w:val="20"/>
      </w:rPr>
      <w:t>Calabasas</w:t>
    </w:r>
    <w:r w:rsidRPr="00965C1B">
      <w:rPr>
        <w:rFonts w:ascii="Times New Roman" w:hAnsi="Times New Roman"/>
        <w:sz w:val="20"/>
      </w:rPr>
      <w:t>, CA 913</w:t>
    </w:r>
    <w:r>
      <w:rPr>
        <w:rFonts w:ascii="Times New Roman" w:hAnsi="Times New Roman"/>
        <w:sz w:val="20"/>
      </w:rPr>
      <w:t>02</w:t>
    </w:r>
  </w:p>
  <w:p w14:paraId="338C2A1F" w14:textId="77777777" w:rsidR="00E7537D" w:rsidRPr="00F730A7" w:rsidRDefault="00E7537D" w:rsidP="00F730A7">
    <w:pPr>
      <w:tabs>
        <w:tab w:val="left" w:leader="underscore" w:pos="5040"/>
        <w:tab w:val="left" w:leader="underscore" w:pos="5580"/>
        <w:tab w:val="left" w:leader="underscore" w:pos="6480"/>
        <w:tab w:val="left" w:leader="underscore" w:pos="11232"/>
      </w:tabs>
      <w:suppressAutoHyphens/>
      <w:spacing w:after="0" w:line="240" w:lineRule="auto"/>
      <w:jc w:val="center"/>
      <w:rPr>
        <w:rFonts w:ascii="Times New Roman" w:hAnsi="Times New Roman"/>
        <w:sz w:val="21"/>
      </w:rPr>
    </w:pPr>
    <w:r w:rsidRPr="00965C1B">
      <w:rPr>
        <w:rFonts w:ascii="Times New Roman" w:hAnsi="Times New Roman"/>
        <w:sz w:val="20"/>
      </w:rPr>
      <w:t xml:space="preserve">(818) 591-9321 </w:t>
    </w:r>
    <w:r w:rsidRPr="00965C1B">
      <w:rPr>
        <w:rFonts w:ascii="Times New Roman" w:hAnsi="Times New Roman"/>
        <w:sz w:val="20"/>
      </w:rPr>
      <w:sym w:font="Symbol" w:char="F0B7"/>
    </w:r>
    <w:r w:rsidRPr="00965C1B">
      <w:rPr>
        <w:rFonts w:ascii="Times New Roman" w:hAnsi="Times New Roman"/>
        <w:sz w:val="20"/>
      </w:rPr>
      <w:t xml:space="preserve"> Fax (818) 591-9330 </w:t>
    </w:r>
    <w:r w:rsidRPr="00965C1B">
      <w:rPr>
        <w:rFonts w:ascii="Times New Roman" w:hAnsi="Times New Roman"/>
        <w:sz w:val="20"/>
      </w:rPr>
      <w:sym w:font="Symbol" w:char="F0B7"/>
    </w:r>
    <w:r w:rsidRPr="00965C1B">
      <w:rPr>
        <w:rFonts w:ascii="Times New Roman" w:hAnsi="Times New Roman"/>
        <w:sz w:val="20"/>
      </w:rPr>
      <w:t xml:space="preserve"> cce@civiced.org </w:t>
    </w:r>
    <w:r w:rsidRPr="00965C1B">
      <w:rPr>
        <w:rFonts w:ascii="Times New Roman" w:hAnsi="Times New Roman"/>
        <w:sz w:val="20"/>
      </w:rPr>
      <w:sym w:font="Symbol" w:char="F0B7"/>
    </w:r>
    <w:r w:rsidRPr="00965C1B">
      <w:rPr>
        <w:rFonts w:ascii="Times New Roman" w:hAnsi="Times New Roman"/>
        <w:sz w:val="20"/>
      </w:rPr>
      <w:t xml:space="preserve"> www.civiced.org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18AB" w14:textId="77777777" w:rsidR="004939E3" w:rsidRDefault="004939E3">
      <w:pPr>
        <w:spacing w:after="0" w:line="240" w:lineRule="auto"/>
      </w:pPr>
      <w:r>
        <w:separator/>
      </w:r>
    </w:p>
  </w:footnote>
  <w:footnote w:type="continuationSeparator" w:id="0">
    <w:p w14:paraId="741AC1A8" w14:textId="77777777" w:rsidR="004939E3" w:rsidRDefault="0049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2A1C" w14:textId="77777777" w:rsidR="00E7537D" w:rsidRDefault="00E7537D" w:rsidP="0025083C">
    <w:pPr>
      <w:pStyle w:val="Header"/>
      <w:jc w:val="center"/>
    </w:pPr>
    <w:r>
      <w:rPr>
        <w:noProof/>
      </w:rPr>
      <w:drawing>
        <wp:inline distT="0" distB="0" distL="0" distR="0" wp14:anchorId="338C2A20" wp14:editId="338C2A21">
          <wp:extent cx="4000500" cy="810472"/>
          <wp:effectExtent l="25400" t="0" r="0" b="0"/>
          <wp:docPr id="3" name="Picture 1" descr="WethePeople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thePeopleMasthead.jpg"/>
                  <pic:cNvPicPr/>
                </pic:nvPicPr>
                <pic:blipFill>
                  <a:blip r:embed="rId1"/>
                  <a:stretch>
                    <a:fillRect/>
                  </a:stretch>
                </pic:blipFill>
                <pic:spPr>
                  <a:xfrm>
                    <a:off x="0" y="0"/>
                    <a:ext cx="4004168" cy="811215"/>
                  </a:xfrm>
                  <a:prstGeom prst="rect">
                    <a:avLst/>
                  </a:prstGeom>
                </pic:spPr>
              </pic:pic>
            </a:graphicData>
          </a:graphic>
        </wp:inline>
      </w:drawing>
    </w:r>
  </w:p>
  <w:p w14:paraId="338C2A1D" w14:textId="77777777" w:rsidR="00E7537D" w:rsidRDefault="00E7537D" w:rsidP="002508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6BE"/>
    <w:multiLevelType w:val="hybridMultilevel"/>
    <w:tmpl w:val="03E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5DB8"/>
    <w:multiLevelType w:val="hybridMultilevel"/>
    <w:tmpl w:val="AD504D84"/>
    <w:lvl w:ilvl="0" w:tplc="35461BD6">
      <w:start w:val="1"/>
      <w:numFmt w:val="decimal"/>
      <w:lvlText w:val="%1."/>
      <w:lvlJc w:val="left"/>
      <w:pPr>
        <w:ind w:left="630" w:hanging="360"/>
      </w:pPr>
      <w:rPr>
        <w:rFonts w:hint="default"/>
        <w:b/>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201B76"/>
    <w:multiLevelType w:val="hybridMultilevel"/>
    <w:tmpl w:val="586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976E1"/>
    <w:multiLevelType w:val="hybridMultilevel"/>
    <w:tmpl w:val="B8C02472"/>
    <w:lvl w:ilvl="0" w:tplc="A18AA4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A4A9C"/>
    <w:multiLevelType w:val="hybridMultilevel"/>
    <w:tmpl w:val="1A0A49BE"/>
    <w:lvl w:ilvl="0" w:tplc="39804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A3856"/>
    <w:multiLevelType w:val="hybridMultilevel"/>
    <w:tmpl w:val="E974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67489"/>
    <w:multiLevelType w:val="multilevel"/>
    <w:tmpl w:val="0588941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8" w15:restartNumberingAfterBreak="0">
    <w:nsid w:val="186F1440"/>
    <w:multiLevelType w:val="hybridMultilevel"/>
    <w:tmpl w:val="0E680ECA"/>
    <w:lvl w:ilvl="0" w:tplc="6E30AC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6A90"/>
    <w:multiLevelType w:val="hybridMultilevel"/>
    <w:tmpl w:val="8EB08394"/>
    <w:lvl w:ilvl="0" w:tplc="4866F14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92809"/>
    <w:multiLevelType w:val="hybridMultilevel"/>
    <w:tmpl w:val="75DE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2D3B"/>
    <w:multiLevelType w:val="hybridMultilevel"/>
    <w:tmpl w:val="D8B8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6C28BD"/>
    <w:multiLevelType w:val="hybridMultilevel"/>
    <w:tmpl w:val="36085FF6"/>
    <w:lvl w:ilvl="0" w:tplc="C53E5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239F5"/>
    <w:multiLevelType w:val="hybridMultilevel"/>
    <w:tmpl w:val="E97A7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B81576"/>
    <w:multiLevelType w:val="hybridMultilevel"/>
    <w:tmpl w:val="D17C106C"/>
    <w:lvl w:ilvl="0" w:tplc="72B053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8D75A4"/>
    <w:multiLevelType w:val="hybridMultilevel"/>
    <w:tmpl w:val="1F44C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2FCC62B3"/>
    <w:multiLevelType w:val="hybridMultilevel"/>
    <w:tmpl w:val="5588993C"/>
    <w:lvl w:ilvl="0" w:tplc="C95E9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E397B"/>
    <w:multiLevelType w:val="multilevel"/>
    <w:tmpl w:val="4D76402E"/>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tabs>
          <w:tab w:val="num" w:pos="144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20" w15:restartNumberingAfterBreak="0">
    <w:nsid w:val="33C552CD"/>
    <w:multiLevelType w:val="multilevel"/>
    <w:tmpl w:val="A81CB5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3CA194D"/>
    <w:multiLevelType w:val="multilevel"/>
    <w:tmpl w:val="6318E8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195DFD"/>
    <w:multiLevelType w:val="hybridMultilevel"/>
    <w:tmpl w:val="1990F604"/>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3D0686"/>
    <w:multiLevelType w:val="hybridMultilevel"/>
    <w:tmpl w:val="FC72693C"/>
    <w:lvl w:ilvl="0" w:tplc="DFBA5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740A2"/>
    <w:multiLevelType w:val="hybridMultilevel"/>
    <w:tmpl w:val="A22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01083"/>
    <w:multiLevelType w:val="hybridMultilevel"/>
    <w:tmpl w:val="6CCC472C"/>
    <w:lvl w:ilvl="0" w:tplc="861C6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54114"/>
    <w:multiLevelType w:val="hybridMultilevel"/>
    <w:tmpl w:val="A83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9124A5"/>
    <w:multiLevelType w:val="hybridMultilevel"/>
    <w:tmpl w:val="0018E968"/>
    <w:lvl w:ilvl="0" w:tplc="467A4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924964"/>
    <w:multiLevelType w:val="hybridMultilevel"/>
    <w:tmpl w:val="BD26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B16810"/>
    <w:multiLevelType w:val="hybridMultilevel"/>
    <w:tmpl w:val="AF1AE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47728A"/>
    <w:multiLevelType w:val="hybridMultilevel"/>
    <w:tmpl w:val="3A8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E521829"/>
    <w:multiLevelType w:val="hybridMultilevel"/>
    <w:tmpl w:val="041CF228"/>
    <w:lvl w:ilvl="0" w:tplc="F0D49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882751"/>
    <w:multiLevelType w:val="hybridMultilevel"/>
    <w:tmpl w:val="DDB2ABE2"/>
    <w:lvl w:ilvl="0" w:tplc="8904E7D4">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E34204"/>
    <w:multiLevelType w:val="hybridMultilevel"/>
    <w:tmpl w:val="AF1AE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D4D47"/>
    <w:multiLevelType w:val="hybridMultilevel"/>
    <w:tmpl w:val="B09CE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E23AA6"/>
    <w:multiLevelType w:val="hybridMultilevel"/>
    <w:tmpl w:val="1AB64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D8075D3"/>
    <w:multiLevelType w:val="hybridMultilevel"/>
    <w:tmpl w:val="C0200632"/>
    <w:lvl w:ilvl="0" w:tplc="91C82746">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2DC0991"/>
    <w:multiLevelType w:val="hybridMultilevel"/>
    <w:tmpl w:val="BF4A23DC"/>
    <w:lvl w:ilvl="0" w:tplc="FF005AD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071B1F"/>
    <w:multiLevelType w:val="multilevel"/>
    <w:tmpl w:val="662621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6A114C9"/>
    <w:multiLevelType w:val="hybridMultilevel"/>
    <w:tmpl w:val="31063E1E"/>
    <w:lvl w:ilvl="0" w:tplc="3C6C5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E724C7"/>
    <w:multiLevelType w:val="hybridMultilevel"/>
    <w:tmpl w:val="204A22AC"/>
    <w:lvl w:ilvl="0" w:tplc="9A52B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CF2E9B"/>
    <w:multiLevelType w:val="hybridMultilevel"/>
    <w:tmpl w:val="73F29F18"/>
    <w:lvl w:ilvl="0" w:tplc="2DC08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845484"/>
    <w:multiLevelType w:val="hybridMultilevel"/>
    <w:tmpl w:val="207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9A7C2E"/>
    <w:multiLevelType w:val="hybridMultilevel"/>
    <w:tmpl w:val="8D9866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761EA5"/>
    <w:multiLevelType w:val="hybridMultilevel"/>
    <w:tmpl w:val="91CE2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2F2346B"/>
    <w:multiLevelType w:val="hybridMultilevel"/>
    <w:tmpl w:val="38F80742"/>
    <w:lvl w:ilvl="0" w:tplc="2C5E8D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2A25E9"/>
    <w:multiLevelType w:val="hybridMultilevel"/>
    <w:tmpl w:val="AADE9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A3D00B3"/>
    <w:multiLevelType w:val="hybridMultilevel"/>
    <w:tmpl w:val="18748274"/>
    <w:lvl w:ilvl="0" w:tplc="2A52F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A97150"/>
    <w:multiLevelType w:val="hybridMultilevel"/>
    <w:tmpl w:val="BC2C63CC"/>
    <w:lvl w:ilvl="0" w:tplc="2B78F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C765B8"/>
    <w:multiLevelType w:val="hybridMultilevel"/>
    <w:tmpl w:val="8DF8E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0E30947"/>
    <w:multiLevelType w:val="hybridMultilevel"/>
    <w:tmpl w:val="190C5ECA"/>
    <w:lvl w:ilvl="0" w:tplc="24D8E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4660F1"/>
    <w:multiLevelType w:val="hybridMultilevel"/>
    <w:tmpl w:val="9DF0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976E1D"/>
    <w:multiLevelType w:val="hybridMultilevel"/>
    <w:tmpl w:val="F32EBFD4"/>
    <w:lvl w:ilvl="0" w:tplc="0F6849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71DD06D0"/>
    <w:multiLevelType w:val="multilevel"/>
    <w:tmpl w:val="95FA4796"/>
    <w:styleLink w:val="List21"/>
    <w:lvl w:ilvl="0">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bullet"/>
      <w:lvlText w:val="•"/>
      <w:lvlJc w:val="left"/>
      <w:pPr>
        <w:tabs>
          <w:tab w:val="num" w:pos="216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3">
      <w:start w:val="1"/>
      <w:numFmt w:val="bullet"/>
      <w:lvlText w:val="•"/>
      <w:lvlJc w:val="left"/>
      <w:pPr>
        <w:tabs>
          <w:tab w:val="num" w:pos="288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4">
      <w:start w:val="1"/>
      <w:numFmt w:val="bullet"/>
      <w:lvlText w:val="•"/>
      <w:lvlJc w:val="left"/>
      <w:pPr>
        <w:tabs>
          <w:tab w:val="num" w:pos="360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5">
      <w:start w:val="1"/>
      <w:numFmt w:val="bullet"/>
      <w:lvlText w:val="•"/>
      <w:lvlJc w:val="left"/>
      <w:pPr>
        <w:tabs>
          <w:tab w:val="num" w:pos="43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6">
      <w:start w:val="1"/>
      <w:numFmt w:val="bullet"/>
      <w:lvlText w:val="•"/>
      <w:lvlJc w:val="left"/>
      <w:pPr>
        <w:tabs>
          <w:tab w:val="num" w:pos="504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7">
      <w:start w:val="1"/>
      <w:numFmt w:val="bullet"/>
      <w:lvlText w:val="•"/>
      <w:lvlJc w:val="left"/>
      <w:pPr>
        <w:tabs>
          <w:tab w:val="num" w:pos="576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lvl w:ilvl="8">
      <w:start w:val="1"/>
      <w:numFmt w:val="bullet"/>
      <w:lvlText w:val="•"/>
      <w:lvlJc w:val="left"/>
      <w:pPr>
        <w:tabs>
          <w:tab w:val="num" w:pos="648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rPr>
    </w:lvl>
  </w:abstractNum>
  <w:abstractNum w:abstractNumId="56"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8285A00"/>
    <w:multiLevelType w:val="hybridMultilevel"/>
    <w:tmpl w:val="00C4D3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58" w15:restartNumberingAfterBreak="0">
    <w:nsid w:val="7885661C"/>
    <w:multiLevelType w:val="hybridMultilevel"/>
    <w:tmpl w:val="1B62C0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2D16FF"/>
    <w:multiLevelType w:val="hybridMultilevel"/>
    <w:tmpl w:val="628CF6EE"/>
    <w:lvl w:ilvl="0" w:tplc="A10025EC">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8F66AB"/>
    <w:multiLevelType w:val="hybridMultilevel"/>
    <w:tmpl w:val="D5E42B9C"/>
    <w:lvl w:ilvl="0" w:tplc="E536D8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2F6A7B"/>
    <w:multiLevelType w:val="hybridMultilevel"/>
    <w:tmpl w:val="E6FAA73E"/>
    <w:lvl w:ilvl="0" w:tplc="70C24F7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993B56"/>
    <w:multiLevelType w:val="hybridMultilevel"/>
    <w:tmpl w:val="6B200D48"/>
    <w:lvl w:ilvl="0" w:tplc="C0D08894">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104A94"/>
    <w:multiLevelType w:val="hybridMultilevel"/>
    <w:tmpl w:val="CEAE868A"/>
    <w:lvl w:ilvl="0" w:tplc="9A100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7"/>
  </w:num>
  <w:num w:numId="3">
    <w:abstractNumId w:val="30"/>
  </w:num>
  <w:num w:numId="4">
    <w:abstractNumId w:val="12"/>
  </w:num>
  <w:num w:numId="5">
    <w:abstractNumId w:val="62"/>
  </w:num>
  <w:num w:numId="6">
    <w:abstractNumId w:val="36"/>
  </w:num>
  <w:num w:numId="7">
    <w:abstractNumId w:val="37"/>
  </w:num>
  <w:num w:numId="8">
    <w:abstractNumId w:val="38"/>
  </w:num>
  <w:num w:numId="9">
    <w:abstractNumId w:val="1"/>
  </w:num>
  <w:num w:numId="10">
    <w:abstractNumId w:val="34"/>
  </w:num>
  <w:num w:numId="11">
    <w:abstractNumId w:val="21"/>
  </w:num>
  <w:num w:numId="12">
    <w:abstractNumId w:val="61"/>
  </w:num>
  <w:num w:numId="13">
    <w:abstractNumId w:val="29"/>
  </w:num>
  <w:num w:numId="14">
    <w:abstractNumId w:val="59"/>
  </w:num>
  <w:num w:numId="15">
    <w:abstractNumId w:val="22"/>
  </w:num>
  <w:num w:numId="16">
    <w:abstractNumId w:val="44"/>
  </w:num>
  <w:num w:numId="17">
    <w:abstractNumId w:val="39"/>
  </w:num>
  <w:num w:numId="18">
    <w:abstractNumId w:val="58"/>
  </w:num>
  <w:num w:numId="19">
    <w:abstractNumId w:val="15"/>
  </w:num>
  <w:num w:numId="20">
    <w:abstractNumId w:val="14"/>
  </w:num>
  <w:num w:numId="21">
    <w:abstractNumId w:val="9"/>
  </w:num>
  <w:num w:numId="22">
    <w:abstractNumId w:val="56"/>
  </w:num>
  <w:num w:numId="23">
    <w:abstractNumId w:val="48"/>
  </w:num>
  <w:num w:numId="24">
    <w:abstractNumId w:val="5"/>
  </w:num>
  <w:num w:numId="25">
    <w:abstractNumId w:val="28"/>
  </w:num>
  <w:num w:numId="26">
    <w:abstractNumId w:val="6"/>
  </w:num>
  <w:num w:numId="27">
    <w:abstractNumId w:val="35"/>
  </w:num>
  <w:num w:numId="28">
    <w:abstractNumId w:val="11"/>
  </w:num>
  <w:num w:numId="29">
    <w:abstractNumId w:val="19"/>
  </w:num>
  <w:num w:numId="30">
    <w:abstractNumId w:val="55"/>
  </w:num>
  <w:num w:numId="31">
    <w:abstractNumId w:val="47"/>
  </w:num>
  <w:num w:numId="32">
    <w:abstractNumId w:val="43"/>
  </w:num>
  <w:num w:numId="33">
    <w:abstractNumId w:val="2"/>
  </w:num>
  <w:num w:numId="34">
    <w:abstractNumId w:val="20"/>
  </w:num>
  <w:num w:numId="35">
    <w:abstractNumId w:val="51"/>
  </w:num>
  <w:num w:numId="36">
    <w:abstractNumId w:val="10"/>
  </w:num>
  <w:num w:numId="37">
    <w:abstractNumId w:val="16"/>
  </w:num>
  <w:num w:numId="38">
    <w:abstractNumId w:val="7"/>
  </w:num>
  <w:num w:numId="39">
    <w:abstractNumId w:val="32"/>
  </w:num>
  <w:num w:numId="40">
    <w:abstractNumId w:val="0"/>
  </w:num>
  <w:num w:numId="41">
    <w:abstractNumId w:val="54"/>
  </w:num>
  <w:num w:numId="42">
    <w:abstractNumId w:val="46"/>
  </w:num>
  <w:num w:numId="43">
    <w:abstractNumId w:val="45"/>
  </w:num>
  <w:num w:numId="44">
    <w:abstractNumId w:val="24"/>
  </w:num>
  <w:num w:numId="45">
    <w:abstractNumId w:val="53"/>
  </w:num>
  <w:num w:numId="46">
    <w:abstractNumId w:val="17"/>
  </w:num>
  <w:num w:numId="47">
    <w:abstractNumId w:val="33"/>
  </w:num>
  <w:num w:numId="48">
    <w:abstractNumId w:val="49"/>
  </w:num>
  <w:num w:numId="49">
    <w:abstractNumId w:val="63"/>
  </w:num>
  <w:num w:numId="50">
    <w:abstractNumId w:val="27"/>
  </w:num>
  <w:num w:numId="51">
    <w:abstractNumId w:val="23"/>
  </w:num>
  <w:num w:numId="52">
    <w:abstractNumId w:val="42"/>
  </w:num>
  <w:num w:numId="53">
    <w:abstractNumId w:val="60"/>
  </w:num>
  <w:num w:numId="54">
    <w:abstractNumId w:val="40"/>
  </w:num>
  <w:num w:numId="55">
    <w:abstractNumId w:val="41"/>
  </w:num>
  <w:num w:numId="56">
    <w:abstractNumId w:val="8"/>
  </w:num>
  <w:num w:numId="57">
    <w:abstractNumId w:val="3"/>
  </w:num>
  <w:num w:numId="58">
    <w:abstractNumId w:val="25"/>
  </w:num>
  <w:num w:numId="59">
    <w:abstractNumId w:val="52"/>
  </w:num>
  <w:num w:numId="60">
    <w:abstractNumId w:val="4"/>
  </w:num>
  <w:num w:numId="61">
    <w:abstractNumId w:val="18"/>
  </w:num>
  <w:num w:numId="62">
    <w:abstractNumId w:val="31"/>
  </w:num>
  <w:num w:numId="63">
    <w:abstractNumId w:val="50"/>
  </w:num>
  <w:num w:numId="6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97"/>
    <w:rsid w:val="000007D8"/>
    <w:rsid w:val="00000FE2"/>
    <w:rsid w:val="00001A14"/>
    <w:rsid w:val="00002242"/>
    <w:rsid w:val="00003BFF"/>
    <w:rsid w:val="00004253"/>
    <w:rsid w:val="000042AB"/>
    <w:rsid w:val="000045D2"/>
    <w:rsid w:val="00004BED"/>
    <w:rsid w:val="00005F7D"/>
    <w:rsid w:val="00006251"/>
    <w:rsid w:val="00006C0A"/>
    <w:rsid w:val="00010DBA"/>
    <w:rsid w:val="00011F70"/>
    <w:rsid w:val="0001357B"/>
    <w:rsid w:val="00013F9D"/>
    <w:rsid w:val="00016459"/>
    <w:rsid w:val="000165EE"/>
    <w:rsid w:val="00016A1F"/>
    <w:rsid w:val="00016B99"/>
    <w:rsid w:val="00020201"/>
    <w:rsid w:val="0002128C"/>
    <w:rsid w:val="000223DC"/>
    <w:rsid w:val="00022949"/>
    <w:rsid w:val="00022A54"/>
    <w:rsid w:val="00022CBC"/>
    <w:rsid w:val="0002653B"/>
    <w:rsid w:val="00026A99"/>
    <w:rsid w:val="000321CA"/>
    <w:rsid w:val="00032830"/>
    <w:rsid w:val="00035951"/>
    <w:rsid w:val="0003667B"/>
    <w:rsid w:val="00036F72"/>
    <w:rsid w:val="00037786"/>
    <w:rsid w:val="00037BCF"/>
    <w:rsid w:val="000400FF"/>
    <w:rsid w:val="00040383"/>
    <w:rsid w:val="0004078C"/>
    <w:rsid w:val="0004487C"/>
    <w:rsid w:val="00044924"/>
    <w:rsid w:val="0004794B"/>
    <w:rsid w:val="00047B73"/>
    <w:rsid w:val="00050E29"/>
    <w:rsid w:val="00054563"/>
    <w:rsid w:val="00055115"/>
    <w:rsid w:val="000564AE"/>
    <w:rsid w:val="00056F18"/>
    <w:rsid w:val="00060921"/>
    <w:rsid w:val="000609C0"/>
    <w:rsid w:val="00060DAB"/>
    <w:rsid w:val="00062675"/>
    <w:rsid w:val="00064897"/>
    <w:rsid w:val="000675D3"/>
    <w:rsid w:val="00067BAE"/>
    <w:rsid w:val="00070743"/>
    <w:rsid w:val="00070C5B"/>
    <w:rsid w:val="0007213F"/>
    <w:rsid w:val="00073DE3"/>
    <w:rsid w:val="000754EC"/>
    <w:rsid w:val="00075F66"/>
    <w:rsid w:val="00076C50"/>
    <w:rsid w:val="000804D3"/>
    <w:rsid w:val="00080B46"/>
    <w:rsid w:val="00082F09"/>
    <w:rsid w:val="00083763"/>
    <w:rsid w:val="00084515"/>
    <w:rsid w:val="000849D7"/>
    <w:rsid w:val="00084DE4"/>
    <w:rsid w:val="00086055"/>
    <w:rsid w:val="000900D8"/>
    <w:rsid w:val="0009788A"/>
    <w:rsid w:val="000A0BDD"/>
    <w:rsid w:val="000A260C"/>
    <w:rsid w:val="000A2C93"/>
    <w:rsid w:val="000A36C2"/>
    <w:rsid w:val="000A58A8"/>
    <w:rsid w:val="000A74A8"/>
    <w:rsid w:val="000A794F"/>
    <w:rsid w:val="000B060A"/>
    <w:rsid w:val="000B22B5"/>
    <w:rsid w:val="000B3277"/>
    <w:rsid w:val="000B491A"/>
    <w:rsid w:val="000B5602"/>
    <w:rsid w:val="000B5CCD"/>
    <w:rsid w:val="000B67BE"/>
    <w:rsid w:val="000B6A7E"/>
    <w:rsid w:val="000B6FDB"/>
    <w:rsid w:val="000C1CB6"/>
    <w:rsid w:val="000C2001"/>
    <w:rsid w:val="000C2772"/>
    <w:rsid w:val="000C36A5"/>
    <w:rsid w:val="000C41B3"/>
    <w:rsid w:val="000C4AE2"/>
    <w:rsid w:val="000C5180"/>
    <w:rsid w:val="000C6A9C"/>
    <w:rsid w:val="000C6BAA"/>
    <w:rsid w:val="000D070D"/>
    <w:rsid w:val="000D0E6C"/>
    <w:rsid w:val="000D1643"/>
    <w:rsid w:val="000D2C3E"/>
    <w:rsid w:val="000D30D2"/>
    <w:rsid w:val="000D5380"/>
    <w:rsid w:val="000D5648"/>
    <w:rsid w:val="000D5EF1"/>
    <w:rsid w:val="000D7E82"/>
    <w:rsid w:val="000E095D"/>
    <w:rsid w:val="000E276D"/>
    <w:rsid w:val="000E3C69"/>
    <w:rsid w:val="000E51C3"/>
    <w:rsid w:val="000E568A"/>
    <w:rsid w:val="000E5F66"/>
    <w:rsid w:val="000E78C1"/>
    <w:rsid w:val="000E7F9A"/>
    <w:rsid w:val="000E7FA1"/>
    <w:rsid w:val="000F09E7"/>
    <w:rsid w:val="000F119F"/>
    <w:rsid w:val="000F15C0"/>
    <w:rsid w:val="000F69E0"/>
    <w:rsid w:val="000F722E"/>
    <w:rsid w:val="000F7760"/>
    <w:rsid w:val="000F7852"/>
    <w:rsid w:val="00100457"/>
    <w:rsid w:val="00101A08"/>
    <w:rsid w:val="00101D73"/>
    <w:rsid w:val="00101E00"/>
    <w:rsid w:val="00102CF2"/>
    <w:rsid w:val="001045E9"/>
    <w:rsid w:val="001060E1"/>
    <w:rsid w:val="00110600"/>
    <w:rsid w:val="00110D34"/>
    <w:rsid w:val="0011314B"/>
    <w:rsid w:val="00114417"/>
    <w:rsid w:val="00114CDB"/>
    <w:rsid w:val="00115843"/>
    <w:rsid w:val="001159E5"/>
    <w:rsid w:val="00117376"/>
    <w:rsid w:val="00117426"/>
    <w:rsid w:val="00117EE3"/>
    <w:rsid w:val="00120156"/>
    <w:rsid w:val="001205BB"/>
    <w:rsid w:val="001213AD"/>
    <w:rsid w:val="001217C5"/>
    <w:rsid w:val="00121813"/>
    <w:rsid w:val="00122AD2"/>
    <w:rsid w:val="0012437C"/>
    <w:rsid w:val="00125B7E"/>
    <w:rsid w:val="00126906"/>
    <w:rsid w:val="00126A27"/>
    <w:rsid w:val="00127551"/>
    <w:rsid w:val="00131C6C"/>
    <w:rsid w:val="00133644"/>
    <w:rsid w:val="00135791"/>
    <w:rsid w:val="00135C13"/>
    <w:rsid w:val="00136AA8"/>
    <w:rsid w:val="00136BAD"/>
    <w:rsid w:val="001374DF"/>
    <w:rsid w:val="00140CAE"/>
    <w:rsid w:val="00141B02"/>
    <w:rsid w:val="001421FE"/>
    <w:rsid w:val="0014226F"/>
    <w:rsid w:val="001427D7"/>
    <w:rsid w:val="00144DA1"/>
    <w:rsid w:val="00144E9B"/>
    <w:rsid w:val="001453BB"/>
    <w:rsid w:val="00145D47"/>
    <w:rsid w:val="001513DB"/>
    <w:rsid w:val="00152367"/>
    <w:rsid w:val="00152815"/>
    <w:rsid w:val="00153D89"/>
    <w:rsid w:val="00155326"/>
    <w:rsid w:val="00156A3E"/>
    <w:rsid w:val="00157B4F"/>
    <w:rsid w:val="00160660"/>
    <w:rsid w:val="0016091F"/>
    <w:rsid w:val="00160C5B"/>
    <w:rsid w:val="00162AFD"/>
    <w:rsid w:val="001648DC"/>
    <w:rsid w:val="00164D89"/>
    <w:rsid w:val="001663B3"/>
    <w:rsid w:val="00166C08"/>
    <w:rsid w:val="00170814"/>
    <w:rsid w:val="00171D16"/>
    <w:rsid w:val="001733F5"/>
    <w:rsid w:val="00173B2F"/>
    <w:rsid w:val="00174184"/>
    <w:rsid w:val="0017553F"/>
    <w:rsid w:val="00175B4D"/>
    <w:rsid w:val="00176908"/>
    <w:rsid w:val="00177248"/>
    <w:rsid w:val="00177B47"/>
    <w:rsid w:val="00177E2B"/>
    <w:rsid w:val="001816AD"/>
    <w:rsid w:val="001820DD"/>
    <w:rsid w:val="00182402"/>
    <w:rsid w:val="00182F6D"/>
    <w:rsid w:val="00184E25"/>
    <w:rsid w:val="00186133"/>
    <w:rsid w:val="00186E66"/>
    <w:rsid w:val="00191114"/>
    <w:rsid w:val="00191C2F"/>
    <w:rsid w:val="00192BF4"/>
    <w:rsid w:val="00192CE3"/>
    <w:rsid w:val="00193A2E"/>
    <w:rsid w:val="00195877"/>
    <w:rsid w:val="00196A72"/>
    <w:rsid w:val="00196BA2"/>
    <w:rsid w:val="001A0A3E"/>
    <w:rsid w:val="001A2391"/>
    <w:rsid w:val="001A3479"/>
    <w:rsid w:val="001A42C0"/>
    <w:rsid w:val="001A55B2"/>
    <w:rsid w:val="001A5792"/>
    <w:rsid w:val="001A5E66"/>
    <w:rsid w:val="001A7F6C"/>
    <w:rsid w:val="001B02D2"/>
    <w:rsid w:val="001B0BC9"/>
    <w:rsid w:val="001B0D92"/>
    <w:rsid w:val="001B1082"/>
    <w:rsid w:val="001B1749"/>
    <w:rsid w:val="001B1841"/>
    <w:rsid w:val="001B2607"/>
    <w:rsid w:val="001B299F"/>
    <w:rsid w:val="001B36C8"/>
    <w:rsid w:val="001B3829"/>
    <w:rsid w:val="001B4F53"/>
    <w:rsid w:val="001B5CCE"/>
    <w:rsid w:val="001B5CFB"/>
    <w:rsid w:val="001B7284"/>
    <w:rsid w:val="001B7F5D"/>
    <w:rsid w:val="001C198C"/>
    <w:rsid w:val="001C1C58"/>
    <w:rsid w:val="001C2D37"/>
    <w:rsid w:val="001C40FC"/>
    <w:rsid w:val="001C4967"/>
    <w:rsid w:val="001C5ADE"/>
    <w:rsid w:val="001C740C"/>
    <w:rsid w:val="001C7992"/>
    <w:rsid w:val="001D40B5"/>
    <w:rsid w:val="001D50E9"/>
    <w:rsid w:val="001D5AF4"/>
    <w:rsid w:val="001D6C74"/>
    <w:rsid w:val="001D6EB8"/>
    <w:rsid w:val="001D6ED9"/>
    <w:rsid w:val="001E1751"/>
    <w:rsid w:val="001E3110"/>
    <w:rsid w:val="001E368E"/>
    <w:rsid w:val="001E36A2"/>
    <w:rsid w:val="001E389D"/>
    <w:rsid w:val="001E3DB0"/>
    <w:rsid w:val="001E4530"/>
    <w:rsid w:val="001E47D3"/>
    <w:rsid w:val="001E525D"/>
    <w:rsid w:val="001E7104"/>
    <w:rsid w:val="001E76C7"/>
    <w:rsid w:val="001F07ED"/>
    <w:rsid w:val="001F09E6"/>
    <w:rsid w:val="001F1662"/>
    <w:rsid w:val="001F30F5"/>
    <w:rsid w:val="001F4DB6"/>
    <w:rsid w:val="001F6324"/>
    <w:rsid w:val="001F6445"/>
    <w:rsid w:val="001F7045"/>
    <w:rsid w:val="001F7D88"/>
    <w:rsid w:val="002001D9"/>
    <w:rsid w:val="00201ED2"/>
    <w:rsid w:val="0020283D"/>
    <w:rsid w:val="00204B12"/>
    <w:rsid w:val="0020600E"/>
    <w:rsid w:val="00206DF0"/>
    <w:rsid w:val="00206F33"/>
    <w:rsid w:val="00207DEF"/>
    <w:rsid w:val="00207E52"/>
    <w:rsid w:val="00207EF3"/>
    <w:rsid w:val="00210285"/>
    <w:rsid w:val="00211780"/>
    <w:rsid w:val="00211E54"/>
    <w:rsid w:val="00212658"/>
    <w:rsid w:val="00212AA9"/>
    <w:rsid w:val="00213A70"/>
    <w:rsid w:val="00213E9D"/>
    <w:rsid w:val="00215225"/>
    <w:rsid w:val="0021551E"/>
    <w:rsid w:val="00215C3F"/>
    <w:rsid w:val="00215D0E"/>
    <w:rsid w:val="00215DAC"/>
    <w:rsid w:val="00215E31"/>
    <w:rsid w:val="0021696E"/>
    <w:rsid w:val="00217105"/>
    <w:rsid w:val="00217F19"/>
    <w:rsid w:val="00220660"/>
    <w:rsid w:val="002211DE"/>
    <w:rsid w:val="00222910"/>
    <w:rsid w:val="00223A8C"/>
    <w:rsid w:val="00224FB0"/>
    <w:rsid w:val="00226639"/>
    <w:rsid w:val="00226CDD"/>
    <w:rsid w:val="002315CC"/>
    <w:rsid w:val="002316BC"/>
    <w:rsid w:val="00232606"/>
    <w:rsid w:val="002327B8"/>
    <w:rsid w:val="002328C3"/>
    <w:rsid w:val="002331F9"/>
    <w:rsid w:val="00235451"/>
    <w:rsid w:val="00235E61"/>
    <w:rsid w:val="002366F4"/>
    <w:rsid w:val="0024050D"/>
    <w:rsid w:val="00240F75"/>
    <w:rsid w:val="00241C7A"/>
    <w:rsid w:val="00244978"/>
    <w:rsid w:val="00247810"/>
    <w:rsid w:val="00247F38"/>
    <w:rsid w:val="002502A4"/>
    <w:rsid w:val="0025083C"/>
    <w:rsid w:val="00251B7D"/>
    <w:rsid w:val="002545C5"/>
    <w:rsid w:val="002558DD"/>
    <w:rsid w:val="002559EE"/>
    <w:rsid w:val="002560A8"/>
    <w:rsid w:val="002568A4"/>
    <w:rsid w:val="00256C23"/>
    <w:rsid w:val="002606D5"/>
    <w:rsid w:val="0026749B"/>
    <w:rsid w:val="002676C5"/>
    <w:rsid w:val="00267A61"/>
    <w:rsid w:val="00270442"/>
    <w:rsid w:val="00270F64"/>
    <w:rsid w:val="002710D1"/>
    <w:rsid w:val="00271298"/>
    <w:rsid w:val="002715BA"/>
    <w:rsid w:val="00271629"/>
    <w:rsid w:val="00271FA1"/>
    <w:rsid w:val="00272897"/>
    <w:rsid w:val="0027421A"/>
    <w:rsid w:val="0027479E"/>
    <w:rsid w:val="00274D90"/>
    <w:rsid w:val="00275244"/>
    <w:rsid w:val="002767BD"/>
    <w:rsid w:val="00277587"/>
    <w:rsid w:val="002812A0"/>
    <w:rsid w:val="00281786"/>
    <w:rsid w:val="00281996"/>
    <w:rsid w:val="00282B75"/>
    <w:rsid w:val="002874BF"/>
    <w:rsid w:val="002913DB"/>
    <w:rsid w:val="00291CDC"/>
    <w:rsid w:val="00291E74"/>
    <w:rsid w:val="00293EDF"/>
    <w:rsid w:val="00293FEA"/>
    <w:rsid w:val="00294D6E"/>
    <w:rsid w:val="002957F7"/>
    <w:rsid w:val="00296B1E"/>
    <w:rsid w:val="002A0CFB"/>
    <w:rsid w:val="002A32A5"/>
    <w:rsid w:val="002A4F42"/>
    <w:rsid w:val="002A52D2"/>
    <w:rsid w:val="002A6A2E"/>
    <w:rsid w:val="002A6ED5"/>
    <w:rsid w:val="002B06EA"/>
    <w:rsid w:val="002B0D50"/>
    <w:rsid w:val="002B1982"/>
    <w:rsid w:val="002B3458"/>
    <w:rsid w:val="002B3834"/>
    <w:rsid w:val="002B38AE"/>
    <w:rsid w:val="002B4385"/>
    <w:rsid w:val="002B5F66"/>
    <w:rsid w:val="002B7742"/>
    <w:rsid w:val="002B77CF"/>
    <w:rsid w:val="002C202A"/>
    <w:rsid w:val="002C214F"/>
    <w:rsid w:val="002C22B2"/>
    <w:rsid w:val="002C50CF"/>
    <w:rsid w:val="002C5435"/>
    <w:rsid w:val="002C558D"/>
    <w:rsid w:val="002C5F07"/>
    <w:rsid w:val="002C6279"/>
    <w:rsid w:val="002D09B5"/>
    <w:rsid w:val="002D156F"/>
    <w:rsid w:val="002D195D"/>
    <w:rsid w:val="002D31B4"/>
    <w:rsid w:val="002D5E3F"/>
    <w:rsid w:val="002D7E62"/>
    <w:rsid w:val="002E1BC3"/>
    <w:rsid w:val="002E2514"/>
    <w:rsid w:val="002E2772"/>
    <w:rsid w:val="002E2A2E"/>
    <w:rsid w:val="002E3ADE"/>
    <w:rsid w:val="002E3BD0"/>
    <w:rsid w:val="002E47EF"/>
    <w:rsid w:val="002E5067"/>
    <w:rsid w:val="002E57ED"/>
    <w:rsid w:val="002E5B04"/>
    <w:rsid w:val="002E640A"/>
    <w:rsid w:val="002F143B"/>
    <w:rsid w:val="002F2A67"/>
    <w:rsid w:val="002F4636"/>
    <w:rsid w:val="002F738B"/>
    <w:rsid w:val="002F753F"/>
    <w:rsid w:val="002F7E1F"/>
    <w:rsid w:val="0030041A"/>
    <w:rsid w:val="00300B89"/>
    <w:rsid w:val="00300BA7"/>
    <w:rsid w:val="00300EAA"/>
    <w:rsid w:val="00301545"/>
    <w:rsid w:val="00302D25"/>
    <w:rsid w:val="00303A7F"/>
    <w:rsid w:val="00303BDE"/>
    <w:rsid w:val="0030461C"/>
    <w:rsid w:val="003049C2"/>
    <w:rsid w:val="00305892"/>
    <w:rsid w:val="003059EC"/>
    <w:rsid w:val="00305CEB"/>
    <w:rsid w:val="00307564"/>
    <w:rsid w:val="0030779D"/>
    <w:rsid w:val="00310BFB"/>
    <w:rsid w:val="00311502"/>
    <w:rsid w:val="00312A77"/>
    <w:rsid w:val="00312D93"/>
    <w:rsid w:val="00313BB6"/>
    <w:rsid w:val="00313FB0"/>
    <w:rsid w:val="00314371"/>
    <w:rsid w:val="00314DBC"/>
    <w:rsid w:val="0031537C"/>
    <w:rsid w:val="003160FA"/>
    <w:rsid w:val="00316592"/>
    <w:rsid w:val="00316B52"/>
    <w:rsid w:val="00321246"/>
    <w:rsid w:val="00321429"/>
    <w:rsid w:val="00321FAB"/>
    <w:rsid w:val="003229B3"/>
    <w:rsid w:val="00324A57"/>
    <w:rsid w:val="00325845"/>
    <w:rsid w:val="00325C58"/>
    <w:rsid w:val="00327610"/>
    <w:rsid w:val="00330459"/>
    <w:rsid w:val="00330882"/>
    <w:rsid w:val="00332381"/>
    <w:rsid w:val="003325AC"/>
    <w:rsid w:val="00332A73"/>
    <w:rsid w:val="00332F61"/>
    <w:rsid w:val="003331F9"/>
    <w:rsid w:val="00333496"/>
    <w:rsid w:val="00333E18"/>
    <w:rsid w:val="0033553B"/>
    <w:rsid w:val="00335B2A"/>
    <w:rsid w:val="00337917"/>
    <w:rsid w:val="00337E95"/>
    <w:rsid w:val="00337FB5"/>
    <w:rsid w:val="00340449"/>
    <w:rsid w:val="00340862"/>
    <w:rsid w:val="003409D0"/>
    <w:rsid w:val="00340F99"/>
    <w:rsid w:val="00341F1E"/>
    <w:rsid w:val="00342F39"/>
    <w:rsid w:val="003437F3"/>
    <w:rsid w:val="00343A2F"/>
    <w:rsid w:val="0034464C"/>
    <w:rsid w:val="003453C0"/>
    <w:rsid w:val="0035042D"/>
    <w:rsid w:val="00350D74"/>
    <w:rsid w:val="003513C1"/>
    <w:rsid w:val="003514D7"/>
    <w:rsid w:val="003515C9"/>
    <w:rsid w:val="003522D7"/>
    <w:rsid w:val="00352FAD"/>
    <w:rsid w:val="00353B30"/>
    <w:rsid w:val="00353F8C"/>
    <w:rsid w:val="00354553"/>
    <w:rsid w:val="00354D3D"/>
    <w:rsid w:val="00355871"/>
    <w:rsid w:val="00355914"/>
    <w:rsid w:val="0035591E"/>
    <w:rsid w:val="00355D87"/>
    <w:rsid w:val="00356396"/>
    <w:rsid w:val="00357DE6"/>
    <w:rsid w:val="00360724"/>
    <w:rsid w:val="00360E9E"/>
    <w:rsid w:val="00361199"/>
    <w:rsid w:val="003643E4"/>
    <w:rsid w:val="00364AF8"/>
    <w:rsid w:val="00366AB6"/>
    <w:rsid w:val="003672EB"/>
    <w:rsid w:val="00367555"/>
    <w:rsid w:val="00370CC4"/>
    <w:rsid w:val="0037358B"/>
    <w:rsid w:val="00376146"/>
    <w:rsid w:val="00376AB9"/>
    <w:rsid w:val="00381D9A"/>
    <w:rsid w:val="00382EE3"/>
    <w:rsid w:val="00384EEB"/>
    <w:rsid w:val="003854EB"/>
    <w:rsid w:val="00385673"/>
    <w:rsid w:val="00386127"/>
    <w:rsid w:val="00386863"/>
    <w:rsid w:val="00386A8A"/>
    <w:rsid w:val="003876ED"/>
    <w:rsid w:val="00387823"/>
    <w:rsid w:val="0039055B"/>
    <w:rsid w:val="00392C66"/>
    <w:rsid w:val="003956C5"/>
    <w:rsid w:val="00395D9E"/>
    <w:rsid w:val="00395FB1"/>
    <w:rsid w:val="0039659E"/>
    <w:rsid w:val="00396E56"/>
    <w:rsid w:val="003A1B65"/>
    <w:rsid w:val="003A1F22"/>
    <w:rsid w:val="003A225D"/>
    <w:rsid w:val="003A2AE9"/>
    <w:rsid w:val="003A2BA2"/>
    <w:rsid w:val="003A3800"/>
    <w:rsid w:val="003A3995"/>
    <w:rsid w:val="003A4085"/>
    <w:rsid w:val="003A4A2A"/>
    <w:rsid w:val="003A5147"/>
    <w:rsid w:val="003A57F6"/>
    <w:rsid w:val="003A5842"/>
    <w:rsid w:val="003A7F9A"/>
    <w:rsid w:val="003B2CBD"/>
    <w:rsid w:val="003B4BF2"/>
    <w:rsid w:val="003B5102"/>
    <w:rsid w:val="003B6787"/>
    <w:rsid w:val="003B6E1B"/>
    <w:rsid w:val="003B72ED"/>
    <w:rsid w:val="003B7B44"/>
    <w:rsid w:val="003C04DB"/>
    <w:rsid w:val="003C05F1"/>
    <w:rsid w:val="003C136F"/>
    <w:rsid w:val="003C3533"/>
    <w:rsid w:val="003C3657"/>
    <w:rsid w:val="003C40E5"/>
    <w:rsid w:val="003C53FB"/>
    <w:rsid w:val="003C6CE6"/>
    <w:rsid w:val="003D1669"/>
    <w:rsid w:val="003D2518"/>
    <w:rsid w:val="003D394F"/>
    <w:rsid w:val="003D5140"/>
    <w:rsid w:val="003D62A7"/>
    <w:rsid w:val="003D63C1"/>
    <w:rsid w:val="003E0D71"/>
    <w:rsid w:val="003E1427"/>
    <w:rsid w:val="003E1669"/>
    <w:rsid w:val="003E1FCA"/>
    <w:rsid w:val="003E266B"/>
    <w:rsid w:val="003E28BA"/>
    <w:rsid w:val="003E324E"/>
    <w:rsid w:val="003E3E9D"/>
    <w:rsid w:val="003E3F51"/>
    <w:rsid w:val="003E3F5D"/>
    <w:rsid w:val="003E4455"/>
    <w:rsid w:val="003E4EF2"/>
    <w:rsid w:val="003E6EFD"/>
    <w:rsid w:val="003F0D34"/>
    <w:rsid w:val="003F1A9B"/>
    <w:rsid w:val="003F2498"/>
    <w:rsid w:val="003F2600"/>
    <w:rsid w:val="003F2F55"/>
    <w:rsid w:val="003F730F"/>
    <w:rsid w:val="00400235"/>
    <w:rsid w:val="004036B5"/>
    <w:rsid w:val="00403759"/>
    <w:rsid w:val="00405863"/>
    <w:rsid w:val="004068E9"/>
    <w:rsid w:val="00410905"/>
    <w:rsid w:val="00410E7F"/>
    <w:rsid w:val="00411F6E"/>
    <w:rsid w:val="004128F8"/>
    <w:rsid w:val="00422094"/>
    <w:rsid w:val="00422AB2"/>
    <w:rsid w:val="00423244"/>
    <w:rsid w:val="00423CAD"/>
    <w:rsid w:val="0042518E"/>
    <w:rsid w:val="0042610D"/>
    <w:rsid w:val="004265FD"/>
    <w:rsid w:val="00426B82"/>
    <w:rsid w:val="00426C3B"/>
    <w:rsid w:val="00430F3B"/>
    <w:rsid w:val="00431368"/>
    <w:rsid w:val="0043153A"/>
    <w:rsid w:val="00431BD2"/>
    <w:rsid w:val="004320A8"/>
    <w:rsid w:val="004358FD"/>
    <w:rsid w:val="00435EF1"/>
    <w:rsid w:val="00435F69"/>
    <w:rsid w:val="00436184"/>
    <w:rsid w:val="0043727F"/>
    <w:rsid w:val="00442277"/>
    <w:rsid w:val="0044332B"/>
    <w:rsid w:val="004446F1"/>
    <w:rsid w:val="004470EF"/>
    <w:rsid w:val="004479D4"/>
    <w:rsid w:val="00450903"/>
    <w:rsid w:val="0045120E"/>
    <w:rsid w:val="00451A0B"/>
    <w:rsid w:val="00451CA4"/>
    <w:rsid w:val="00452778"/>
    <w:rsid w:val="004527B8"/>
    <w:rsid w:val="00455E31"/>
    <w:rsid w:val="00456BD8"/>
    <w:rsid w:val="00457C43"/>
    <w:rsid w:val="0046093D"/>
    <w:rsid w:val="00461AF1"/>
    <w:rsid w:val="004626DD"/>
    <w:rsid w:val="00464B6E"/>
    <w:rsid w:val="004671CA"/>
    <w:rsid w:val="00467872"/>
    <w:rsid w:val="00470043"/>
    <w:rsid w:val="004705E2"/>
    <w:rsid w:val="0047089E"/>
    <w:rsid w:val="00471DD0"/>
    <w:rsid w:val="004738C0"/>
    <w:rsid w:val="00473DEC"/>
    <w:rsid w:val="004757B7"/>
    <w:rsid w:val="00475B7C"/>
    <w:rsid w:val="004805BA"/>
    <w:rsid w:val="00480971"/>
    <w:rsid w:val="00480FBD"/>
    <w:rsid w:val="004814BF"/>
    <w:rsid w:val="0048181A"/>
    <w:rsid w:val="00482EA7"/>
    <w:rsid w:val="004832FE"/>
    <w:rsid w:val="00483369"/>
    <w:rsid w:val="00483DE0"/>
    <w:rsid w:val="004847DD"/>
    <w:rsid w:val="00484A96"/>
    <w:rsid w:val="00486B19"/>
    <w:rsid w:val="00487336"/>
    <w:rsid w:val="0048740F"/>
    <w:rsid w:val="00487652"/>
    <w:rsid w:val="00487C52"/>
    <w:rsid w:val="00487FEE"/>
    <w:rsid w:val="00490426"/>
    <w:rsid w:val="00490F10"/>
    <w:rsid w:val="004911A3"/>
    <w:rsid w:val="00493737"/>
    <w:rsid w:val="00493793"/>
    <w:rsid w:val="004939E3"/>
    <w:rsid w:val="00495492"/>
    <w:rsid w:val="0049631F"/>
    <w:rsid w:val="004965E5"/>
    <w:rsid w:val="004971AE"/>
    <w:rsid w:val="004A1A6D"/>
    <w:rsid w:val="004A455C"/>
    <w:rsid w:val="004A6A52"/>
    <w:rsid w:val="004A7445"/>
    <w:rsid w:val="004A7B08"/>
    <w:rsid w:val="004B0103"/>
    <w:rsid w:val="004B242B"/>
    <w:rsid w:val="004B2D02"/>
    <w:rsid w:val="004B64F0"/>
    <w:rsid w:val="004B6AB4"/>
    <w:rsid w:val="004B714D"/>
    <w:rsid w:val="004B75E6"/>
    <w:rsid w:val="004B770C"/>
    <w:rsid w:val="004C3AB8"/>
    <w:rsid w:val="004C4126"/>
    <w:rsid w:val="004C5781"/>
    <w:rsid w:val="004C5F29"/>
    <w:rsid w:val="004C7387"/>
    <w:rsid w:val="004C76AE"/>
    <w:rsid w:val="004C7E6B"/>
    <w:rsid w:val="004D08DD"/>
    <w:rsid w:val="004D0D5C"/>
    <w:rsid w:val="004D1B3E"/>
    <w:rsid w:val="004D29E4"/>
    <w:rsid w:val="004D2BEC"/>
    <w:rsid w:val="004D3F10"/>
    <w:rsid w:val="004D4647"/>
    <w:rsid w:val="004D53E4"/>
    <w:rsid w:val="004D5DFF"/>
    <w:rsid w:val="004D6471"/>
    <w:rsid w:val="004D6944"/>
    <w:rsid w:val="004E0307"/>
    <w:rsid w:val="004E21D6"/>
    <w:rsid w:val="004E2917"/>
    <w:rsid w:val="004E3D3E"/>
    <w:rsid w:val="004E40D9"/>
    <w:rsid w:val="004E43F3"/>
    <w:rsid w:val="004E4543"/>
    <w:rsid w:val="004E4984"/>
    <w:rsid w:val="004E5361"/>
    <w:rsid w:val="004E5AE0"/>
    <w:rsid w:val="004E5B6D"/>
    <w:rsid w:val="004E7DCE"/>
    <w:rsid w:val="004F26CE"/>
    <w:rsid w:val="004F371C"/>
    <w:rsid w:val="004F42E7"/>
    <w:rsid w:val="004F4F95"/>
    <w:rsid w:val="004F4FE5"/>
    <w:rsid w:val="004F5222"/>
    <w:rsid w:val="004F7C26"/>
    <w:rsid w:val="004F7F9C"/>
    <w:rsid w:val="00500409"/>
    <w:rsid w:val="00500CEA"/>
    <w:rsid w:val="00502217"/>
    <w:rsid w:val="00502E73"/>
    <w:rsid w:val="00504299"/>
    <w:rsid w:val="00505C01"/>
    <w:rsid w:val="00506707"/>
    <w:rsid w:val="00506D34"/>
    <w:rsid w:val="005102F8"/>
    <w:rsid w:val="00512607"/>
    <w:rsid w:val="00512A28"/>
    <w:rsid w:val="0051594A"/>
    <w:rsid w:val="00515A13"/>
    <w:rsid w:val="00515FDC"/>
    <w:rsid w:val="00516477"/>
    <w:rsid w:val="00516B12"/>
    <w:rsid w:val="00520485"/>
    <w:rsid w:val="00520551"/>
    <w:rsid w:val="005208A7"/>
    <w:rsid w:val="00520E09"/>
    <w:rsid w:val="00520E53"/>
    <w:rsid w:val="00521094"/>
    <w:rsid w:val="00523092"/>
    <w:rsid w:val="0052329A"/>
    <w:rsid w:val="005243EA"/>
    <w:rsid w:val="00524E6E"/>
    <w:rsid w:val="005255C6"/>
    <w:rsid w:val="00525874"/>
    <w:rsid w:val="00526138"/>
    <w:rsid w:val="00527534"/>
    <w:rsid w:val="00534864"/>
    <w:rsid w:val="005348BC"/>
    <w:rsid w:val="005349FF"/>
    <w:rsid w:val="00535BAA"/>
    <w:rsid w:val="00537C8F"/>
    <w:rsid w:val="005404D1"/>
    <w:rsid w:val="00540AAB"/>
    <w:rsid w:val="005418D9"/>
    <w:rsid w:val="005418DB"/>
    <w:rsid w:val="00543208"/>
    <w:rsid w:val="0054408A"/>
    <w:rsid w:val="005446C9"/>
    <w:rsid w:val="00544DCA"/>
    <w:rsid w:val="005464A3"/>
    <w:rsid w:val="005468A9"/>
    <w:rsid w:val="005473C3"/>
    <w:rsid w:val="00547C54"/>
    <w:rsid w:val="0055012D"/>
    <w:rsid w:val="00551973"/>
    <w:rsid w:val="00551FC0"/>
    <w:rsid w:val="00553CF9"/>
    <w:rsid w:val="00556AAD"/>
    <w:rsid w:val="00561349"/>
    <w:rsid w:val="00561B18"/>
    <w:rsid w:val="00562636"/>
    <w:rsid w:val="005628AC"/>
    <w:rsid w:val="00562FB3"/>
    <w:rsid w:val="0056326D"/>
    <w:rsid w:val="00564A74"/>
    <w:rsid w:val="00564B80"/>
    <w:rsid w:val="005659F1"/>
    <w:rsid w:val="0056636F"/>
    <w:rsid w:val="00566AE5"/>
    <w:rsid w:val="00566B83"/>
    <w:rsid w:val="00567BE8"/>
    <w:rsid w:val="005704A8"/>
    <w:rsid w:val="00570708"/>
    <w:rsid w:val="0057238C"/>
    <w:rsid w:val="00573553"/>
    <w:rsid w:val="00573AD0"/>
    <w:rsid w:val="00574D06"/>
    <w:rsid w:val="00575E51"/>
    <w:rsid w:val="005763E6"/>
    <w:rsid w:val="00577080"/>
    <w:rsid w:val="00577414"/>
    <w:rsid w:val="0058074A"/>
    <w:rsid w:val="005813F9"/>
    <w:rsid w:val="0058230F"/>
    <w:rsid w:val="0058540D"/>
    <w:rsid w:val="005867ED"/>
    <w:rsid w:val="005875D9"/>
    <w:rsid w:val="00587981"/>
    <w:rsid w:val="00587A99"/>
    <w:rsid w:val="00587B6A"/>
    <w:rsid w:val="005917E9"/>
    <w:rsid w:val="00591DF4"/>
    <w:rsid w:val="00591E2F"/>
    <w:rsid w:val="00591FFA"/>
    <w:rsid w:val="00592A70"/>
    <w:rsid w:val="00592EB3"/>
    <w:rsid w:val="005934A9"/>
    <w:rsid w:val="00593798"/>
    <w:rsid w:val="005939F6"/>
    <w:rsid w:val="00594C08"/>
    <w:rsid w:val="00594D34"/>
    <w:rsid w:val="005954B3"/>
    <w:rsid w:val="00596892"/>
    <w:rsid w:val="00596D29"/>
    <w:rsid w:val="00597A10"/>
    <w:rsid w:val="005A02D7"/>
    <w:rsid w:val="005A08D4"/>
    <w:rsid w:val="005A137A"/>
    <w:rsid w:val="005A16C7"/>
    <w:rsid w:val="005A2008"/>
    <w:rsid w:val="005A2F53"/>
    <w:rsid w:val="005A5E5D"/>
    <w:rsid w:val="005A6B7A"/>
    <w:rsid w:val="005A6D4B"/>
    <w:rsid w:val="005B086C"/>
    <w:rsid w:val="005B31EC"/>
    <w:rsid w:val="005B38B8"/>
    <w:rsid w:val="005B3C6F"/>
    <w:rsid w:val="005B507E"/>
    <w:rsid w:val="005B52FE"/>
    <w:rsid w:val="005B55BF"/>
    <w:rsid w:val="005B5DCF"/>
    <w:rsid w:val="005C24E8"/>
    <w:rsid w:val="005C4D7B"/>
    <w:rsid w:val="005C52F2"/>
    <w:rsid w:val="005C6EDB"/>
    <w:rsid w:val="005C75BD"/>
    <w:rsid w:val="005D2D6C"/>
    <w:rsid w:val="005D343E"/>
    <w:rsid w:val="005D37AD"/>
    <w:rsid w:val="005D49A2"/>
    <w:rsid w:val="005D5C51"/>
    <w:rsid w:val="005D644F"/>
    <w:rsid w:val="005D658E"/>
    <w:rsid w:val="005D6D20"/>
    <w:rsid w:val="005D7214"/>
    <w:rsid w:val="005D782A"/>
    <w:rsid w:val="005D7F47"/>
    <w:rsid w:val="005E0338"/>
    <w:rsid w:val="005E05FC"/>
    <w:rsid w:val="005E0CD7"/>
    <w:rsid w:val="005E1E4C"/>
    <w:rsid w:val="005E20BA"/>
    <w:rsid w:val="005E28F7"/>
    <w:rsid w:val="005E37BB"/>
    <w:rsid w:val="005E430F"/>
    <w:rsid w:val="005E472E"/>
    <w:rsid w:val="005E4ADA"/>
    <w:rsid w:val="005E605C"/>
    <w:rsid w:val="005E60DF"/>
    <w:rsid w:val="005E6DC4"/>
    <w:rsid w:val="005E7367"/>
    <w:rsid w:val="005F1D63"/>
    <w:rsid w:val="005F1FA0"/>
    <w:rsid w:val="005F2628"/>
    <w:rsid w:val="005F2C30"/>
    <w:rsid w:val="005F2FB6"/>
    <w:rsid w:val="005F344A"/>
    <w:rsid w:val="005F3E23"/>
    <w:rsid w:val="005F3F48"/>
    <w:rsid w:val="005F56AA"/>
    <w:rsid w:val="005F6EAA"/>
    <w:rsid w:val="005F724B"/>
    <w:rsid w:val="005F7364"/>
    <w:rsid w:val="005F75F0"/>
    <w:rsid w:val="005F77AF"/>
    <w:rsid w:val="005F7F7F"/>
    <w:rsid w:val="006022E7"/>
    <w:rsid w:val="006031D1"/>
    <w:rsid w:val="0060489C"/>
    <w:rsid w:val="0060541D"/>
    <w:rsid w:val="00605C38"/>
    <w:rsid w:val="006074BE"/>
    <w:rsid w:val="006104B7"/>
    <w:rsid w:val="006105C1"/>
    <w:rsid w:val="00611824"/>
    <w:rsid w:val="00612935"/>
    <w:rsid w:val="006131D2"/>
    <w:rsid w:val="00613888"/>
    <w:rsid w:val="006139D2"/>
    <w:rsid w:val="0061605D"/>
    <w:rsid w:val="0061653E"/>
    <w:rsid w:val="006165DA"/>
    <w:rsid w:val="00617BA8"/>
    <w:rsid w:val="00617DFA"/>
    <w:rsid w:val="00617F15"/>
    <w:rsid w:val="00621A5D"/>
    <w:rsid w:val="00622C6D"/>
    <w:rsid w:val="00623D1A"/>
    <w:rsid w:val="0062493F"/>
    <w:rsid w:val="006257DC"/>
    <w:rsid w:val="00625F80"/>
    <w:rsid w:val="00626416"/>
    <w:rsid w:val="006267B5"/>
    <w:rsid w:val="00626A67"/>
    <w:rsid w:val="0063018D"/>
    <w:rsid w:val="00630729"/>
    <w:rsid w:val="006310B3"/>
    <w:rsid w:val="006315CB"/>
    <w:rsid w:val="00631654"/>
    <w:rsid w:val="00631D5E"/>
    <w:rsid w:val="006325D1"/>
    <w:rsid w:val="00632918"/>
    <w:rsid w:val="00632B47"/>
    <w:rsid w:val="00634D0F"/>
    <w:rsid w:val="00635AEB"/>
    <w:rsid w:val="00636C4E"/>
    <w:rsid w:val="006402B7"/>
    <w:rsid w:val="006404FB"/>
    <w:rsid w:val="00641B42"/>
    <w:rsid w:val="0064321E"/>
    <w:rsid w:val="00644346"/>
    <w:rsid w:val="00645B6E"/>
    <w:rsid w:val="00645B98"/>
    <w:rsid w:val="00646019"/>
    <w:rsid w:val="00647154"/>
    <w:rsid w:val="00650078"/>
    <w:rsid w:val="00651BD9"/>
    <w:rsid w:val="00651F87"/>
    <w:rsid w:val="006525F5"/>
    <w:rsid w:val="00653622"/>
    <w:rsid w:val="00653E94"/>
    <w:rsid w:val="00654ECD"/>
    <w:rsid w:val="00654FE0"/>
    <w:rsid w:val="006554BD"/>
    <w:rsid w:val="00655EF9"/>
    <w:rsid w:val="00662CF9"/>
    <w:rsid w:val="00663F85"/>
    <w:rsid w:val="006647F5"/>
    <w:rsid w:val="0066684C"/>
    <w:rsid w:val="00666AF6"/>
    <w:rsid w:val="00670E24"/>
    <w:rsid w:val="00672A7D"/>
    <w:rsid w:val="00673F59"/>
    <w:rsid w:val="0067411D"/>
    <w:rsid w:val="0067486A"/>
    <w:rsid w:val="006754CE"/>
    <w:rsid w:val="006754FF"/>
    <w:rsid w:val="00675F3B"/>
    <w:rsid w:val="006773FC"/>
    <w:rsid w:val="006775B2"/>
    <w:rsid w:val="006812E3"/>
    <w:rsid w:val="0068248F"/>
    <w:rsid w:val="00685577"/>
    <w:rsid w:val="00685C40"/>
    <w:rsid w:val="00686D91"/>
    <w:rsid w:val="0068708D"/>
    <w:rsid w:val="00687318"/>
    <w:rsid w:val="00687919"/>
    <w:rsid w:val="00687C0F"/>
    <w:rsid w:val="0069146B"/>
    <w:rsid w:val="006930D0"/>
    <w:rsid w:val="006941C1"/>
    <w:rsid w:val="006946AA"/>
    <w:rsid w:val="00694751"/>
    <w:rsid w:val="006958A5"/>
    <w:rsid w:val="0069638E"/>
    <w:rsid w:val="00697394"/>
    <w:rsid w:val="006A1786"/>
    <w:rsid w:val="006A226E"/>
    <w:rsid w:val="006A316C"/>
    <w:rsid w:val="006A5CBC"/>
    <w:rsid w:val="006A6870"/>
    <w:rsid w:val="006B0490"/>
    <w:rsid w:val="006B05D7"/>
    <w:rsid w:val="006B21B9"/>
    <w:rsid w:val="006B27CC"/>
    <w:rsid w:val="006B293D"/>
    <w:rsid w:val="006B295C"/>
    <w:rsid w:val="006B299F"/>
    <w:rsid w:val="006B3B04"/>
    <w:rsid w:val="006B42D9"/>
    <w:rsid w:val="006B775C"/>
    <w:rsid w:val="006B7B15"/>
    <w:rsid w:val="006C1AB2"/>
    <w:rsid w:val="006C3289"/>
    <w:rsid w:val="006C34A8"/>
    <w:rsid w:val="006C3C82"/>
    <w:rsid w:val="006C3EF1"/>
    <w:rsid w:val="006C4268"/>
    <w:rsid w:val="006C720A"/>
    <w:rsid w:val="006D088A"/>
    <w:rsid w:val="006D1D00"/>
    <w:rsid w:val="006D1D0C"/>
    <w:rsid w:val="006D2146"/>
    <w:rsid w:val="006D22EC"/>
    <w:rsid w:val="006D31C2"/>
    <w:rsid w:val="006D3565"/>
    <w:rsid w:val="006D4B7B"/>
    <w:rsid w:val="006D4E86"/>
    <w:rsid w:val="006D4EC3"/>
    <w:rsid w:val="006D697A"/>
    <w:rsid w:val="006D6D5B"/>
    <w:rsid w:val="006E1037"/>
    <w:rsid w:val="006E2CB7"/>
    <w:rsid w:val="006E2D59"/>
    <w:rsid w:val="006E2DFE"/>
    <w:rsid w:val="006E3BDB"/>
    <w:rsid w:val="006E4258"/>
    <w:rsid w:val="006E4571"/>
    <w:rsid w:val="006E6C3F"/>
    <w:rsid w:val="006E7772"/>
    <w:rsid w:val="006F088A"/>
    <w:rsid w:val="006F0A08"/>
    <w:rsid w:val="006F1763"/>
    <w:rsid w:val="006F2D6A"/>
    <w:rsid w:val="006F2D92"/>
    <w:rsid w:val="006F3AF4"/>
    <w:rsid w:val="006F3E07"/>
    <w:rsid w:val="006F4601"/>
    <w:rsid w:val="006F4AAB"/>
    <w:rsid w:val="006F5578"/>
    <w:rsid w:val="006F6E05"/>
    <w:rsid w:val="00700FC1"/>
    <w:rsid w:val="007010ED"/>
    <w:rsid w:val="007015AA"/>
    <w:rsid w:val="0070200A"/>
    <w:rsid w:val="00702227"/>
    <w:rsid w:val="00702622"/>
    <w:rsid w:val="0070289D"/>
    <w:rsid w:val="00702DE4"/>
    <w:rsid w:val="007034F5"/>
    <w:rsid w:val="00704D94"/>
    <w:rsid w:val="0070525D"/>
    <w:rsid w:val="00706065"/>
    <w:rsid w:val="00706B9A"/>
    <w:rsid w:val="00706D70"/>
    <w:rsid w:val="00707CE4"/>
    <w:rsid w:val="007102E2"/>
    <w:rsid w:val="00710438"/>
    <w:rsid w:val="00710E3C"/>
    <w:rsid w:val="00712359"/>
    <w:rsid w:val="00712B72"/>
    <w:rsid w:val="007146AA"/>
    <w:rsid w:val="007158B9"/>
    <w:rsid w:val="00717787"/>
    <w:rsid w:val="00717DDF"/>
    <w:rsid w:val="00720481"/>
    <w:rsid w:val="00720E13"/>
    <w:rsid w:val="007230E9"/>
    <w:rsid w:val="00723263"/>
    <w:rsid w:val="00724F69"/>
    <w:rsid w:val="0072503C"/>
    <w:rsid w:val="0072505A"/>
    <w:rsid w:val="007251C4"/>
    <w:rsid w:val="007260F4"/>
    <w:rsid w:val="00730225"/>
    <w:rsid w:val="00730983"/>
    <w:rsid w:val="007335DA"/>
    <w:rsid w:val="00733EC6"/>
    <w:rsid w:val="007367CB"/>
    <w:rsid w:val="0073755C"/>
    <w:rsid w:val="00743DD2"/>
    <w:rsid w:val="0074457D"/>
    <w:rsid w:val="00744A03"/>
    <w:rsid w:val="00746C3F"/>
    <w:rsid w:val="00746DF8"/>
    <w:rsid w:val="00747A24"/>
    <w:rsid w:val="00750774"/>
    <w:rsid w:val="00750BAE"/>
    <w:rsid w:val="00751193"/>
    <w:rsid w:val="00751829"/>
    <w:rsid w:val="00751837"/>
    <w:rsid w:val="00753285"/>
    <w:rsid w:val="0075359F"/>
    <w:rsid w:val="00753718"/>
    <w:rsid w:val="00754E7D"/>
    <w:rsid w:val="00755371"/>
    <w:rsid w:val="00755B89"/>
    <w:rsid w:val="00755C1A"/>
    <w:rsid w:val="00756A1B"/>
    <w:rsid w:val="007576FC"/>
    <w:rsid w:val="00760EAC"/>
    <w:rsid w:val="00761AF6"/>
    <w:rsid w:val="0076203D"/>
    <w:rsid w:val="007625E6"/>
    <w:rsid w:val="0076266A"/>
    <w:rsid w:val="00764088"/>
    <w:rsid w:val="007662DC"/>
    <w:rsid w:val="00767D0A"/>
    <w:rsid w:val="00770A23"/>
    <w:rsid w:val="00770EA0"/>
    <w:rsid w:val="0077122E"/>
    <w:rsid w:val="00771A1B"/>
    <w:rsid w:val="00774466"/>
    <w:rsid w:val="007759F1"/>
    <w:rsid w:val="00776702"/>
    <w:rsid w:val="00776B4E"/>
    <w:rsid w:val="00777995"/>
    <w:rsid w:val="00780CE4"/>
    <w:rsid w:val="00781E4F"/>
    <w:rsid w:val="00782CBB"/>
    <w:rsid w:val="007838E8"/>
    <w:rsid w:val="00784537"/>
    <w:rsid w:val="00784D98"/>
    <w:rsid w:val="0078517D"/>
    <w:rsid w:val="00785D74"/>
    <w:rsid w:val="0078710F"/>
    <w:rsid w:val="007905D4"/>
    <w:rsid w:val="0079083C"/>
    <w:rsid w:val="00791EEF"/>
    <w:rsid w:val="00792279"/>
    <w:rsid w:val="00792BCC"/>
    <w:rsid w:val="00794530"/>
    <w:rsid w:val="00795327"/>
    <w:rsid w:val="00795C3D"/>
    <w:rsid w:val="007968E9"/>
    <w:rsid w:val="00797783"/>
    <w:rsid w:val="00797F1D"/>
    <w:rsid w:val="007A00C6"/>
    <w:rsid w:val="007A1223"/>
    <w:rsid w:val="007A1CFE"/>
    <w:rsid w:val="007A2048"/>
    <w:rsid w:val="007A371C"/>
    <w:rsid w:val="007A3A8E"/>
    <w:rsid w:val="007A3D78"/>
    <w:rsid w:val="007A4075"/>
    <w:rsid w:val="007A5B79"/>
    <w:rsid w:val="007A7426"/>
    <w:rsid w:val="007B105D"/>
    <w:rsid w:val="007B1370"/>
    <w:rsid w:val="007B1B8D"/>
    <w:rsid w:val="007B4E92"/>
    <w:rsid w:val="007B594A"/>
    <w:rsid w:val="007B5F7C"/>
    <w:rsid w:val="007B6671"/>
    <w:rsid w:val="007B6DFE"/>
    <w:rsid w:val="007B7056"/>
    <w:rsid w:val="007C0022"/>
    <w:rsid w:val="007C044A"/>
    <w:rsid w:val="007C2253"/>
    <w:rsid w:val="007C2408"/>
    <w:rsid w:val="007C2C6D"/>
    <w:rsid w:val="007C3463"/>
    <w:rsid w:val="007C49DB"/>
    <w:rsid w:val="007C5864"/>
    <w:rsid w:val="007C5D90"/>
    <w:rsid w:val="007C652F"/>
    <w:rsid w:val="007C68BA"/>
    <w:rsid w:val="007C6CEF"/>
    <w:rsid w:val="007C7A6B"/>
    <w:rsid w:val="007D016C"/>
    <w:rsid w:val="007D0433"/>
    <w:rsid w:val="007D2D29"/>
    <w:rsid w:val="007D346D"/>
    <w:rsid w:val="007D365D"/>
    <w:rsid w:val="007D7BCB"/>
    <w:rsid w:val="007D7CA5"/>
    <w:rsid w:val="007E1390"/>
    <w:rsid w:val="007E2043"/>
    <w:rsid w:val="007E4AA6"/>
    <w:rsid w:val="007E6A2E"/>
    <w:rsid w:val="007E6E54"/>
    <w:rsid w:val="007E77CD"/>
    <w:rsid w:val="007F0EA8"/>
    <w:rsid w:val="007F1152"/>
    <w:rsid w:val="007F11FE"/>
    <w:rsid w:val="007F20A8"/>
    <w:rsid w:val="007F258A"/>
    <w:rsid w:val="007F35D2"/>
    <w:rsid w:val="007F3C89"/>
    <w:rsid w:val="007F4726"/>
    <w:rsid w:val="007F57BB"/>
    <w:rsid w:val="007F6CA9"/>
    <w:rsid w:val="00801B21"/>
    <w:rsid w:val="00802D0F"/>
    <w:rsid w:val="00804F94"/>
    <w:rsid w:val="008052EB"/>
    <w:rsid w:val="008106C3"/>
    <w:rsid w:val="00813015"/>
    <w:rsid w:val="00813223"/>
    <w:rsid w:val="00813228"/>
    <w:rsid w:val="00813AE8"/>
    <w:rsid w:val="00814517"/>
    <w:rsid w:val="00816F5C"/>
    <w:rsid w:val="008171E9"/>
    <w:rsid w:val="00817B98"/>
    <w:rsid w:val="008204F2"/>
    <w:rsid w:val="00820CFB"/>
    <w:rsid w:val="00820ECF"/>
    <w:rsid w:val="00821589"/>
    <w:rsid w:val="00821D61"/>
    <w:rsid w:val="00822F08"/>
    <w:rsid w:val="0082385F"/>
    <w:rsid w:val="00824900"/>
    <w:rsid w:val="0082514F"/>
    <w:rsid w:val="0082685F"/>
    <w:rsid w:val="00826E8A"/>
    <w:rsid w:val="00827A17"/>
    <w:rsid w:val="00830EB2"/>
    <w:rsid w:val="00832161"/>
    <w:rsid w:val="00832228"/>
    <w:rsid w:val="00832230"/>
    <w:rsid w:val="008333F6"/>
    <w:rsid w:val="00834B51"/>
    <w:rsid w:val="0083530C"/>
    <w:rsid w:val="00835A3A"/>
    <w:rsid w:val="00837ECB"/>
    <w:rsid w:val="00840CF9"/>
    <w:rsid w:val="00840EBA"/>
    <w:rsid w:val="00841159"/>
    <w:rsid w:val="0084133E"/>
    <w:rsid w:val="00841711"/>
    <w:rsid w:val="00842A41"/>
    <w:rsid w:val="00842AB0"/>
    <w:rsid w:val="0084369B"/>
    <w:rsid w:val="008463E2"/>
    <w:rsid w:val="008478AF"/>
    <w:rsid w:val="0085000B"/>
    <w:rsid w:val="008508A1"/>
    <w:rsid w:val="00851487"/>
    <w:rsid w:val="0085232F"/>
    <w:rsid w:val="008529F4"/>
    <w:rsid w:val="00853352"/>
    <w:rsid w:val="0085584F"/>
    <w:rsid w:val="00856CE1"/>
    <w:rsid w:val="008626EE"/>
    <w:rsid w:val="008629E9"/>
    <w:rsid w:val="008632DA"/>
    <w:rsid w:val="0086433C"/>
    <w:rsid w:val="008647E9"/>
    <w:rsid w:val="00864BBF"/>
    <w:rsid w:val="00864FE2"/>
    <w:rsid w:val="00865F0E"/>
    <w:rsid w:val="00867CBF"/>
    <w:rsid w:val="00870BA0"/>
    <w:rsid w:val="008711AB"/>
    <w:rsid w:val="0087251A"/>
    <w:rsid w:val="0087282C"/>
    <w:rsid w:val="00873486"/>
    <w:rsid w:val="008741B3"/>
    <w:rsid w:val="00876326"/>
    <w:rsid w:val="008766E4"/>
    <w:rsid w:val="008767AD"/>
    <w:rsid w:val="008775CB"/>
    <w:rsid w:val="00881F49"/>
    <w:rsid w:val="008829A8"/>
    <w:rsid w:val="00882ECA"/>
    <w:rsid w:val="00883603"/>
    <w:rsid w:val="00884EAE"/>
    <w:rsid w:val="00885E85"/>
    <w:rsid w:val="00886746"/>
    <w:rsid w:val="0088745E"/>
    <w:rsid w:val="00892410"/>
    <w:rsid w:val="00893215"/>
    <w:rsid w:val="00893AD5"/>
    <w:rsid w:val="008962C7"/>
    <w:rsid w:val="00897906"/>
    <w:rsid w:val="008A15FC"/>
    <w:rsid w:val="008A1DC1"/>
    <w:rsid w:val="008A3E5D"/>
    <w:rsid w:val="008A3F6C"/>
    <w:rsid w:val="008A64E4"/>
    <w:rsid w:val="008A7044"/>
    <w:rsid w:val="008A7565"/>
    <w:rsid w:val="008A7DA1"/>
    <w:rsid w:val="008A7FB5"/>
    <w:rsid w:val="008B04E2"/>
    <w:rsid w:val="008B05A1"/>
    <w:rsid w:val="008B05B4"/>
    <w:rsid w:val="008B113B"/>
    <w:rsid w:val="008B4458"/>
    <w:rsid w:val="008B50A9"/>
    <w:rsid w:val="008B62B3"/>
    <w:rsid w:val="008B6B88"/>
    <w:rsid w:val="008B7AB6"/>
    <w:rsid w:val="008C12D3"/>
    <w:rsid w:val="008C14D2"/>
    <w:rsid w:val="008C1770"/>
    <w:rsid w:val="008C17C4"/>
    <w:rsid w:val="008C1812"/>
    <w:rsid w:val="008C194A"/>
    <w:rsid w:val="008C1E4B"/>
    <w:rsid w:val="008C264F"/>
    <w:rsid w:val="008C2E2B"/>
    <w:rsid w:val="008C328B"/>
    <w:rsid w:val="008C4254"/>
    <w:rsid w:val="008C44CC"/>
    <w:rsid w:val="008C53EB"/>
    <w:rsid w:val="008C5FFC"/>
    <w:rsid w:val="008C6F26"/>
    <w:rsid w:val="008C7528"/>
    <w:rsid w:val="008D0CE6"/>
    <w:rsid w:val="008D1067"/>
    <w:rsid w:val="008D4EE7"/>
    <w:rsid w:val="008D51F3"/>
    <w:rsid w:val="008D56D8"/>
    <w:rsid w:val="008D6051"/>
    <w:rsid w:val="008D70F1"/>
    <w:rsid w:val="008E00D4"/>
    <w:rsid w:val="008E12E0"/>
    <w:rsid w:val="008E40DA"/>
    <w:rsid w:val="008E4E7C"/>
    <w:rsid w:val="008E58BD"/>
    <w:rsid w:val="008E6718"/>
    <w:rsid w:val="008E736A"/>
    <w:rsid w:val="008E7B93"/>
    <w:rsid w:val="008F152C"/>
    <w:rsid w:val="008F1C7D"/>
    <w:rsid w:val="008F1D93"/>
    <w:rsid w:val="008F23F5"/>
    <w:rsid w:val="008F2972"/>
    <w:rsid w:val="008F2B91"/>
    <w:rsid w:val="008F3C9F"/>
    <w:rsid w:val="008F404D"/>
    <w:rsid w:val="008F4D5C"/>
    <w:rsid w:val="008F566F"/>
    <w:rsid w:val="008F59CA"/>
    <w:rsid w:val="008F677D"/>
    <w:rsid w:val="008F712C"/>
    <w:rsid w:val="008F7405"/>
    <w:rsid w:val="008F77EA"/>
    <w:rsid w:val="008F77FC"/>
    <w:rsid w:val="00900600"/>
    <w:rsid w:val="00900678"/>
    <w:rsid w:val="0090123E"/>
    <w:rsid w:val="00901555"/>
    <w:rsid w:val="00902919"/>
    <w:rsid w:val="009035B2"/>
    <w:rsid w:val="00903D59"/>
    <w:rsid w:val="00906333"/>
    <w:rsid w:val="0090646D"/>
    <w:rsid w:val="0090684B"/>
    <w:rsid w:val="00906A46"/>
    <w:rsid w:val="00911888"/>
    <w:rsid w:val="00912182"/>
    <w:rsid w:val="00912725"/>
    <w:rsid w:val="00913271"/>
    <w:rsid w:val="0091346A"/>
    <w:rsid w:val="00913941"/>
    <w:rsid w:val="00913C87"/>
    <w:rsid w:val="00914894"/>
    <w:rsid w:val="00914D8C"/>
    <w:rsid w:val="00915C76"/>
    <w:rsid w:val="00916C6B"/>
    <w:rsid w:val="00917D7F"/>
    <w:rsid w:val="0092024A"/>
    <w:rsid w:val="00920F51"/>
    <w:rsid w:val="00923F26"/>
    <w:rsid w:val="00924A43"/>
    <w:rsid w:val="00925D83"/>
    <w:rsid w:val="00930A10"/>
    <w:rsid w:val="00930E58"/>
    <w:rsid w:val="00930EC6"/>
    <w:rsid w:val="00932EFB"/>
    <w:rsid w:val="0093310D"/>
    <w:rsid w:val="009340AF"/>
    <w:rsid w:val="00935471"/>
    <w:rsid w:val="0093581B"/>
    <w:rsid w:val="00936046"/>
    <w:rsid w:val="00936264"/>
    <w:rsid w:val="0093650D"/>
    <w:rsid w:val="00936EA3"/>
    <w:rsid w:val="00941B92"/>
    <w:rsid w:val="009436F1"/>
    <w:rsid w:val="00943F39"/>
    <w:rsid w:val="00944C8A"/>
    <w:rsid w:val="00944DB6"/>
    <w:rsid w:val="0094558B"/>
    <w:rsid w:val="009462A0"/>
    <w:rsid w:val="009476AC"/>
    <w:rsid w:val="009505DC"/>
    <w:rsid w:val="00950FCA"/>
    <w:rsid w:val="00953620"/>
    <w:rsid w:val="00955066"/>
    <w:rsid w:val="0095521C"/>
    <w:rsid w:val="0095616E"/>
    <w:rsid w:val="009561F1"/>
    <w:rsid w:val="00956605"/>
    <w:rsid w:val="009570EF"/>
    <w:rsid w:val="009601A7"/>
    <w:rsid w:val="009648A7"/>
    <w:rsid w:val="00964C7D"/>
    <w:rsid w:val="00964D59"/>
    <w:rsid w:val="00966CA1"/>
    <w:rsid w:val="00967A4A"/>
    <w:rsid w:val="00967F10"/>
    <w:rsid w:val="0097155E"/>
    <w:rsid w:val="00971645"/>
    <w:rsid w:val="00972719"/>
    <w:rsid w:val="00974F65"/>
    <w:rsid w:val="0097594E"/>
    <w:rsid w:val="00976FA5"/>
    <w:rsid w:val="00977095"/>
    <w:rsid w:val="009801B0"/>
    <w:rsid w:val="0098080B"/>
    <w:rsid w:val="00980964"/>
    <w:rsid w:val="00980DCD"/>
    <w:rsid w:val="00983C32"/>
    <w:rsid w:val="00983EBF"/>
    <w:rsid w:val="00985D9E"/>
    <w:rsid w:val="009866EA"/>
    <w:rsid w:val="00991986"/>
    <w:rsid w:val="00991C8A"/>
    <w:rsid w:val="00992083"/>
    <w:rsid w:val="00992282"/>
    <w:rsid w:val="00992E3B"/>
    <w:rsid w:val="00992FEE"/>
    <w:rsid w:val="00993891"/>
    <w:rsid w:val="0099428C"/>
    <w:rsid w:val="009959CA"/>
    <w:rsid w:val="00996C5E"/>
    <w:rsid w:val="00996D58"/>
    <w:rsid w:val="00997D8E"/>
    <w:rsid w:val="009A05D2"/>
    <w:rsid w:val="009A08CD"/>
    <w:rsid w:val="009A2919"/>
    <w:rsid w:val="009A2A01"/>
    <w:rsid w:val="009A2B29"/>
    <w:rsid w:val="009A2D1F"/>
    <w:rsid w:val="009A2EE3"/>
    <w:rsid w:val="009A3363"/>
    <w:rsid w:val="009A45EE"/>
    <w:rsid w:val="009A5073"/>
    <w:rsid w:val="009A6136"/>
    <w:rsid w:val="009A6982"/>
    <w:rsid w:val="009A6B56"/>
    <w:rsid w:val="009A7123"/>
    <w:rsid w:val="009B104E"/>
    <w:rsid w:val="009B18C5"/>
    <w:rsid w:val="009B28C0"/>
    <w:rsid w:val="009B2DAE"/>
    <w:rsid w:val="009B3596"/>
    <w:rsid w:val="009B3C40"/>
    <w:rsid w:val="009B3C4B"/>
    <w:rsid w:val="009B48EE"/>
    <w:rsid w:val="009B5153"/>
    <w:rsid w:val="009B623E"/>
    <w:rsid w:val="009B6474"/>
    <w:rsid w:val="009B71D9"/>
    <w:rsid w:val="009C01EA"/>
    <w:rsid w:val="009C0C27"/>
    <w:rsid w:val="009C1CA2"/>
    <w:rsid w:val="009C2A28"/>
    <w:rsid w:val="009C4BAD"/>
    <w:rsid w:val="009C5238"/>
    <w:rsid w:val="009C5932"/>
    <w:rsid w:val="009C623D"/>
    <w:rsid w:val="009C6707"/>
    <w:rsid w:val="009C6E2A"/>
    <w:rsid w:val="009D06F9"/>
    <w:rsid w:val="009D08F2"/>
    <w:rsid w:val="009D0B6C"/>
    <w:rsid w:val="009D2D0B"/>
    <w:rsid w:val="009D3050"/>
    <w:rsid w:val="009D55AA"/>
    <w:rsid w:val="009D5D8F"/>
    <w:rsid w:val="009D68ED"/>
    <w:rsid w:val="009D6DC4"/>
    <w:rsid w:val="009E041B"/>
    <w:rsid w:val="009E0452"/>
    <w:rsid w:val="009E0BE4"/>
    <w:rsid w:val="009E23C6"/>
    <w:rsid w:val="009E2734"/>
    <w:rsid w:val="009E5A81"/>
    <w:rsid w:val="009E5BA0"/>
    <w:rsid w:val="009E6823"/>
    <w:rsid w:val="009E7CB3"/>
    <w:rsid w:val="009E7CF8"/>
    <w:rsid w:val="009F2F0B"/>
    <w:rsid w:val="009F39EB"/>
    <w:rsid w:val="009F4699"/>
    <w:rsid w:val="009F4F48"/>
    <w:rsid w:val="009F5CF2"/>
    <w:rsid w:val="009F6AB8"/>
    <w:rsid w:val="009F6F15"/>
    <w:rsid w:val="009F76F6"/>
    <w:rsid w:val="009F7F10"/>
    <w:rsid w:val="00A02F2A"/>
    <w:rsid w:val="00A03C7C"/>
    <w:rsid w:val="00A0400E"/>
    <w:rsid w:val="00A04D0F"/>
    <w:rsid w:val="00A04D27"/>
    <w:rsid w:val="00A06921"/>
    <w:rsid w:val="00A07F15"/>
    <w:rsid w:val="00A1172D"/>
    <w:rsid w:val="00A12533"/>
    <w:rsid w:val="00A12A29"/>
    <w:rsid w:val="00A12F0D"/>
    <w:rsid w:val="00A1364E"/>
    <w:rsid w:val="00A138C1"/>
    <w:rsid w:val="00A160BA"/>
    <w:rsid w:val="00A161CF"/>
    <w:rsid w:val="00A169D4"/>
    <w:rsid w:val="00A17D73"/>
    <w:rsid w:val="00A216C1"/>
    <w:rsid w:val="00A21AB8"/>
    <w:rsid w:val="00A2329D"/>
    <w:rsid w:val="00A23AFC"/>
    <w:rsid w:val="00A2441C"/>
    <w:rsid w:val="00A248E0"/>
    <w:rsid w:val="00A25060"/>
    <w:rsid w:val="00A2515E"/>
    <w:rsid w:val="00A25439"/>
    <w:rsid w:val="00A27F7E"/>
    <w:rsid w:val="00A303FC"/>
    <w:rsid w:val="00A3219B"/>
    <w:rsid w:val="00A32B97"/>
    <w:rsid w:val="00A32DA2"/>
    <w:rsid w:val="00A3572F"/>
    <w:rsid w:val="00A3596C"/>
    <w:rsid w:val="00A372FC"/>
    <w:rsid w:val="00A37FDD"/>
    <w:rsid w:val="00A402A2"/>
    <w:rsid w:val="00A40361"/>
    <w:rsid w:val="00A41BB1"/>
    <w:rsid w:val="00A4224C"/>
    <w:rsid w:val="00A4315A"/>
    <w:rsid w:val="00A45712"/>
    <w:rsid w:val="00A45B45"/>
    <w:rsid w:val="00A46359"/>
    <w:rsid w:val="00A47333"/>
    <w:rsid w:val="00A47E7D"/>
    <w:rsid w:val="00A50B38"/>
    <w:rsid w:val="00A52675"/>
    <w:rsid w:val="00A5337A"/>
    <w:rsid w:val="00A53BD5"/>
    <w:rsid w:val="00A54323"/>
    <w:rsid w:val="00A54C8C"/>
    <w:rsid w:val="00A54D8B"/>
    <w:rsid w:val="00A556B3"/>
    <w:rsid w:val="00A57D0D"/>
    <w:rsid w:val="00A60383"/>
    <w:rsid w:val="00A61756"/>
    <w:rsid w:val="00A624F3"/>
    <w:rsid w:val="00A628E0"/>
    <w:rsid w:val="00A655C1"/>
    <w:rsid w:val="00A65DE3"/>
    <w:rsid w:val="00A672A6"/>
    <w:rsid w:val="00A67303"/>
    <w:rsid w:val="00A67D79"/>
    <w:rsid w:val="00A7003E"/>
    <w:rsid w:val="00A707BC"/>
    <w:rsid w:val="00A71828"/>
    <w:rsid w:val="00A72733"/>
    <w:rsid w:val="00A72D2E"/>
    <w:rsid w:val="00A72D84"/>
    <w:rsid w:val="00A73AF9"/>
    <w:rsid w:val="00A74965"/>
    <w:rsid w:val="00A753D5"/>
    <w:rsid w:val="00A76410"/>
    <w:rsid w:val="00A77E0F"/>
    <w:rsid w:val="00A8069B"/>
    <w:rsid w:val="00A813F4"/>
    <w:rsid w:val="00A83494"/>
    <w:rsid w:val="00A83A23"/>
    <w:rsid w:val="00A83BAE"/>
    <w:rsid w:val="00A83D66"/>
    <w:rsid w:val="00A8461B"/>
    <w:rsid w:val="00A859F3"/>
    <w:rsid w:val="00A8677F"/>
    <w:rsid w:val="00A87228"/>
    <w:rsid w:val="00A87B60"/>
    <w:rsid w:val="00A9027F"/>
    <w:rsid w:val="00A91500"/>
    <w:rsid w:val="00A929EF"/>
    <w:rsid w:val="00A92A3F"/>
    <w:rsid w:val="00A938EA"/>
    <w:rsid w:val="00A957B4"/>
    <w:rsid w:val="00AA039A"/>
    <w:rsid w:val="00AA29A8"/>
    <w:rsid w:val="00AA36AD"/>
    <w:rsid w:val="00AA5131"/>
    <w:rsid w:val="00AA5B11"/>
    <w:rsid w:val="00AA5B5C"/>
    <w:rsid w:val="00AA5C0C"/>
    <w:rsid w:val="00AA5C6A"/>
    <w:rsid w:val="00AA6553"/>
    <w:rsid w:val="00AA6892"/>
    <w:rsid w:val="00AA7A20"/>
    <w:rsid w:val="00AA7B28"/>
    <w:rsid w:val="00AB181C"/>
    <w:rsid w:val="00AB20CD"/>
    <w:rsid w:val="00AB68ED"/>
    <w:rsid w:val="00AB69ED"/>
    <w:rsid w:val="00AC06CF"/>
    <w:rsid w:val="00AC1FD9"/>
    <w:rsid w:val="00AC4011"/>
    <w:rsid w:val="00AC5757"/>
    <w:rsid w:val="00AC672E"/>
    <w:rsid w:val="00AC7148"/>
    <w:rsid w:val="00AD1A18"/>
    <w:rsid w:val="00AD1A8E"/>
    <w:rsid w:val="00AD1C38"/>
    <w:rsid w:val="00AD2164"/>
    <w:rsid w:val="00AD278D"/>
    <w:rsid w:val="00AD306E"/>
    <w:rsid w:val="00AD3A03"/>
    <w:rsid w:val="00AD4D19"/>
    <w:rsid w:val="00AD5295"/>
    <w:rsid w:val="00AD6B1C"/>
    <w:rsid w:val="00AE2C1B"/>
    <w:rsid w:val="00AE4138"/>
    <w:rsid w:val="00AE6B64"/>
    <w:rsid w:val="00AE6F71"/>
    <w:rsid w:val="00AE7462"/>
    <w:rsid w:val="00AE7A70"/>
    <w:rsid w:val="00AF19EA"/>
    <w:rsid w:val="00AF1D59"/>
    <w:rsid w:val="00AF22E2"/>
    <w:rsid w:val="00AF3DA4"/>
    <w:rsid w:val="00AF4B19"/>
    <w:rsid w:val="00AF50CE"/>
    <w:rsid w:val="00AF7B7A"/>
    <w:rsid w:val="00B00A13"/>
    <w:rsid w:val="00B0297C"/>
    <w:rsid w:val="00B0313B"/>
    <w:rsid w:val="00B03561"/>
    <w:rsid w:val="00B055DC"/>
    <w:rsid w:val="00B062D2"/>
    <w:rsid w:val="00B075BC"/>
    <w:rsid w:val="00B122ED"/>
    <w:rsid w:val="00B1341F"/>
    <w:rsid w:val="00B1552C"/>
    <w:rsid w:val="00B15CCD"/>
    <w:rsid w:val="00B16B29"/>
    <w:rsid w:val="00B226B8"/>
    <w:rsid w:val="00B229BF"/>
    <w:rsid w:val="00B23480"/>
    <w:rsid w:val="00B23521"/>
    <w:rsid w:val="00B2632B"/>
    <w:rsid w:val="00B26C25"/>
    <w:rsid w:val="00B27CC8"/>
    <w:rsid w:val="00B31648"/>
    <w:rsid w:val="00B3187E"/>
    <w:rsid w:val="00B33B34"/>
    <w:rsid w:val="00B356C7"/>
    <w:rsid w:val="00B35743"/>
    <w:rsid w:val="00B3610B"/>
    <w:rsid w:val="00B36F7C"/>
    <w:rsid w:val="00B3707D"/>
    <w:rsid w:val="00B40694"/>
    <w:rsid w:val="00B414EB"/>
    <w:rsid w:val="00B424B8"/>
    <w:rsid w:val="00B42C80"/>
    <w:rsid w:val="00B442E2"/>
    <w:rsid w:val="00B46A54"/>
    <w:rsid w:val="00B46F95"/>
    <w:rsid w:val="00B477FB"/>
    <w:rsid w:val="00B53458"/>
    <w:rsid w:val="00B53A20"/>
    <w:rsid w:val="00B53F90"/>
    <w:rsid w:val="00B55013"/>
    <w:rsid w:val="00B57433"/>
    <w:rsid w:val="00B57A0C"/>
    <w:rsid w:val="00B61FB0"/>
    <w:rsid w:val="00B62059"/>
    <w:rsid w:val="00B62C8F"/>
    <w:rsid w:val="00B63C0B"/>
    <w:rsid w:val="00B63CA5"/>
    <w:rsid w:val="00B63F5B"/>
    <w:rsid w:val="00B6551A"/>
    <w:rsid w:val="00B66BA6"/>
    <w:rsid w:val="00B66C0B"/>
    <w:rsid w:val="00B66C17"/>
    <w:rsid w:val="00B67234"/>
    <w:rsid w:val="00B6738C"/>
    <w:rsid w:val="00B67BFB"/>
    <w:rsid w:val="00B67F26"/>
    <w:rsid w:val="00B70098"/>
    <w:rsid w:val="00B72CFE"/>
    <w:rsid w:val="00B74C68"/>
    <w:rsid w:val="00B75198"/>
    <w:rsid w:val="00B75348"/>
    <w:rsid w:val="00B75C61"/>
    <w:rsid w:val="00B80269"/>
    <w:rsid w:val="00B82066"/>
    <w:rsid w:val="00B8337C"/>
    <w:rsid w:val="00B83F56"/>
    <w:rsid w:val="00B8465D"/>
    <w:rsid w:val="00B84C8D"/>
    <w:rsid w:val="00B84FA7"/>
    <w:rsid w:val="00B85F1C"/>
    <w:rsid w:val="00B87F4C"/>
    <w:rsid w:val="00B9044F"/>
    <w:rsid w:val="00B9124B"/>
    <w:rsid w:val="00B916BA"/>
    <w:rsid w:val="00B916E9"/>
    <w:rsid w:val="00B91A8C"/>
    <w:rsid w:val="00B92EB1"/>
    <w:rsid w:val="00B944BF"/>
    <w:rsid w:val="00B9601F"/>
    <w:rsid w:val="00BA0FB3"/>
    <w:rsid w:val="00BA260E"/>
    <w:rsid w:val="00BA2735"/>
    <w:rsid w:val="00BA3008"/>
    <w:rsid w:val="00BA3056"/>
    <w:rsid w:val="00BA3279"/>
    <w:rsid w:val="00BA3CFA"/>
    <w:rsid w:val="00BA48B0"/>
    <w:rsid w:val="00BB06D4"/>
    <w:rsid w:val="00BB1193"/>
    <w:rsid w:val="00BB1B63"/>
    <w:rsid w:val="00BB1E48"/>
    <w:rsid w:val="00BB26A7"/>
    <w:rsid w:val="00BB413A"/>
    <w:rsid w:val="00BB4476"/>
    <w:rsid w:val="00BB5075"/>
    <w:rsid w:val="00BB53D2"/>
    <w:rsid w:val="00BB6357"/>
    <w:rsid w:val="00BB6826"/>
    <w:rsid w:val="00BB7CED"/>
    <w:rsid w:val="00BC0434"/>
    <w:rsid w:val="00BC0612"/>
    <w:rsid w:val="00BC4A6B"/>
    <w:rsid w:val="00BC526E"/>
    <w:rsid w:val="00BC7C35"/>
    <w:rsid w:val="00BD1174"/>
    <w:rsid w:val="00BD1798"/>
    <w:rsid w:val="00BD1EFE"/>
    <w:rsid w:val="00BD2051"/>
    <w:rsid w:val="00BD2418"/>
    <w:rsid w:val="00BD3069"/>
    <w:rsid w:val="00BD32C8"/>
    <w:rsid w:val="00BD4DFF"/>
    <w:rsid w:val="00BD546B"/>
    <w:rsid w:val="00BD578A"/>
    <w:rsid w:val="00BD6521"/>
    <w:rsid w:val="00BD6D80"/>
    <w:rsid w:val="00BD755D"/>
    <w:rsid w:val="00BE0289"/>
    <w:rsid w:val="00BE0F20"/>
    <w:rsid w:val="00BE1A2E"/>
    <w:rsid w:val="00BE2BD2"/>
    <w:rsid w:val="00BE4761"/>
    <w:rsid w:val="00BE65B8"/>
    <w:rsid w:val="00BE70B6"/>
    <w:rsid w:val="00BE7D4D"/>
    <w:rsid w:val="00BF0B64"/>
    <w:rsid w:val="00BF263C"/>
    <w:rsid w:val="00BF364A"/>
    <w:rsid w:val="00BF3796"/>
    <w:rsid w:val="00BF3925"/>
    <w:rsid w:val="00BF42A4"/>
    <w:rsid w:val="00BF4A77"/>
    <w:rsid w:val="00BF4B83"/>
    <w:rsid w:val="00BF71D1"/>
    <w:rsid w:val="00BF74AF"/>
    <w:rsid w:val="00C00281"/>
    <w:rsid w:val="00C00E34"/>
    <w:rsid w:val="00C021A8"/>
    <w:rsid w:val="00C02458"/>
    <w:rsid w:val="00C02CB4"/>
    <w:rsid w:val="00C02DB6"/>
    <w:rsid w:val="00C03082"/>
    <w:rsid w:val="00C03C18"/>
    <w:rsid w:val="00C0481D"/>
    <w:rsid w:val="00C05250"/>
    <w:rsid w:val="00C058FC"/>
    <w:rsid w:val="00C05BA1"/>
    <w:rsid w:val="00C0651D"/>
    <w:rsid w:val="00C07491"/>
    <w:rsid w:val="00C07B82"/>
    <w:rsid w:val="00C07F6D"/>
    <w:rsid w:val="00C129C7"/>
    <w:rsid w:val="00C12A30"/>
    <w:rsid w:val="00C16307"/>
    <w:rsid w:val="00C163DD"/>
    <w:rsid w:val="00C16912"/>
    <w:rsid w:val="00C1717F"/>
    <w:rsid w:val="00C172DB"/>
    <w:rsid w:val="00C17DE4"/>
    <w:rsid w:val="00C216B7"/>
    <w:rsid w:val="00C23D08"/>
    <w:rsid w:val="00C23E3B"/>
    <w:rsid w:val="00C24BE4"/>
    <w:rsid w:val="00C2532A"/>
    <w:rsid w:val="00C27BC2"/>
    <w:rsid w:val="00C30E0E"/>
    <w:rsid w:val="00C313CD"/>
    <w:rsid w:val="00C37065"/>
    <w:rsid w:val="00C3799A"/>
    <w:rsid w:val="00C44422"/>
    <w:rsid w:val="00C463EF"/>
    <w:rsid w:val="00C466BB"/>
    <w:rsid w:val="00C47235"/>
    <w:rsid w:val="00C47296"/>
    <w:rsid w:val="00C50714"/>
    <w:rsid w:val="00C5086C"/>
    <w:rsid w:val="00C50BE4"/>
    <w:rsid w:val="00C52ADB"/>
    <w:rsid w:val="00C53479"/>
    <w:rsid w:val="00C54CF0"/>
    <w:rsid w:val="00C558D3"/>
    <w:rsid w:val="00C55D7D"/>
    <w:rsid w:val="00C56DED"/>
    <w:rsid w:val="00C5703B"/>
    <w:rsid w:val="00C574D9"/>
    <w:rsid w:val="00C57F32"/>
    <w:rsid w:val="00C60CC5"/>
    <w:rsid w:val="00C60EE9"/>
    <w:rsid w:val="00C623C9"/>
    <w:rsid w:val="00C6346B"/>
    <w:rsid w:val="00C64436"/>
    <w:rsid w:val="00C64BB1"/>
    <w:rsid w:val="00C66197"/>
    <w:rsid w:val="00C701D8"/>
    <w:rsid w:val="00C71368"/>
    <w:rsid w:val="00C71858"/>
    <w:rsid w:val="00C737E2"/>
    <w:rsid w:val="00C74EB9"/>
    <w:rsid w:val="00C75B92"/>
    <w:rsid w:val="00C762D2"/>
    <w:rsid w:val="00C76367"/>
    <w:rsid w:val="00C76E2A"/>
    <w:rsid w:val="00C80E9C"/>
    <w:rsid w:val="00C81A3F"/>
    <w:rsid w:val="00C8219F"/>
    <w:rsid w:val="00C82596"/>
    <w:rsid w:val="00C838BE"/>
    <w:rsid w:val="00C8464C"/>
    <w:rsid w:val="00C84B16"/>
    <w:rsid w:val="00C859F8"/>
    <w:rsid w:val="00C86E49"/>
    <w:rsid w:val="00C91482"/>
    <w:rsid w:val="00C9200C"/>
    <w:rsid w:val="00C92647"/>
    <w:rsid w:val="00C92BAA"/>
    <w:rsid w:val="00C9537D"/>
    <w:rsid w:val="00C95DE5"/>
    <w:rsid w:val="00C96626"/>
    <w:rsid w:val="00C9698F"/>
    <w:rsid w:val="00C969A8"/>
    <w:rsid w:val="00C96C50"/>
    <w:rsid w:val="00CA12D7"/>
    <w:rsid w:val="00CA1CE7"/>
    <w:rsid w:val="00CA44BF"/>
    <w:rsid w:val="00CA452A"/>
    <w:rsid w:val="00CA482C"/>
    <w:rsid w:val="00CA48CA"/>
    <w:rsid w:val="00CA48F4"/>
    <w:rsid w:val="00CA49C2"/>
    <w:rsid w:val="00CA5969"/>
    <w:rsid w:val="00CA5FA1"/>
    <w:rsid w:val="00CA621C"/>
    <w:rsid w:val="00CA7F29"/>
    <w:rsid w:val="00CA7FBE"/>
    <w:rsid w:val="00CB1912"/>
    <w:rsid w:val="00CB24ED"/>
    <w:rsid w:val="00CB4E30"/>
    <w:rsid w:val="00CB51DA"/>
    <w:rsid w:val="00CB5846"/>
    <w:rsid w:val="00CB69C1"/>
    <w:rsid w:val="00CC03D3"/>
    <w:rsid w:val="00CC0975"/>
    <w:rsid w:val="00CC1B80"/>
    <w:rsid w:val="00CC2F65"/>
    <w:rsid w:val="00CC3223"/>
    <w:rsid w:val="00CC3326"/>
    <w:rsid w:val="00CC3568"/>
    <w:rsid w:val="00CC3B47"/>
    <w:rsid w:val="00CC538B"/>
    <w:rsid w:val="00CC73B8"/>
    <w:rsid w:val="00CC7BA8"/>
    <w:rsid w:val="00CC7E9E"/>
    <w:rsid w:val="00CD0028"/>
    <w:rsid w:val="00CD3572"/>
    <w:rsid w:val="00CD3645"/>
    <w:rsid w:val="00CD3B86"/>
    <w:rsid w:val="00CD41B8"/>
    <w:rsid w:val="00CD48E8"/>
    <w:rsid w:val="00CD604A"/>
    <w:rsid w:val="00CD6A45"/>
    <w:rsid w:val="00CD6C2C"/>
    <w:rsid w:val="00CD784E"/>
    <w:rsid w:val="00CE02EA"/>
    <w:rsid w:val="00CE18F7"/>
    <w:rsid w:val="00CE19AB"/>
    <w:rsid w:val="00CE2237"/>
    <w:rsid w:val="00CE2665"/>
    <w:rsid w:val="00CE54DB"/>
    <w:rsid w:val="00CF07DD"/>
    <w:rsid w:val="00CF1A81"/>
    <w:rsid w:val="00CF2081"/>
    <w:rsid w:val="00CF3B7D"/>
    <w:rsid w:val="00CF4DCE"/>
    <w:rsid w:val="00CF5C3A"/>
    <w:rsid w:val="00CF6D22"/>
    <w:rsid w:val="00D0044E"/>
    <w:rsid w:val="00D008C6"/>
    <w:rsid w:val="00D01185"/>
    <w:rsid w:val="00D014AB"/>
    <w:rsid w:val="00D03623"/>
    <w:rsid w:val="00D04EF1"/>
    <w:rsid w:val="00D05941"/>
    <w:rsid w:val="00D06219"/>
    <w:rsid w:val="00D06E69"/>
    <w:rsid w:val="00D070D2"/>
    <w:rsid w:val="00D07B02"/>
    <w:rsid w:val="00D111CC"/>
    <w:rsid w:val="00D113FF"/>
    <w:rsid w:val="00D120FC"/>
    <w:rsid w:val="00D12C26"/>
    <w:rsid w:val="00D1391F"/>
    <w:rsid w:val="00D13C08"/>
    <w:rsid w:val="00D1451D"/>
    <w:rsid w:val="00D15881"/>
    <w:rsid w:val="00D15B55"/>
    <w:rsid w:val="00D1653E"/>
    <w:rsid w:val="00D16CE3"/>
    <w:rsid w:val="00D1763D"/>
    <w:rsid w:val="00D17BA0"/>
    <w:rsid w:val="00D2003E"/>
    <w:rsid w:val="00D201A0"/>
    <w:rsid w:val="00D20CF5"/>
    <w:rsid w:val="00D21FEA"/>
    <w:rsid w:val="00D254BE"/>
    <w:rsid w:val="00D26B8E"/>
    <w:rsid w:val="00D27A30"/>
    <w:rsid w:val="00D310F7"/>
    <w:rsid w:val="00D3201C"/>
    <w:rsid w:val="00D32663"/>
    <w:rsid w:val="00D33812"/>
    <w:rsid w:val="00D354E8"/>
    <w:rsid w:val="00D372E4"/>
    <w:rsid w:val="00D378BB"/>
    <w:rsid w:val="00D407CD"/>
    <w:rsid w:val="00D42437"/>
    <w:rsid w:val="00D442E3"/>
    <w:rsid w:val="00D46117"/>
    <w:rsid w:val="00D5113F"/>
    <w:rsid w:val="00D528C5"/>
    <w:rsid w:val="00D52A37"/>
    <w:rsid w:val="00D52BC3"/>
    <w:rsid w:val="00D52DDD"/>
    <w:rsid w:val="00D5337C"/>
    <w:rsid w:val="00D535F6"/>
    <w:rsid w:val="00D5392C"/>
    <w:rsid w:val="00D53EAD"/>
    <w:rsid w:val="00D54C71"/>
    <w:rsid w:val="00D54EDC"/>
    <w:rsid w:val="00D55ED6"/>
    <w:rsid w:val="00D5609E"/>
    <w:rsid w:val="00D56BF6"/>
    <w:rsid w:val="00D5762C"/>
    <w:rsid w:val="00D600E3"/>
    <w:rsid w:val="00D602E5"/>
    <w:rsid w:val="00D618CF"/>
    <w:rsid w:val="00D61F4E"/>
    <w:rsid w:val="00D62452"/>
    <w:rsid w:val="00D62927"/>
    <w:rsid w:val="00D63692"/>
    <w:rsid w:val="00D63F44"/>
    <w:rsid w:val="00D64FF8"/>
    <w:rsid w:val="00D66F92"/>
    <w:rsid w:val="00D66F9A"/>
    <w:rsid w:val="00D70602"/>
    <w:rsid w:val="00D707E2"/>
    <w:rsid w:val="00D70AA1"/>
    <w:rsid w:val="00D710F4"/>
    <w:rsid w:val="00D7153C"/>
    <w:rsid w:val="00D71A3E"/>
    <w:rsid w:val="00D75659"/>
    <w:rsid w:val="00D7585A"/>
    <w:rsid w:val="00D76D83"/>
    <w:rsid w:val="00D77FCA"/>
    <w:rsid w:val="00D80090"/>
    <w:rsid w:val="00D8199B"/>
    <w:rsid w:val="00D83A08"/>
    <w:rsid w:val="00D840F2"/>
    <w:rsid w:val="00D84A4F"/>
    <w:rsid w:val="00D85139"/>
    <w:rsid w:val="00D852DF"/>
    <w:rsid w:val="00D86F16"/>
    <w:rsid w:val="00D876D7"/>
    <w:rsid w:val="00D877C2"/>
    <w:rsid w:val="00D87AE5"/>
    <w:rsid w:val="00D9054B"/>
    <w:rsid w:val="00D912BC"/>
    <w:rsid w:val="00D92602"/>
    <w:rsid w:val="00D93500"/>
    <w:rsid w:val="00D9470D"/>
    <w:rsid w:val="00D9545F"/>
    <w:rsid w:val="00D95573"/>
    <w:rsid w:val="00D96319"/>
    <w:rsid w:val="00D96AE3"/>
    <w:rsid w:val="00D976D4"/>
    <w:rsid w:val="00DA1343"/>
    <w:rsid w:val="00DA1A4C"/>
    <w:rsid w:val="00DA1D58"/>
    <w:rsid w:val="00DA3659"/>
    <w:rsid w:val="00DA520D"/>
    <w:rsid w:val="00DA54C1"/>
    <w:rsid w:val="00DA54D8"/>
    <w:rsid w:val="00DA54D9"/>
    <w:rsid w:val="00DA5CE4"/>
    <w:rsid w:val="00DA6671"/>
    <w:rsid w:val="00DA6CE6"/>
    <w:rsid w:val="00DA6E86"/>
    <w:rsid w:val="00DB1074"/>
    <w:rsid w:val="00DB3CDF"/>
    <w:rsid w:val="00DB536D"/>
    <w:rsid w:val="00DB5599"/>
    <w:rsid w:val="00DB767F"/>
    <w:rsid w:val="00DB78E9"/>
    <w:rsid w:val="00DC0108"/>
    <w:rsid w:val="00DC100D"/>
    <w:rsid w:val="00DC1383"/>
    <w:rsid w:val="00DC2125"/>
    <w:rsid w:val="00DC23B7"/>
    <w:rsid w:val="00DC3737"/>
    <w:rsid w:val="00DC3A63"/>
    <w:rsid w:val="00DC4961"/>
    <w:rsid w:val="00DC5D3F"/>
    <w:rsid w:val="00DC6352"/>
    <w:rsid w:val="00DD116E"/>
    <w:rsid w:val="00DD129D"/>
    <w:rsid w:val="00DD5D2A"/>
    <w:rsid w:val="00DE032E"/>
    <w:rsid w:val="00DE1456"/>
    <w:rsid w:val="00DE1E16"/>
    <w:rsid w:val="00DE306C"/>
    <w:rsid w:val="00DE33BB"/>
    <w:rsid w:val="00DE3FC9"/>
    <w:rsid w:val="00DE4FD9"/>
    <w:rsid w:val="00DE60AF"/>
    <w:rsid w:val="00DE64BA"/>
    <w:rsid w:val="00DE6837"/>
    <w:rsid w:val="00DE7757"/>
    <w:rsid w:val="00DE7969"/>
    <w:rsid w:val="00DE7AE5"/>
    <w:rsid w:val="00DF04F4"/>
    <w:rsid w:val="00DF09D9"/>
    <w:rsid w:val="00DF169D"/>
    <w:rsid w:val="00DF1706"/>
    <w:rsid w:val="00DF1C38"/>
    <w:rsid w:val="00DF1E8B"/>
    <w:rsid w:val="00DF2C72"/>
    <w:rsid w:val="00DF4B76"/>
    <w:rsid w:val="00DF6343"/>
    <w:rsid w:val="00DF6BAF"/>
    <w:rsid w:val="00E00A93"/>
    <w:rsid w:val="00E01239"/>
    <w:rsid w:val="00E0144F"/>
    <w:rsid w:val="00E01D0D"/>
    <w:rsid w:val="00E023E3"/>
    <w:rsid w:val="00E039A4"/>
    <w:rsid w:val="00E03BD4"/>
    <w:rsid w:val="00E04F57"/>
    <w:rsid w:val="00E050E2"/>
    <w:rsid w:val="00E073A7"/>
    <w:rsid w:val="00E07C18"/>
    <w:rsid w:val="00E101E6"/>
    <w:rsid w:val="00E116D8"/>
    <w:rsid w:val="00E11A28"/>
    <w:rsid w:val="00E11CBD"/>
    <w:rsid w:val="00E14159"/>
    <w:rsid w:val="00E1433A"/>
    <w:rsid w:val="00E148CB"/>
    <w:rsid w:val="00E149D9"/>
    <w:rsid w:val="00E16B8A"/>
    <w:rsid w:val="00E176A0"/>
    <w:rsid w:val="00E176B6"/>
    <w:rsid w:val="00E20EC6"/>
    <w:rsid w:val="00E22220"/>
    <w:rsid w:val="00E2279B"/>
    <w:rsid w:val="00E2403C"/>
    <w:rsid w:val="00E24065"/>
    <w:rsid w:val="00E2416E"/>
    <w:rsid w:val="00E27031"/>
    <w:rsid w:val="00E27BAD"/>
    <w:rsid w:val="00E31C14"/>
    <w:rsid w:val="00E31DB0"/>
    <w:rsid w:val="00E32A51"/>
    <w:rsid w:val="00E33D76"/>
    <w:rsid w:val="00E342AB"/>
    <w:rsid w:val="00E35954"/>
    <w:rsid w:val="00E36694"/>
    <w:rsid w:val="00E3718D"/>
    <w:rsid w:val="00E40860"/>
    <w:rsid w:val="00E40D6C"/>
    <w:rsid w:val="00E414E2"/>
    <w:rsid w:val="00E41AC2"/>
    <w:rsid w:val="00E421B9"/>
    <w:rsid w:val="00E427F2"/>
    <w:rsid w:val="00E44DBE"/>
    <w:rsid w:val="00E45FEE"/>
    <w:rsid w:val="00E467A0"/>
    <w:rsid w:val="00E46AAA"/>
    <w:rsid w:val="00E4757F"/>
    <w:rsid w:val="00E50BDD"/>
    <w:rsid w:val="00E51368"/>
    <w:rsid w:val="00E51D75"/>
    <w:rsid w:val="00E51EA6"/>
    <w:rsid w:val="00E5237B"/>
    <w:rsid w:val="00E524FF"/>
    <w:rsid w:val="00E5561D"/>
    <w:rsid w:val="00E57976"/>
    <w:rsid w:val="00E57FF6"/>
    <w:rsid w:val="00E60546"/>
    <w:rsid w:val="00E60F62"/>
    <w:rsid w:val="00E61C57"/>
    <w:rsid w:val="00E63D28"/>
    <w:rsid w:val="00E643E7"/>
    <w:rsid w:val="00E658B1"/>
    <w:rsid w:val="00E65971"/>
    <w:rsid w:val="00E663A5"/>
    <w:rsid w:val="00E663E7"/>
    <w:rsid w:val="00E66A1B"/>
    <w:rsid w:val="00E67162"/>
    <w:rsid w:val="00E6735B"/>
    <w:rsid w:val="00E67B16"/>
    <w:rsid w:val="00E67CCD"/>
    <w:rsid w:val="00E7002C"/>
    <w:rsid w:val="00E70930"/>
    <w:rsid w:val="00E70B99"/>
    <w:rsid w:val="00E719B8"/>
    <w:rsid w:val="00E72E24"/>
    <w:rsid w:val="00E730B1"/>
    <w:rsid w:val="00E74C87"/>
    <w:rsid w:val="00E7537D"/>
    <w:rsid w:val="00E753BD"/>
    <w:rsid w:val="00E75F73"/>
    <w:rsid w:val="00E77B7D"/>
    <w:rsid w:val="00E8355B"/>
    <w:rsid w:val="00E85947"/>
    <w:rsid w:val="00E85ABC"/>
    <w:rsid w:val="00E8606D"/>
    <w:rsid w:val="00E869E1"/>
    <w:rsid w:val="00E90091"/>
    <w:rsid w:val="00E90141"/>
    <w:rsid w:val="00E90B5C"/>
    <w:rsid w:val="00E9166C"/>
    <w:rsid w:val="00E91FF2"/>
    <w:rsid w:val="00E92056"/>
    <w:rsid w:val="00E925C2"/>
    <w:rsid w:val="00E935E3"/>
    <w:rsid w:val="00E94B71"/>
    <w:rsid w:val="00E95033"/>
    <w:rsid w:val="00E96718"/>
    <w:rsid w:val="00E967BB"/>
    <w:rsid w:val="00E9685E"/>
    <w:rsid w:val="00E96DAD"/>
    <w:rsid w:val="00E96EC9"/>
    <w:rsid w:val="00E97124"/>
    <w:rsid w:val="00E97E83"/>
    <w:rsid w:val="00EA092B"/>
    <w:rsid w:val="00EA1208"/>
    <w:rsid w:val="00EA25FF"/>
    <w:rsid w:val="00EA2BB1"/>
    <w:rsid w:val="00EA3C69"/>
    <w:rsid w:val="00EA3D98"/>
    <w:rsid w:val="00EA3F4B"/>
    <w:rsid w:val="00EA5708"/>
    <w:rsid w:val="00EA7E0A"/>
    <w:rsid w:val="00EB044B"/>
    <w:rsid w:val="00EB1AD7"/>
    <w:rsid w:val="00EB20F7"/>
    <w:rsid w:val="00EB27FD"/>
    <w:rsid w:val="00EB3A0F"/>
    <w:rsid w:val="00EB643A"/>
    <w:rsid w:val="00EB6538"/>
    <w:rsid w:val="00EC09BF"/>
    <w:rsid w:val="00EC3EF3"/>
    <w:rsid w:val="00EC4A1C"/>
    <w:rsid w:val="00EC5382"/>
    <w:rsid w:val="00EC5CC5"/>
    <w:rsid w:val="00EC6F87"/>
    <w:rsid w:val="00EC76FF"/>
    <w:rsid w:val="00EC79F5"/>
    <w:rsid w:val="00ED0440"/>
    <w:rsid w:val="00ED173A"/>
    <w:rsid w:val="00ED3EF1"/>
    <w:rsid w:val="00ED479B"/>
    <w:rsid w:val="00ED4C50"/>
    <w:rsid w:val="00ED5938"/>
    <w:rsid w:val="00ED61F3"/>
    <w:rsid w:val="00EE18F8"/>
    <w:rsid w:val="00EE2413"/>
    <w:rsid w:val="00EE2EA7"/>
    <w:rsid w:val="00EE3309"/>
    <w:rsid w:val="00EE5B91"/>
    <w:rsid w:val="00EE7100"/>
    <w:rsid w:val="00EE7297"/>
    <w:rsid w:val="00EF14B5"/>
    <w:rsid w:val="00EF1DA4"/>
    <w:rsid w:val="00EF2AD8"/>
    <w:rsid w:val="00EF3147"/>
    <w:rsid w:val="00EF325D"/>
    <w:rsid w:val="00EF3464"/>
    <w:rsid w:val="00EF36D5"/>
    <w:rsid w:val="00EF4AF0"/>
    <w:rsid w:val="00EF4E39"/>
    <w:rsid w:val="00EF5C6F"/>
    <w:rsid w:val="00EF6C89"/>
    <w:rsid w:val="00EF6FD4"/>
    <w:rsid w:val="00EF747E"/>
    <w:rsid w:val="00F000AE"/>
    <w:rsid w:val="00F0135E"/>
    <w:rsid w:val="00F01856"/>
    <w:rsid w:val="00F01B95"/>
    <w:rsid w:val="00F0221C"/>
    <w:rsid w:val="00F02818"/>
    <w:rsid w:val="00F0470F"/>
    <w:rsid w:val="00F0733F"/>
    <w:rsid w:val="00F0772E"/>
    <w:rsid w:val="00F10406"/>
    <w:rsid w:val="00F104C7"/>
    <w:rsid w:val="00F1054B"/>
    <w:rsid w:val="00F12430"/>
    <w:rsid w:val="00F1248A"/>
    <w:rsid w:val="00F1645D"/>
    <w:rsid w:val="00F166A7"/>
    <w:rsid w:val="00F17156"/>
    <w:rsid w:val="00F20D89"/>
    <w:rsid w:val="00F22999"/>
    <w:rsid w:val="00F22A31"/>
    <w:rsid w:val="00F22CDD"/>
    <w:rsid w:val="00F249E6"/>
    <w:rsid w:val="00F251DA"/>
    <w:rsid w:val="00F262BF"/>
    <w:rsid w:val="00F267B8"/>
    <w:rsid w:val="00F27171"/>
    <w:rsid w:val="00F27279"/>
    <w:rsid w:val="00F3076E"/>
    <w:rsid w:val="00F3127E"/>
    <w:rsid w:val="00F32DB1"/>
    <w:rsid w:val="00F33FAB"/>
    <w:rsid w:val="00F34349"/>
    <w:rsid w:val="00F35010"/>
    <w:rsid w:val="00F364AB"/>
    <w:rsid w:val="00F375EB"/>
    <w:rsid w:val="00F37FAC"/>
    <w:rsid w:val="00F40539"/>
    <w:rsid w:val="00F40912"/>
    <w:rsid w:val="00F41064"/>
    <w:rsid w:val="00F419C6"/>
    <w:rsid w:val="00F42798"/>
    <w:rsid w:val="00F4444A"/>
    <w:rsid w:val="00F478AB"/>
    <w:rsid w:val="00F50241"/>
    <w:rsid w:val="00F51575"/>
    <w:rsid w:val="00F52249"/>
    <w:rsid w:val="00F52C4F"/>
    <w:rsid w:val="00F60479"/>
    <w:rsid w:val="00F61695"/>
    <w:rsid w:val="00F62701"/>
    <w:rsid w:val="00F6413A"/>
    <w:rsid w:val="00F64AD3"/>
    <w:rsid w:val="00F657B9"/>
    <w:rsid w:val="00F706D6"/>
    <w:rsid w:val="00F7089D"/>
    <w:rsid w:val="00F70C22"/>
    <w:rsid w:val="00F722E9"/>
    <w:rsid w:val="00F72BE2"/>
    <w:rsid w:val="00F730A7"/>
    <w:rsid w:val="00F74D62"/>
    <w:rsid w:val="00F76890"/>
    <w:rsid w:val="00F80487"/>
    <w:rsid w:val="00F814F3"/>
    <w:rsid w:val="00F8362D"/>
    <w:rsid w:val="00F8513E"/>
    <w:rsid w:val="00F8567C"/>
    <w:rsid w:val="00F85A19"/>
    <w:rsid w:val="00F85EF9"/>
    <w:rsid w:val="00F86899"/>
    <w:rsid w:val="00F87427"/>
    <w:rsid w:val="00F8749C"/>
    <w:rsid w:val="00F87A5C"/>
    <w:rsid w:val="00F9023D"/>
    <w:rsid w:val="00F935DA"/>
    <w:rsid w:val="00F9361C"/>
    <w:rsid w:val="00F9562B"/>
    <w:rsid w:val="00F95E5C"/>
    <w:rsid w:val="00F971EA"/>
    <w:rsid w:val="00F975A6"/>
    <w:rsid w:val="00FA0D11"/>
    <w:rsid w:val="00FA1436"/>
    <w:rsid w:val="00FA318A"/>
    <w:rsid w:val="00FA45B9"/>
    <w:rsid w:val="00FA4F99"/>
    <w:rsid w:val="00FA5E6F"/>
    <w:rsid w:val="00FA6078"/>
    <w:rsid w:val="00FA68D4"/>
    <w:rsid w:val="00FA6944"/>
    <w:rsid w:val="00FA6E49"/>
    <w:rsid w:val="00FA7862"/>
    <w:rsid w:val="00FB0A0C"/>
    <w:rsid w:val="00FB119E"/>
    <w:rsid w:val="00FB16AE"/>
    <w:rsid w:val="00FB258F"/>
    <w:rsid w:val="00FB30A6"/>
    <w:rsid w:val="00FB3F1B"/>
    <w:rsid w:val="00FB585A"/>
    <w:rsid w:val="00FB69FD"/>
    <w:rsid w:val="00FB75D7"/>
    <w:rsid w:val="00FB7F17"/>
    <w:rsid w:val="00FB7F91"/>
    <w:rsid w:val="00FC06E9"/>
    <w:rsid w:val="00FC14E2"/>
    <w:rsid w:val="00FC32D5"/>
    <w:rsid w:val="00FC4593"/>
    <w:rsid w:val="00FC49F9"/>
    <w:rsid w:val="00FC5A0A"/>
    <w:rsid w:val="00FC6EF2"/>
    <w:rsid w:val="00FD0C57"/>
    <w:rsid w:val="00FD1126"/>
    <w:rsid w:val="00FD260C"/>
    <w:rsid w:val="00FD2DFB"/>
    <w:rsid w:val="00FD33C3"/>
    <w:rsid w:val="00FD4EDC"/>
    <w:rsid w:val="00FD575F"/>
    <w:rsid w:val="00FD5C4E"/>
    <w:rsid w:val="00FD63AF"/>
    <w:rsid w:val="00FD6D10"/>
    <w:rsid w:val="00FD6FAD"/>
    <w:rsid w:val="00FE0DF2"/>
    <w:rsid w:val="00FE10B0"/>
    <w:rsid w:val="00FE11E4"/>
    <w:rsid w:val="00FE2954"/>
    <w:rsid w:val="00FE2FE2"/>
    <w:rsid w:val="00FE4606"/>
    <w:rsid w:val="00FE68E2"/>
    <w:rsid w:val="00FE6EAB"/>
    <w:rsid w:val="00FE7128"/>
    <w:rsid w:val="00FE789B"/>
    <w:rsid w:val="00FF0B59"/>
    <w:rsid w:val="00FF168D"/>
    <w:rsid w:val="00FF264E"/>
    <w:rsid w:val="00FF307F"/>
    <w:rsid w:val="00FF3DBA"/>
    <w:rsid w:val="00FF4FD5"/>
    <w:rsid w:val="00FF5E4A"/>
    <w:rsid w:val="00FF7522"/>
    <w:rsid w:val="00FF7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27D0"/>
  <w15:docId w15:val="{4BCCD0C4-E39D-440F-86F3-70879A70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82C"/>
    <w:pPr>
      <w:spacing w:after="200" w:line="276" w:lineRule="auto"/>
    </w:pPr>
    <w:rPr>
      <w:rFonts w:eastAsia="Times New Roman"/>
      <w:sz w:val="22"/>
      <w:szCs w:val="22"/>
    </w:rPr>
  </w:style>
  <w:style w:type="paragraph" w:styleId="Heading2">
    <w:name w:val="heading 2"/>
    <w:basedOn w:val="Normal"/>
    <w:next w:val="Normal"/>
    <w:link w:val="Heading2Char"/>
    <w:uiPriority w:val="9"/>
    <w:unhideWhenUsed/>
    <w:qFormat/>
    <w:rsid w:val="00F20D8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97"/>
    <w:pPr>
      <w:ind w:left="720"/>
      <w:contextualSpacing/>
    </w:pPr>
  </w:style>
  <w:style w:type="paragraph" w:styleId="Header">
    <w:name w:val="header"/>
    <w:basedOn w:val="Normal"/>
    <w:link w:val="HeaderChar"/>
    <w:uiPriority w:val="99"/>
    <w:unhideWhenUsed/>
    <w:rsid w:val="00EE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297"/>
    <w:rPr>
      <w:rFonts w:eastAsia="Times New Roman"/>
    </w:rPr>
  </w:style>
  <w:style w:type="paragraph" w:styleId="Footer">
    <w:name w:val="footer"/>
    <w:basedOn w:val="Normal"/>
    <w:link w:val="FooterChar"/>
    <w:uiPriority w:val="99"/>
    <w:unhideWhenUsed/>
    <w:rsid w:val="00EE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297"/>
    <w:rPr>
      <w:rFonts w:eastAsia="Times New Roman"/>
    </w:rPr>
  </w:style>
  <w:style w:type="paragraph" w:styleId="Title">
    <w:name w:val="Title"/>
    <w:basedOn w:val="Normal"/>
    <w:link w:val="TitleChar"/>
    <w:qFormat/>
    <w:rsid w:val="00EE7297"/>
    <w:pPr>
      <w:spacing w:after="0" w:line="240" w:lineRule="auto"/>
      <w:jc w:val="center"/>
    </w:pPr>
    <w:rPr>
      <w:rFonts w:ascii="Times New Roman" w:hAnsi="Times New Roman"/>
      <w:b/>
      <w:bCs/>
      <w:smallCaps/>
      <w:sz w:val="32"/>
      <w:szCs w:val="24"/>
    </w:rPr>
  </w:style>
  <w:style w:type="character" w:customStyle="1" w:styleId="TitleChar">
    <w:name w:val="Title Char"/>
    <w:basedOn w:val="DefaultParagraphFont"/>
    <w:link w:val="Title"/>
    <w:rsid w:val="00EE7297"/>
    <w:rPr>
      <w:rFonts w:ascii="Times New Roman" w:eastAsia="Times New Roman" w:hAnsi="Times New Roman" w:cs="Times New Roman"/>
      <w:b/>
      <w:bCs/>
      <w:smallCaps/>
      <w:sz w:val="32"/>
      <w:szCs w:val="24"/>
    </w:rPr>
  </w:style>
  <w:style w:type="character" w:styleId="CommentReference">
    <w:name w:val="annotation reference"/>
    <w:basedOn w:val="DefaultParagraphFont"/>
    <w:uiPriority w:val="99"/>
    <w:semiHidden/>
    <w:unhideWhenUsed/>
    <w:rsid w:val="00EE7297"/>
    <w:rPr>
      <w:sz w:val="16"/>
      <w:szCs w:val="16"/>
    </w:rPr>
  </w:style>
  <w:style w:type="paragraph" w:styleId="CommentText">
    <w:name w:val="annotation text"/>
    <w:basedOn w:val="Normal"/>
    <w:link w:val="CommentTextChar"/>
    <w:uiPriority w:val="99"/>
    <w:semiHidden/>
    <w:unhideWhenUsed/>
    <w:rsid w:val="00EE7297"/>
    <w:pPr>
      <w:spacing w:line="240" w:lineRule="auto"/>
    </w:pPr>
    <w:rPr>
      <w:sz w:val="20"/>
      <w:szCs w:val="20"/>
    </w:rPr>
  </w:style>
  <w:style w:type="character" w:customStyle="1" w:styleId="CommentTextChar">
    <w:name w:val="Comment Text Char"/>
    <w:basedOn w:val="DefaultParagraphFont"/>
    <w:link w:val="CommentText"/>
    <w:uiPriority w:val="99"/>
    <w:semiHidden/>
    <w:rsid w:val="00EE7297"/>
    <w:rPr>
      <w:rFonts w:eastAsia="Times New Roman"/>
      <w:sz w:val="20"/>
      <w:szCs w:val="20"/>
    </w:rPr>
  </w:style>
  <w:style w:type="paragraph" w:styleId="BalloonText">
    <w:name w:val="Balloon Text"/>
    <w:basedOn w:val="Normal"/>
    <w:link w:val="BalloonTextChar"/>
    <w:uiPriority w:val="99"/>
    <w:semiHidden/>
    <w:unhideWhenUsed/>
    <w:rsid w:val="00EE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97"/>
    <w:rPr>
      <w:rFonts w:ascii="Tahoma" w:eastAsia="Times New Roman" w:hAnsi="Tahoma" w:cs="Tahoma"/>
      <w:sz w:val="16"/>
      <w:szCs w:val="16"/>
    </w:rPr>
  </w:style>
  <w:style w:type="character" w:customStyle="1" w:styleId="Heading2Char">
    <w:name w:val="Heading 2 Char"/>
    <w:basedOn w:val="DefaultParagraphFont"/>
    <w:link w:val="Heading2"/>
    <w:uiPriority w:val="9"/>
    <w:rsid w:val="00F20D89"/>
    <w:rPr>
      <w:rFonts w:ascii="Cambria" w:eastAsia="Times New Roman" w:hAnsi="Cambria" w:cs="Times New Roman"/>
      <w:b/>
      <w:bCs/>
      <w:color w:val="4F81BD"/>
      <w:sz w:val="26"/>
      <w:szCs w:val="26"/>
    </w:rPr>
  </w:style>
  <w:style w:type="paragraph" w:customStyle="1" w:styleId="UnitHeader">
    <w:name w:val="Unit Header"/>
    <w:basedOn w:val="Normal"/>
    <w:qFormat/>
    <w:rsid w:val="007A1CFE"/>
    <w:pPr>
      <w:spacing w:after="0" w:line="240" w:lineRule="auto"/>
    </w:pPr>
    <w:rPr>
      <w:rFonts w:ascii="Times New Roman" w:hAnsi="Times New Roman"/>
      <w:b/>
      <w:sz w:val="26"/>
      <w:szCs w:val="28"/>
    </w:rPr>
  </w:style>
  <w:style w:type="paragraph" w:styleId="CommentSubject">
    <w:name w:val="annotation subject"/>
    <w:basedOn w:val="CommentText"/>
    <w:next w:val="CommentText"/>
    <w:link w:val="CommentSubjectChar"/>
    <w:rsid w:val="002D156F"/>
    <w:rPr>
      <w:b/>
      <w:bCs/>
    </w:rPr>
  </w:style>
  <w:style w:type="character" w:customStyle="1" w:styleId="CommentSubjectChar">
    <w:name w:val="Comment Subject Char"/>
    <w:basedOn w:val="CommentTextChar"/>
    <w:link w:val="CommentSubject"/>
    <w:rsid w:val="002D156F"/>
    <w:rPr>
      <w:rFonts w:eastAsia="Times New Roman"/>
      <w:b/>
      <w:bCs/>
      <w:sz w:val="20"/>
      <w:szCs w:val="20"/>
    </w:rPr>
  </w:style>
  <w:style w:type="paragraph" w:styleId="FootnoteText">
    <w:name w:val="footnote text"/>
    <w:basedOn w:val="Normal"/>
    <w:link w:val="FootnoteTextChar"/>
    <w:rsid w:val="00D378BB"/>
    <w:pPr>
      <w:spacing w:after="0" w:line="240" w:lineRule="auto"/>
    </w:pPr>
    <w:rPr>
      <w:sz w:val="24"/>
      <w:szCs w:val="24"/>
    </w:rPr>
  </w:style>
  <w:style w:type="character" w:customStyle="1" w:styleId="FootnoteTextChar">
    <w:name w:val="Footnote Text Char"/>
    <w:basedOn w:val="DefaultParagraphFont"/>
    <w:link w:val="FootnoteText"/>
    <w:rsid w:val="00D378BB"/>
    <w:rPr>
      <w:rFonts w:eastAsia="Times New Roman"/>
      <w:sz w:val="24"/>
      <w:szCs w:val="24"/>
    </w:rPr>
  </w:style>
  <w:style w:type="character" w:styleId="FootnoteReference">
    <w:name w:val="footnote reference"/>
    <w:basedOn w:val="DefaultParagraphFont"/>
    <w:rsid w:val="00D378BB"/>
    <w:rPr>
      <w:vertAlign w:val="superscript"/>
    </w:rPr>
  </w:style>
  <w:style w:type="character" w:styleId="Hyperlink">
    <w:name w:val="Hyperlink"/>
    <w:basedOn w:val="DefaultParagraphFont"/>
    <w:rsid w:val="00883603"/>
    <w:rPr>
      <w:color w:val="0000FF"/>
      <w:u w:val="single"/>
    </w:rPr>
  </w:style>
  <w:style w:type="paragraph" w:styleId="Revision">
    <w:name w:val="Revision"/>
    <w:hidden/>
    <w:semiHidden/>
    <w:rsid w:val="00651BD9"/>
    <w:rPr>
      <w:rFonts w:eastAsia="Times New Roman"/>
      <w:sz w:val="22"/>
      <w:szCs w:val="22"/>
    </w:rPr>
  </w:style>
  <w:style w:type="paragraph" w:styleId="DocumentMap">
    <w:name w:val="Document Map"/>
    <w:basedOn w:val="Normal"/>
    <w:link w:val="DocumentMapChar"/>
    <w:semiHidden/>
    <w:unhideWhenUsed/>
    <w:rsid w:val="00A50B3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A50B38"/>
    <w:rPr>
      <w:rFonts w:ascii="Times New Roman" w:eastAsia="Times New Roman" w:hAnsi="Times New Roman"/>
    </w:rPr>
  </w:style>
  <w:style w:type="paragraph" w:styleId="NormalWeb">
    <w:name w:val="Normal (Web)"/>
    <w:basedOn w:val="Normal"/>
    <w:uiPriority w:val="99"/>
    <w:unhideWhenUsed/>
    <w:rsid w:val="00E75F73"/>
    <w:pPr>
      <w:spacing w:before="100" w:beforeAutospacing="1" w:after="100" w:afterAutospacing="1" w:line="240" w:lineRule="auto"/>
    </w:pPr>
    <w:rPr>
      <w:rFonts w:ascii="Times New Roman" w:eastAsia="Calibri" w:hAnsi="Times New Roman"/>
      <w:sz w:val="24"/>
      <w:szCs w:val="24"/>
    </w:rPr>
  </w:style>
  <w:style w:type="character" w:customStyle="1" w:styleId="Hyperlink6">
    <w:name w:val="Hyperlink6"/>
    <w:basedOn w:val="DefaultParagraphFont"/>
    <w:rsid w:val="00040383"/>
    <w:rPr>
      <w:color w:val="3300CC"/>
      <w:u w:val="single"/>
    </w:rPr>
  </w:style>
  <w:style w:type="paragraph" w:customStyle="1" w:styleId="Body">
    <w:name w:val="Body"/>
    <w:rsid w:val="009E0BE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21">
    <w:name w:val="List 21"/>
    <w:basedOn w:val="NoList"/>
    <w:rsid w:val="009E0BE4"/>
    <w:pPr>
      <w:numPr>
        <w:numId w:val="30"/>
      </w:numPr>
    </w:pPr>
  </w:style>
  <w:style w:type="numbering" w:customStyle="1" w:styleId="Numbered">
    <w:name w:val="Numbered"/>
    <w:rsid w:val="006E2DFE"/>
    <w:pPr>
      <w:numPr>
        <w:numId w:val="38"/>
      </w:numPr>
    </w:pPr>
  </w:style>
  <w:style w:type="character" w:customStyle="1" w:styleId="UnresolvedMention1">
    <w:name w:val="Unresolved Mention1"/>
    <w:basedOn w:val="DefaultParagraphFont"/>
    <w:uiPriority w:val="99"/>
    <w:semiHidden/>
    <w:unhideWhenUsed/>
    <w:rsid w:val="00F95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33">
      <w:bodyDiv w:val="1"/>
      <w:marLeft w:val="0"/>
      <w:marRight w:val="0"/>
      <w:marTop w:val="0"/>
      <w:marBottom w:val="0"/>
      <w:divBdr>
        <w:top w:val="none" w:sz="0" w:space="0" w:color="auto"/>
        <w:left w:val="none" w:sz="0" w:space="0" w:color="auto"/>
        <w:bottom w:val="none" w:sz="0" w:space="0" w:color="auto"/>
        <w:right w:val="none" w:sz="0" w:space="0" w:color="auto"/>
      </w:divBdr>
    </w:div>
    <w:div w:id="17974942">
      <w:bodyDiv w:val="1"/>
      <w:marLeft w:val="0"/>
      <w:marRight w:val="0"/>
      <w:marTop w:val="0"/>
      <w:marBottom w:val="0"/>
      <w:divBdr>
        <w:top w:val="none" w:sz="0" w:space="0" w:color="auto"/>
        <w:left w:val="none" w:sz="0" w:space="0" w:color="auto"/>
        <w:bottom w:val="none" w:sz="0" w:space="0" w:color="auto"/>
        <w:right w:val="none" w:sz="0" w:space="0" w:color="auto"/>
      </w:divBdr>
    </w:div>
    <w:div w:id="54477116">
      <w:bodyDiv w:val="1"/>
      <w:marLeft w:val="0"/>
      <w:marRight w:val="0"/>
      <w:marTop w:val="0"/>
      <w:marBottom w:val="0"/>
      <w:divBdr>
        <w:top w:val="none" w:sz="0" w:space="0" w:color="auto"/>
        <w:left w:val="none" w:sz="0" w:space="0" w:color="auto"/>
        <w:bottom w:val="none" w:sz="0" w:space="0" w:color="auto"/>
        <w:right w:val="none" w:sz="0" w:space="0" w:color="auto"/>
      </w:divBdr>
    </w:div>
    <w:div w:id="72893621">
      <w:bodyDiv w:val="1"/>
      <w:marLeft w:val="0"/>
      <w:marRight w:val="0"/>
      <w:marTop w:val="0"/>
      <w:marBottom w:val="0"/>
      <w:divBdr>
        <w:top w:val="none" w:sz="0" w:space="0" w:color="auto"/>
        <w:left w:val="none" w:sz="0" w:space="0" w:color="auto"/>
        <w:bottom w:val="none" w:sz="0" w:space="0" w:color="auto"/>
        <w:right w:val="none" w:sz="0" w:space="0" w:color="auto"/>
      </w:divBdr>
    </w:div>
    <w:div w:id="73599079">
      <w:bodyDiv w:val="1"/>
      <w:marLeft w:val="0"/>
      <w:marRight w:val="0"/>
      <w:marTop w:val="0"/>
      <w:marBottom w:val="0"/>
      <w:divBdr>
        <w:top w:val="none" w:sz="0" w:space="0" w:color="auto"/>
        <w:left w:val="none" w:sz="0" w:space="0" w:color="auto"/>
        <w:bottom w:val="none" w:sz="0" w:space="0" w:color="auto"/>
        <w:right w:val="none" w:sz="0" w:space="0" w:color="auto"/>
      </w:divBdr>
    </w:div>
    <w:div w:id="126239633">
      <w:bodyDiv w:val="1"/>
      <w:marLeft w:val="0"/>
      <w:marRight w:val="0"/>
      <w:marTop w:val="0"/>
      <w:marBottom w:val="0"/>
      <w:divBdr>
        <w:top w:val="none" w:sz="0" w:space="0" w:color="auto"/>
        <w:left w:val="none" w:sz="0" w:space="0" w:color="auto"/>
        <w:bottom w:val="none" w:sz="0" w:space="0" w:color="auto"/>
        <w:right w:val="none" w:sz="0" w:space="0" w:color="auto"/>
      </w:divBdr>
    </w:div>
    <w:div w:id="141119684">
      <w:bodyDiv w:val="1"/>
      <w:marLeft w:val="0"/>
      <w:marRight w:val="0"/>
      <w:marTop w:val="0"/>
      <w:marBottom w:val="0"/>
      <w:divBdr>
        <w:top w:val="none" w:sz="0" w:space="0" w:color="auto"/>
        <w:left w:val="none" w:sz="0" w:space="0" w:color="auto"/>
        <w:bottom w:val="none" w:sz="0" w:space="0" w:color="auto"/>
        <w:right w:val="none" w:sz="0" w:space="0" w:color="auto"/>
      </w:divBdr>
    </w:div>
    <w:div w:id="154617322">
      <w:bodyDiv w:val="1"/>
      <w:marLeft w:val="0"/>
      <w:marRight w:val="0"/>
      <w:marTop w:val="0"/>
      <w:marBottom w:val="0"/>
      <w:divBdr>
        <w:top w:val="none" w:sz="0" w:space="0" w:color="auto"/>
        <w:left w:val="none" w:sz="0" w:space="0" w:color="auto"/>
        <w:bottom w:val="none" w:sz="0" w:space="0" w:color="auto"/>
        <w:right w:val="none" w:sz="0" w:space="0" w:color="auto"/>
      </w:divBdr>
    </w:div>
    <w:div w:id="170293487">
      <w:bodyDiv w:val="1"/>
      <w:marLeft w:val="0"/>
      <w:marRight w:val="0"/>
      <w:marTop w:val="0"/>
      <w:marBottom w:val="0"/>
      <w:divBdr>
        <w:top w:val="none" w:sz="0" w:space="0" w:color="auto"/>
        <w:left w:val="none" w:sz="0" w:space="0" w:color="auto"/>
        <w:bottom w:val="none" w:sz="0" w:space="0" w:color="auto"/>
        <w:right w:val="none" w:sz="0" w:space="0" w:color="auto"/>
      </w:divBdr>
    </w:div>
    <w:div w:id="179466731">
      <w:bodyDiv w:val="1"/>
      <w:marLeft w:val="0"/>
      <w:marRight w:val="0"/>
      <w:marTop w:val="0"/>
      <w:marBottom w:val="0"/>
      <w:divBdr>
        <w:top w:val="none" w:sz="0" w:space="0" w:color="auto"/>
        <w:left w:val="none" w:sz="0" w:space="0" w:color="auto"/>
        <w:bottom w:val="none" w:sz="0" w:space="0" w:color="auto"/>
        <w:right w:val="none" w:sz="0" w:space="0" w:color="auto"/>
      </w:divBdr>
    </w:div>
    <w:div w:id="226041647">
      <w:bodyDiv w:val="1"/>
      <w:marLeft w:val="0"/>
      <w:marRight w:val="0"/>
      <w:marTop w:val="0"/>
      <w:marBottom w:val="0"/>
      <w:divBdr>
        <w:top w:val="none" w:sz="0" w:space="0" w:color="auto"/>
        <w:left w:val="none" w:sz="0" w:space="0" w:color="auto"/>
        <w:bottom w:val="none" w:sz="0" w:space="0" w:color="auto"/>
        <w:right w:val="none" w:sz="0" w:space="0" w:color="auto"/>
      </w:divBdr>
    </w:div>
    <w:div w:id="238175991">
      <w:bodyDiv w:val="1"/>
      <w:marLeft w:val="0"/>
      <w:marRight w:val="0"/>
      <w:marTop w:val="0"/>
      <w:marBottom w:val="0"/>
      <w:divBdr>
        <w:top w:val="none" w:sz="0" w:space="0" w:color="auto"/>
        <w:left w:val="none" w:sz="0" w:space="0" w:color="auto"/>
        <w:bottom w:val="none" w:sz="0" w:space="0" w:color="auto"/>
        <w:right w:val="none" w:sz="0" w:space="0" w:color="auto"/>
      </w:divBdr>
    </w:div>
    <w:div w:id="254827366">
      <w:bodyDiv w:val="1"/>
      <w:marLeft w:val="0"/>
      <w:marRight w:val="0"/>
      <w:marTop w:val="0"/>
      <w:marBottom w:val="0"/>
      <w:divBdr>
        <w:top w:val="none" w:sz="0" w:space="0" w:color="auto"/>
        <w:left w:val="none" w:sz="0" w:space="0" w:color="auto"/>
        <w:bottom w:val="none" w:sz="0" w:space="0" w:color="auto"/>
        <w:right w:val="none" w:sz="0" w:space="0" w:color="auto"/>
      </w:divBdr>
    </w:div>
    <w:div w:id="266812596">
      <w:bodyDiv w:val="1"/>
      <w:marLeft w:val="0"/>
      <w:marRight w:val="0"/>
      <w:marTop w:val="0"/>
      <w:marBottom w:val="0"/>
      <w:divBdr>
        <w:top w:val="none" w:sz="0" w:space="0" w:color="auto"/>
        <w:left w:val="none" w:sz="0" w:space="0" w:color="auto"/>
        <w:bottom w:val="none" w:sz="0" w:space="0" w:color="auto"/>
        <w:right w:val="none" w:sz="0" w:space="0" w:color="auto"/>
      </w:divBdr>
    </w:div>
    <w:div w:id="290477468">
      <w:bodyDiv w:val="1"/>
      <w:marLeft w:val="0"/>
      <w:marRight w:val="0"/>
      <w:marTop w:val="0"/>
      <w:marBottom w:val="0"/>
      <w:divBdr>
        <w:top w:val="none" w:sz="0" w:space="0" w:color="auto"/>
        <w:left w:val="none" w:sz="0" w:space="0" w:color="auto"/>
        <w:bottom w:val="none" w:sz="0" w:space="0" w:color="auto"/>
        <w:right w:val="none" w:sz="0" w:space="0" w:color="auto"/>
      </w:divBdr>
    </w:div>
    <w:div w:id="302195480">
      <w:bodyDiv w:val="1"/>
      <w:marLeft w:val="0"/>
      <w:marRight w:val="0"/>
      <w:marTop w:val="0"/>
      <w:marBottom w:val="0"/>
      <w:divBdr>
        <w:top w:val="none" w:sz="0" w:space="0" w:color="auto"/>
        <w:left w:val="none" w:sz="0" w:space="0" w:color="auto"/>
        <w:bottom w:val="none" w:sz="0" w:space="0" w:color="auto"/>
        <w:right w:val="none" w:sz="0" w:space="0" w:color="auto"/>
      </w:divBdr>
    </w:div>
    <w:div w:id="307057867">
      <w:bodyDiv w:val="1"/>
      <w:marLeft w:val="0"/>
      <w:marRight w:val="0"/>
      <w:marTop w:val="0"/>
      <w:marBottom w:val="0"/>
      <w:divBdr>
        <w:top w:val="none" w:sz="0" w:space="0" w:color="auto"/>
        <w:left w:val="none" w:sz="0" w:space="0" w:color="auto"/>
        <w:bottom w:val="none" w:sz="0" w:space="0" w:color="auto"/>
        <w:right w:val="none" w:sz="0" w:space="0" w:color="auto"/>
      </w:divBdr>
    </w:div>
    <w:div w:id="344937274">
      <w:bodyDiv w:val="1"/>
      <w:marLeft w:val="0"/>
      <w:marRight w:val="0"/>
      <w:marTop w:val="0"/>
      <w:marBottom w:val="0"/>
      <w:divBdr>
        <w:top w:val="none" w:sz="0" w:space="0" w:color="auto"/>
        <w:left w:val="none" w:sz="0" w:space="0" w:color="auto"/>
        <w:bottom w:val="none" w:sz="0" w:space="0" w:color="auto"/>
        <w:right w:val="none" w:sz="0" w:space="0" w:color="auto"/>
      </w:divBdr>
    </w:div>
    <w:div w:id="355229451">
      <w:bodyDiv w:val="1"/>
      <w:marLeft w:val="0"/>
      <w:marRight w:val="0"/>
      <w:marTop w:val="0"/>
      <w:marBottom w:val="0"/>
      <w:divBdr>
        <w:top w:val="none" w:sz="0" w:space="0" w:color="auto"/>
        <w:left w:val="none" w:sz="0" w:space="0" w:color="auto"/>
        <w:bottom w:val="none" w:sz="0" w:space="0" w:color="auto"/>
        <w:right w:val="none" w:sz="0" w:space="0" w:color="auto"/>
      </w:divBdr>
    </w:div>
    <w:div w:id="393160917">
      <w:bodyDiv w:val="1"/>
      <w:marLeft w:val="0"/>
      <w:marRight w:val="0"/>
      <w:marTop w:val="0"/>
      <w:marBottom w:val="0"/>
      <w:divBdr>
        <w:top w:val="none" w:sz="0" w:space="0" w:color="auto"/>
        <w:left w:val="none" w:sz="0" w:space="0" w:color="auto"/>
        <w:bottom w:val="none" w:sz="0" w:space="0" w:color="auto"/>
        <w:right w:val="none" w:sz="0" w:space="0" w:color="auto"/>
      </w:divBdr>
    </w:div>
    <w:div w:id="407457398">
      <w:bodyDiv w:val="1"/>
      <w:marLeft w:val="0"/>
      <w:marRight w:val="0"/>
      <w:marTop w:val="0"/>
      <w:marBottom w:val="0"/>
      <w:divBdr>
        <w:top w:val="none" w:sz="0" w:space="0" w:color="auto"/>
        <w:left w:val="none" w:sz="0" w:space="0" w:color="auto"/>
        <w:bottom w:val="none" w:sz="0" w:space="0" w:color="auto"/>
        <w:right w:val="none" w:sz="0" w:space="0" w:color="auto"/>
      </w:divBdr>
    </w:div>
    <w:div w:id="414937750">
      <w:bodyDiv w:val="1"/>
      <w:marLeft w:val="0"/>
      <w:marRight w:val="0"/>
      <w:marTop w:val="0"/>
      <w:marBottom w:val="0"/>
      <w:divBdr>
        <w:top w:val="none" w:sz="0" w:space="0" w:color="auto"/>
        <w:left w:val="none" w:sz="0" w:space="0" w:color="auto"/>
        <w:bottom w:val="none" w:sz="0" w:space="0" w:color="auto"/>
        <w:right w:val="none" w:sz="0" w:space="0" w:color="auto"/>
      </w:divBdr>
    </w:div>
    <w:div w:id="425465321">
      <w:bodyDiv w:val="1"/>
      <w:marLeft w:val="0"/>
      <w:marRight w:val="0"/>
      <w:marTop w:val="0"/>
      <w:marBottom w:val="0"/>
      <w:divBdr>
        <w:top w:val="none" w:sz="0" w:space="0" w:color="auto"/>
        <w:left w:val="none" w:sz="0" w:space="0" w:color="auto"/>
        <w:bottom w:val="none" w:sz="0" w:space="0" w:color="auto"/>
        <w:right w:val="none" w:sz="0" w:space="0" w:color="auto"/>
      </w:divBdr>
    </w:div>
    <w:div w:id="438456318">
      <w:bodyDiv w:val="1"/>
      <w:marLeft w:val="0"/>
      <w:marRight w:val="0"/>
      <w:marTop w:val="0"/>
      <w:marBottom w:val="0"/>
      <w:divBdr>
        <w:top w:val="none" w:sz="0" w:space="0" w:color="auto"/>
        <w:left w:val="none" w:sz="0" w:space="0" w:color="auto"/>
        <w:bottom w:val="none" w:sz="0" w:space="0" w:color="auto"/>
        <w:right w:val="none" w:sz="0" w:space="0" w:color="auto"/>
      </w:divBdr>
    </w:div>
    <w:div w:id="460072410">
      <w:bodyDiv w:val="1"/>
      <w:marLeft w:val="0"/>
      <w:marRight w:val="0"/>
      <w:marTop w:val="0"/>
      <w:marBottom w:val="0"/>
      <w:divBdr>
        <w:top w:val="none" w:sz="0" w:space="0" w:color="auto"/>
        <w:left w:val="none" w:sz="0" w:space="0" w:color="auto"/>
        <w:bottom w:val="none" w:sz="0" w:space="0" w:color="auto"/>
        <w:right w:val="none" w:sz="0" w:space="0" w:color="auto"/>
      </w:divBdr>
    </w:div>
    <w:div w:id="489639442">
      <w:bodyDiv w:val="1"/>
      <w:marLeft w:val="0"/>
      <w:marRight w:val="0"/>
      <w:marTop w:val="0"/>
      <w:marBottom w:val="0"/>
      <w:divBdr>
        <w:top w:val="none" w:sz="0" w:space="0" w:color="auto"/>
        <w:left w:val="none" w:sz="0" w:space="0" w:color="auto"/>
        <w:bottom w:val="none" w:sz="0" w:space="0" w:color="auto"/>
        <w:right w:val="none" w:sz="0" w:space="0" w:color="auto"/>
      </w:divBdr>
    </w:div>
    <w:div w:id="504633497">
      <w:bodyDiv w:val="1"/>
      <w:marLeft w:val="0"/>
      <w:marRight w:val="0"/>
      <w:marTop w:val="0"/>
      <w:marBottom w:val="0"/>
      <w:divBdr>
        <w:top w:val="none" w:sz="0" w:space="0" w:color="auto"/>
        <w:left w:val="none" w:sz="0" w:space="0" w:color="auto"/>
        <w:bottom w:val="none" w:sz="0" w:space="0" w:color="auto"/>
        <w:right w:val="none" w:sz="0" w:space="0" w:color="auto"/>
      </w:divBdr>
    </w:div>
    <w:div w:id="515968369">
      <w:bodyDiv w:val="1"/>
      <w:marLeft w:val="0"/>
      <w:marRight w:val="0"/>
      <w:marTop w:val="0"/>
      <w:marBottom w:val="0"/>
      <w:divBdr>
        <w:top w:val="none" w:sz="0" w:space="0" w:color="auto"/>
        <w:left w:val="none" w:sz="0" w:space="0" w:color="auto"/>
        <w:bottom w:val="none" w:sz="0" w:space="0" w:color="auto"/>
        <w:right w:val="none" w:sz="0" w:space="0" w:color="auto"/>
      </w:divBdr>
    </w:div>
    <w:div w:id="554048568">
      <w:bodyDiv w:val="1"/>
      <w:marLeft w:val="0"/>
      <w:marRight w:val="0"/>
      <w:marTop w:val="0"/>
      <w:marBottom w:val="0"/>
      <w:divBdr>
        <w:top w:val="none" w:sz="0" w:space="0" w:color="auto"/>
        <w:left w:val="none" w:sz="0" w:space="0" w:color="auto"/>
        <w:bottom w:val="none" w:sz="0" w:space="0" w:color="auto"/>
        <w:right w:val="none" w:sz="0" w:space="0" w:color="auto"/>
      </w:divBdr>
    </w:div>
    <w:div w:id="604073827">
      <w:bodyDiv w:val="1"/>
      <w:marLeft w:val="0"/>
      <w:marRight w:val="0"/>
      <w:marTop w:val="0"/>
      <w:marBottom w:val="0"/>
      <w:divBdr>
        <w:top w:val="none" w:sz="0" w:space="0" w:color="auto"/>
        <w:left w:val="none" w:sz="0" w:space="0" w:color="auto"/>
        <w:bottom w:val="none" w:sz="0" w:space="0" w:color="auto"/>
        <w:right w:val="none" w:sz="0" w:space="0" w:color="auto"/>
      </w:divBdr>
    </w:div>
    <w:div w:id="629019336">
      <w:bodyDiv w:val="1"/>
      <w:marLeft w:val="0"/>
      <w:marRight w:val="0"/>
      <w:marTop w:val="0"/>
      <w:marBottom w:val="0"/>
      <w:divBdr>
        <w:top w:val="none" w:sz="0" w:space="0" w:color="auto"/>
        <w:left w:val="none" w:sz="0" w:space="0" w:color="auto"/>
        <w:bottom w:val="none" w:sz="0" w:space="0" w:color="auto"/>
        <w:right w:val="none" w:sz="0" w:space="0" w:color="auto"/>
      </w:divBdr>
    </w:div>
    <w:div w:id="689184401">
      <w:bodyDiv w:val="1"/>
      <w:marLeft w:val="0"/>
      <w:marRight w:val="0"/>
      <w:marTop w:val="0"/>
      <w:marBottom w:val="0"/>
      <w:divBdr>
        <w:top w:val="none" w:sz="0" w:space="0" w:color="auto"/>
        <w:left w:val="none" w:sz="0" w:space="0" w:color="auto"/>
        <w:bottom w:val="none" w:sz="0" w:space="0" w:color="auto"/>
        <w:right w:val="none" w:sz="0" w:space="0" w:color="auto"/>
      </w:divBdr>
    </w:div>
    <w:div w:id="705957297">
      <w:bodyDiv w:val="1"/>
      <w:marLeft w:val="0"/>
      <w:marRight w:val="0"/>
      <w:marTop w:val="0"/>
      <w:marBottom w:val="0"/>
      <w:divBdr>
        <w:top w:val="none" w:sz="0" w:space="0" w:color="auto"/>
        <w:left w:val="none" w:sz="0" w:space="0" w:color="auto"/>
        <w:bottom w:val="none" w:sz="0" w:space="0" w:color="auto"/>
        <w:right w:val="none" w:sz="0" w:space="0" w:color="auto"/>
      </w:divBdr>
    </w:div>
    <w:div w:id="738676186">
      <w:bodyDiv w:val="1"/>
      <w:marLeft w:val="0"/>
      <w:marRight w:val="0"/>
      <w:marTop w:val="0"/>
      <w:marBottom w:val="0"/>
      <w:divBdr>
        <w:top w:val="none" w:sz="0" w:space="0" w:color="auto"/>
        <w:left w:val="none" w:sz="0" w:space="0" w:color="auto"/>
        <w:bottom w:val="none" w:sz="0" w:space="0" w:color="auto"/>
        <w:right w:val="none" w:sz="0" w:space="0" w:color="auto"/>
      </w:divBdr>
    </w:div>
    <w:div w:id="743527600">
      <w:bodyDiv w:val="1"/>
      <w:marLeft w:val="0"/>
      <w:marRight w:val="0"/>
      <w:marTop w:val="0"/>
      <w:marBottom w:val="0"/>
      <w:divBdr>
        <w:top w:val="none" w:sz="0" w:space="0" w:color="auto"/>
        <w:left w:val="none" w:sz="0" w:space="0" w:color="auto"/>
        <w:bottom w:val="none" w:sz="0" w:space="0" w:color="auto"/>
        <w:right w:val="none" w:sz="0" w:space="0" w:color="auto"/>
      </w:divBdr>
    </w:div>
    <w:div w:id="745878117">
      <w:bodyDiv w:val="1"/>
      <w:marLeft w:val="0"/>
      <w:marRight w:val="0"/>
      <w:marTop w:val="0"/>
      <w:marBottom w:val="0"/>
      <w:divBdr>
        <w:top w:val="none" w:sz="0" w:space="0" w:color="auto"/>
        <w:left w:val="none" w:sz="0" w:space="0" w:color="auto"/>
        <w:bottom w:val="none" w:sz="0" w:space="0" w:color="auto"/>
        <w:right w:val="none" w:sz="0" w:space="0" w:color="auto"/>
      </w:divBdr>
    </w:div>
    <w:div w:id="768307770">
      <w:bodyDiv w:val="1"/>
      <w:marLeft w:val="0"/>
      <w:marRight w:val="0"/>
      <w:marTop w:val="0"/>
      <w:marBottom w:val="0"/>
      <w:divBdr>
        <w:top w:val="none" w:sz="0" w:space="0" w:color="auto"/>
        <w:left w:val="none" w:sz="0" w:space="0" w:color="auto"/>
        <w:bottom w:val="none" w:sz="0" w:space="0" w:color="auto"/>
        <w:right w:val="none" w:sz="0" w:space="0" w:color="auto"/>
      </w:divBdr>
    </w:div>
    <w:div w:id="789058780">
      <w:bodyDiv w:val="1"/>
      <w:marLeft w:val="0"/>
      <w:marRight w:val="0"/>
      <w:marTop w:val="0"/>
      <w:marBottom w:val="0"/>
      <w:divBdr>
        <w:top w:val="none" w:sz="0" w:space="0" w:color="auto"/>
        <w:left w:val="none" w:sz="0" w:space="0" w:color="auto"/>
        <w:bottom w:val="none" w:sz="0" w:space="0" w:color="auto"/>
        <w:right w:val="none" w:sz="0" w:space="0" w:color="auto"/>
      </w:divBdr>
    </w:div>
    <w:div w:id="821232764">
      <w:bodyDiv w:val="1"/>
      <w:marLeft w:val="0"/>
      <w:marRight w:val="0"/>
      <w:marTop w:val="0"/>
      <w:marBottom w:val="0"/>
      <w:divBdr>
        <w:top w:val="none" w:sz="0" w:space="0" w:color="auto"/>
        <w:left w:val="none" w:sz="0" w:space="0" w:color="auto"/>
        <w:bottom w:val="none" w:sz="0" w:space="0" w:color="auto"/>
        <w:right w:val="none" w:sz="0" w:space="0" w:color="auto"/>
      </w:divBdr>
    </w:div>
    <w:div w:id="822963559">
      <w:bodyDiv w:val="1"/>
      <w:marLeft w:val="0"/>
      <w:marRight w:val="0"/>
      <w:marTop w:val="0"/>
      <w:marBottom w:val="0"/>
      <w:divBdr>
        <w:top w:val="none" w:sz="0" w:space="0" w:color="auto"/>
        <w:left w:val="none" w:sz="0" w:space="0" w:color="auto"/>
        <w:bottom w:val="none" w:sz="0" w:space="0" w:color="auto"/>
        <w:right w:val="none" w:sz="0" w:space="0" w:color="auto"/>
      </w:divBdr>
    </w:div>
    <w:div w:id="842625652">
      <w:bodyDiv w:val="1"/>
      <w:marLeft w:val="0"/>
      <w:marRight w:val="0"/>
      <w:marTop w:val="0"/>
      <w:marBottom w:val="0"/>
      <w:divBdr>
        <w:top w:val="none" w:sz="0" w:space="0" w:color="auto"/>
        <w:left w:val="none" w:sz="0" w:space="0" w:color="auto"/>
        <w:bottom w:val="none" w:sz="0" w:space="0" w:color="auto"/>
        <w:right w:val="none" w:sz="0" w:space="0" w:color="auto"/>
      </w:divBdr>
    </w:div>
    <w:div w:id="850295893">
      <w:bodyDiv w:val="1"/>
      <w:marLeft w:val="0"/>
      <w:marRight w:val="0"/>
      <w:marTop w:val="0"/>
      <w:marBottom w:val="0"/>
      <w:divBdr>
        <w:top w:val="none" w:sz="0" w:space="0" w:color="auto"/>
        <w:left w:val="none" w:sz="0" w:space="0" w:color="auto"/>
        <w:bottom w:val="none" w:sz="0" w:space="0" w:color="auto"/>
        <w:right w:val="none" w:sz="0" w:space="0" w:color="auto"/>
      </w:divBdr>
    </w:div>
    <w:div w:id="919097916">
      <w:bodyDiv w:val="1"/>
      <w:marLeft w:val="0"/>
      <w:marRight w:val="0"/>
      <w:marTop w:val="0"/>
      <w:marBottom w:val="0"/>
      <w:divBdr>
        <w:top w:val="none" w:sz="0" w:space="0" w:color="auto"/>
        <w:left w:val="none" w:sz="0" w:space="0" w:color="auto"/>
        <w:bottom w:val="none" w:sz="0" w:space="0" w:color="auto"/>
        <w:right w:val="none" w:sz="0" w:space="0" w:color="auto"/>
      </w:divBdr>
    </w:div>
    <w:div w:id="927662718">
      <w:bodyDiv w:val="1"/>
      <w:marLeft w:val="0"/>
      <w:marRight w:val="0"/>
      <w:marTop w:val="0"/>
      <w:marBottom w:val="0"/>
      <w:divBdr>
        <w:top w:val="none" w:sz="0" w:space="0" w:color="auto"/>
        <w:left w:val="none" w:sz="0" w:space="0" w:color="auto"/>
        <w:bottom w:val="none" w:sz="0" w:space="0" w:color="auto"/>
        <w:right w:val="none" w:sz="0" w:space="0" w:color="auto"/>
      </w:divBdr>
    </w:div>
    <w:div w:id="944769187">
      <w:bodyDiv w:val="1"/>
      <w:marLeft w:val="0"/>
      <w:marRight w:val="0"/>
      <w:marTop w:val="0"/>
      <w:marBottom w:val="0"/>
      <w:divBdr>
        <w:top w:val="none" w:sz="0" w:space="0" w:color="auto"/>
        <w:left w:val="none" w:sz="0" w:space="0" w:color="auto"/>
        <w:bottom w:val="none" w:sz="0" w:space="0" w:color="auto"/>
        <w:right w:val="none" w:sz="0" w:space="0" w:color="auto"/>
      </w:divBdr>
    </w:div>
    <w:div w:id="947353312">
      <w:bodyDiv w:val="1"/>
      <w:marLeft w:val="0"/>
      <w:marRight w:val="0"/>
      <w:marTop w:val="0"/>
      <w:marBottom w:val="0"/>
      <w:divBdr>
        <w:top w:val="none" w:sz="0" w:space="0" w:color="auto"/>
        <w:left w:val="none" w:sz="0" w:space="0" w:color="auto"/>
        <w:bottom w:val="none" w:sz="0" w:space="0" w:color="auto"/>
        <w:right w:val="none" w:sz="0" w:space="0" w:color="auto"/>
      </w:divBdr>
    </w:div>
    <w:div w:id="950668012">
      <w:bodyDiv w:val="1"/>
      <w:marLeft w:val="0"/>
      <w:marRight w:val="0"/>
      <w:marTop w:val="0"/>
      <w:marBottom w:val="0"/>
      <w:divBdr>
        <w:top w:val="none" w:sz="0" w:space="0" w:color="auto"/>
        <w:left w:val="none" w:sz="0" w:space="0" w:color="auto"/>
        <w:bottom w:val="none" w:sz="0" w:space="0" w:color="auto"/>
        <w:right w:val="none" w:sz="0" w:space="0" w:color="auto"/>
      </w:divBdr>
    </w:div>
    <w:div w:id="952058500">
      <w:bodyDiv w:val="1"/>
      <w:marLeft w:val="0"/>
      <w:marRight w:val="0"/>
      <w:marTop w:val="0"/>
      <w:marBottom w:val="0"/>
      <w:divBdr>
        <w:top w:val="none" w:sz="0" w:space="0" w:color="auto"/>
        <w:left w:val="none" w:sz="0" w:space="0" w:color="auto"/>
        <w:bottom w:val="none" w:sz="0" w:space="0" w:color="auto"/>
        <w:right w:val="none" w:sz="0" w:space="0" w:color="auto"/>
      </w:divBdr>
    </w:div>
    <w:div w:id="987785774">
      <w:bodyDiv w:val="1"/>
      <w:marLeft w:val="0"/>
      <w:marRight w:val="0"/>
      <w:marTop w:val="0"/>
      <w:marBottom w:val="0"/>
      <w:divBdr>
        <w:top w:val="none" w:sz="0" w:space="0" w:color="auto"/>
        <w:left w:val="none" w:sz="0" w:space="0" w:color="auto"/>
        <w:bottom w:val="none" w:sz="0" w:space="0" w:color="auto"/>
        <w:right w:val="none" w:sz="0" w:space="0" w:color="auto"/>
      </w:divBdr>
    </w:div>
    <w:div w:id="995454172">
      <w:bodyDiv w:val="1"/>
      <w:marLeft w:val="0"/>
      <w:marRight w:val="0"/>
      <w:marTop w:val="0"/>
      <w:marBottom w:val="0"/>
      <w:divBdr>
        <w:top w:val="none" w:sz="0" w:space="0" w:color="auto"/>
        <w:left w:val="none" w:sz="0" w:space="0" w:color="auto"/>
        <w:bottom w:val="none" w:sz="0" w:space="0" w:color="auto"/>
        <w:right w:val="none" w:sz="0" w:space="0" w:color="auto"/>
      </w:divBdr>
    </w:div>
    <w:div w:id="1089041370">
      <w:bodyDiv w:val="1"/>
      <w:marLeft w:val="0"/>
      <w:marRight w:val="0"/>
      <w:marTop w:val="0"/>
      <w:marBottom w:val="0"/>
      <w:divBdr>
        <w:top w:val="none" w:sz="0" w:space="0" w:color="auto"/>
        <w:left w:val="none" w:sz="0" w:space="0" w:color="auto"/>
        <w:bottom w:val="none" w:sz="0" w:space="0" w:color="auto"/>
        <w:right w:val="none" w:sz="0" w:space="0" w:color="auto"/>
      </w:divBdr>
    </w:div>
    <w:div w:id="1126119362">
      <w:bodyDiv w:val="1"/>
      <w:marLeft w:val="0"/>
      <w:marRight w:val="0"/>
      <w:marTop w:val="0"/>
      <w:marBottom w:val="0"/>
      <w:divBdr>
        <w:top w:val="none" w:sz="0" w:space="0" w:color="auto"/>
        <w:left w:val="none" w:sz="0" w:space="0" w:color="auto"/>
        <w:bottom w:val="none" w:sz="0" w:space="0" w:color="auto"/>
        <w:right w:val="none" w:sz="0" w:space="0" w:color="auto"/>
      </w:divBdr>
    </w:div>
    <w:div w:id="1131247502">
      <w:bodyDiv w:val="1"/>
      <w:marLeft w:val="0"/>
      <w:marRight w:val="0"/>
      <w:marTop w:val="0"/>
      <w:marBottom w:val="0"/>
      <w:divBdr>
        <w:top w:val="none" w:sz="0" w:space="0" w:color="auto"/>
        <w:left w:val="none" w:sz="0" w:space="0" w:color="auto"/>
        <w:bottom w:val="none" w:sz="0" w:space="0" w:color="auto"/>
        <w:right w:val="none" w:sz="0" w:space="0" w:color="auto"/>
      </w:divBdr>
    </w:div>
    <w:div w:id="1135686256">
      <w:bodyDiv w:val="1"/>
      <w:marLeft w:val="0"/>
      <w:marRight w:val="0"/>
      <w:marTop w:val="0"/>
      <w:marBottom w:val="0"/>
      <w:divBdr>
        <w:top w:val="none" w:sz="0" w:space="0" w:color="auto"/>
        <w:left w:val="none" w:sz="0" w:space="0" w:color="auto"/>
        <w:bottom w:val="none" w:sz="0" w:space="0" w:color="auto"/>
        <w:right w:val="none" w:sz="0" w:space="0" w:color="auto"/>
      </w:divBdr>
    </w:div>
    <w:div w:id="1156801390">
      <w:bodyDiv w:val="1"/>
      <w:marLeft w:val="0"/>
      <w:marRight w:val="0"/>
      <w:marTop w:val="0"/>
      <w:marBottom w:val="0"/>
      <w:divBdr>
        <w:top w:val="none" w:sz="0" w:space="0" w:color="auto"/>
        <w:left w:val="none" w:sz="0" w:space="0" w:color="auto"/>
        <w:bottom w:val="none" w:sz="0" w:space="0" w:color="auto"/>
        <w:right w:val="none" w:sz="0" w:space="0" w:color="auto"/>
      </w:divBdr>
    </w:div>
    <w:div w:id="1166090767">
      <w:bodyDiv w:val="1"/>
      <w:marLeft w:val="0"/>
      <w:marRight w:val="0"/>
      <w:marTop w:val="0"/>
      <w:marBottom w:val="0"/>
      <w:divBdr>
        <w:top w:val="none" w:sz="0" w:space="0" w:color="auto"/>
        <w:left w:val="none" w:sz="0" w:space="0" w:color="auto"/>
        <w:bottom w:val="none" w:sz="0" w:space="0" w:color="auto"/>
        <w:right w:val="none" w:sz="0" w:space="0" w:color="auto"/>
      </w:divBdr>
    </w:div>
    <w:div w:id="1175534598">
      <w:bodyDiv w:val="1"/>
      <w:marLeft w:val="0"/>
      <w:marRight w:val="0"/>
      <w:marTop w:val="0"/>
      <w:marBottom w:val="0"/>
      <w:divBdr>
        <w:top w:val="none" w:sz="0" w:space="0" w:color="auto"/>
        <w:left w:val="none" w:sz="0" w:space="0" w:color="auto"/>
        <w:bottom w:val="none" w:sz="0" w:space="0" w:color="auto"/>
        <w:right w:val="none" w:sz="0" w:space="0" w:color="auto"/>
      </w:divBdr>
    </w:div>
    <w:div w:id="1233851562">
      <w:bodyDiv w:val="1"/>
      <w:marLeft w:val="0"/>
      <w:marRight w:val="0"/>
      <w:marTop w:val="0"/>
      <w:marBottom w:val="0"/>
      <w:divBdr>
        <w:top w:val="none" w:sz="0" w:space="0" w:color="auto"/>
        <w:left w:val="none" w:sz="0" w:space="0" w:color="auto"/>
        <w:bottom w:val="none" w:sz="0" w:space="0" w:color="auto"/>
        <w:right w:val="none" w:sz="0" w:space="0" w:color="auto"/>
      </w:divBdr>
    </w:div>
    <w:div w:id="1248466558">
      <w:bodyDiv w:val="1"/>
      <w:marLeft w:val="0"/>
      <w:marRight w:val="0"/>
      <w:marTop w:val="0"/>
      <w:marBottom w:val="0"/>
      <w:divBdr>
        <w:top w:val="none" w:sz="0" w:space="0" w:color="auto"/>
        <w:left w:val="none" w:sz="0" w:space="0" w:color="auto"/>
        <w:bottom w:val="none" w:sz="0" w:space="0" w:color="auto"/>
        <w:right w:val="none" w:sz="0" w:space="0" w:color="auto"/>
      </w:divBdr>
    </w:div>
    <w:div w:id="1291133674">
      <w:bodyDiv w:val="1"/>
      <w:marLeft w:val="0"/>
      <w:marRight w:val="0"/>
      <w:marTop w:val="0"/>
      <w:marBottom w:val="0"/>
      <w:divBdr>
        <w:top w:val="none" w:sz="0" w:space="0" w:color="auto"/>
        <w:left w:val="none" w:sz="0" w:space="0" w:color="auto"/>
        <w:bottom w:val="none" w:sz="0" w:space="0" w:color="auto"/>
        <w:right w:val="none" w:sz="0" w:space="0" w:color="auto"/>
      </w:divBdr>
    </w:div>
    <w:div w:id="1297296858">
      <w:bodyDiv w:val="1"/>
      <w:marLeft w:val="0"/>
      <w:marRight w:val="0"/>
      <w:marTop w:val="0"/>
      <w:marBottom w:val="0"/>
      <w:divBdr>
        <w:top w:val="none" w:sz="0" w:space="0" w:color="auto"/>
        <w:left w:val="none" w:sz="0" w:space="0" w:color="auto"/>
        <w:bottom w:val="none" w:sz="0" w:space="0" w:color="auto"/>
        <w:right w:val="none" w:sz="0" w:space="0" w:color="auto"/>
      </w:divBdr>
    </w:div>
    <w:div w:id="1334141361">
      <w:bodyDiv w:val="1"/>
      <w:marLeft w:val="0"/>
      <w:marRight w:val="0"/>
      <w:marTop w:val="0"/>
      <w:marBottom w:val="0"/>
      <w:divBdr>
        <w:top w:val="none" w:sz="0" w:space="0" w:color="auto"/>
        <w:left w:val="none" w:sz="0" w:space="0" w:color="auto"/>
        <w:bottom w:val="none" w:sz="0" w:space="0" w:color="auto"/>
        <w:right w:val="none" w:sz="0" w:space="0" w:color="auto"/>
      </w:divBdr>
    </w:div>
    <w:div w:id="1345130119">
      <w:bodyDiv w:val="1"/>
      <w:marLeft w:val="0"/>
      <w:marRight w:val="0"/>
      <w:marTop w:val="0"/>
      <w:marBottom w:val="0"/>
      <w:divBdr>
        <w:top w:val="none" w:sz="0" w:space="0" w:color="auto"/>
        <w:left w:val="none" w:sz="0" w:space="0" w:color="auto"/>
        <w:bottom w:val="none" w:sz="0" w:space="0" w:color="auto"/>
        <w:right w:val="none" w:sz="0" w:space="0" w:color="auto"/>
      </w:divBdr>
    </w:div>
    <w:div w:id="1347974773">
      <w:bodyDiv w:val="1"/>
      <w:marLeft w:val="0"/>
      <w:marRight w:val="0"/>
      <w:marTop w:val="0"/>
      <w:marBottom w:val="0"/>
      <w:divBdr>
        <w:top w:val="none" w:sz="0" w:space="0" w:color="auto"/>
        <w:left w:val="none" w:sz="0" w:space="0" w:color="auto"/>
        <w:bottom w:val="none" w:sz="0" w:space="0" w:color="auto"/>
        <w:right w:val="none" w:sz="0" w:space="0" w:color="auto"/>
      </w:divBdr>
    </w:div>
    <w:div w:id="1348142362">
      <w:bodyDiv w:val="1"/>
      <w:marLeft w:val="0"/>
      <w:marRight w:val="0"/>
      <w:marTop w:val="0"/>
      <w:marBottom w:val="0"/>
      <w:divBdr>
        <w:top w:val="none" w:sz="0" w:space="0" w:color="auto"/>
        <w:left w:val="none" w:sz="0" w:space="0" w:color="auto"/>
        <w:bottom w:val="none" w:sz="0" w:space="0" w:color="auto"/>
        <w:right w:val="none" w:sz="0" w:space="0" w:color="auto"/>
      </w:divBdr>
    </w:div>
    <w:div w:id="1356734820">
      <w:bodyDiv w:val="1"/>
      <w:marLeft w:val="0"/>
      <w:marRight w:val="0"/>
      <w:marTop w:val="0"/>
      <w:marBottom w:val="0"/>
      <w:divBdr>
        <w:top w:val="none" w:sz="0" w:space="0" w:color="auto"/>
        <w:left w:val="none" w:sz="0" w:space="0" w:color="auto"/>
        <w:bottom w:val="none" w:sz="0" w:space="0" w:color="auto"/>
        <w:right w:val="none" w:sz="0" w:space="0" w:color="auto"/>
      </w:divBdr>
    </w:div>
    <w:div w:id="1357080562">
      <w:bodyDiv w:val="1"/>
      <w:marLeft w:val="0"/>
      <w:marRight w:val="0"/>
      <w:marTop w:val="0"/>
      <w:marBottom w:val="0"/>
      <w:divBdr>
        <w:top w:val="none" w:sz="0" w:space="0" w:color="auto"/>
        <w:left w:val="none" w:sz="0" w:space="0" w:color="auto"/>
        <w:bottom w:val="none" w:sz="0" w:space="0" w:color="auto"/>
        <w:right w:val="none" w:sz="0" w:space="0" w:color="auto"/>
      </w:divBdr>
    </w:div>
    <w:div w:id="1363362109">
      <w:bodyDiv w:val="1"/>
      <w:marLeft w:val="0"/>
      <w:marRight w:val="0"/>
      <w:marTop w:val="0"/>
      <w:marBottom w:val="0"/>
      <w:divBdr>
        <w:top w:val="none" w:sz="0" w:space="0" w:color="auto"/>
        <w:left w:val="none" w:sz="0" w:space="0" w:color="auto"/>
        <w:bottom w:val="none" w:sz="0" w:space="0" w:color="auto"/>
        <w:right w:val="none" w:sz="0" w:space="0" w:color="auto"/>
      </w:divBdr>
    </w:div>
    <w:div w:id="1435829022">
      <w:bodyDiv w:val="1"/>
      <w:marLeft w:val="0"/>
      <w:marRight w:val="0"/>
      <w:marTop w:val="0"/>
      <w:marBottom w:val="0"/>
      <w:divBdr>
        <w:top w:val="none" w:sz="0" w:space="0" w:color="auto"/>
        <w:left w:val="none" w:sz="0" w:space="0" w:color="auto"/>
        <w:bottom w:val="none" w:sz="0" w:space="0" w:color="auto"/>
        <w:right w:val="none" w:sz="0" w:space="0" w:color="auto"/>
      </w:divBdr>
    </w:div>
    <w:div w:id="1438284232">
      <w:bodyDiv w:val="1"/>
      <w:marLeft w:val="0"/>
      <w:marRight w:val="0"/>
      <w:marTop w:val="0"/>
      <w:marBottom w:val="0"/>
      <w:divBdr>
        <w:top w:val="none" w:sz="0" w:space="0" w:color="auto"/>
        <w:left w:val="none" w:sz="0" w:space="0" w:color="auto"/>
        <w:bottom w:val="none" w:sz="0" w:space="0" w:color="auto"/>
        <w:right w:val="none" w:sz="0" w:space="0" w:color="auto"/>
      </w:divBdr>
    </w:div>
    <w:div w:id="1441728986">
      <w:bodyDiv w:val="1"/>
      <w:marLeft w:val="0"/>
      <w:marRight w:val="0"/>
      <w:marTop w:val="0"/>
      <w:marBottom w:val="0"/>
      <w:divBdr>
        <w:top w:val="none" w:sz="0" w:space="0" w:color="auto"/>
        <w:left w:val="none" w:sz="0" w:space="0" w:color="auto"/>
        <w:bottom w:val="none" w:sz="0" w:space="0" w:color="auto"/>
        <w:right w:val="none" w:sz="0" w:space="0" w:color="auto"/>
      </w:divBdr>
    </w:div>
    <w:div w:id="1510019708">
      <w:bodyDiv w:val="1"/>
      <w:marLeft w:val="0"/>
      <w:marRight w:val="0"/>
      <w:marTop w:val="0"/>
      <w:marBottom w:val="0"/>
      <w:divBdr>
        <w:top w:val="none" w:sz="0" w:space="0" w:color="auto"/>
        <w:left w:val="none" w:sz="0" w:space="0" w:color="auto"/>
        <w:bottom w:val="none" w:sz="0" w:space="0" w:color="auto"/>
        <w:right w:val="none" w:sz="0" w:space="0" w:color="auto"/>
      </w:divBdr>
    </w:div>
    <w:div w:id="1514418495">
      <w:bodyDiv w:val="1"/>
      <w:marLeft w:val="0"/>
      <w:marRight w:val="0"/>
      <w:marTop w:val="0"/>
      <w:marBottom w:val="0"/>
      <w:divBdr>
        <w:top w:val="none" w:sz="0" w:space="0" w:color="auto"/>
        <w:left w:val="none" w:sz="0" w:space="0" w:color="auto"/>
        <w:bottom w:val="none" w:sz="0" w:space="0" w:color="auto"/>
        <w:right w:val="none" w:sz="0" w:space="0" w:color="auto"/>
      </w:divBdr>
    </w:div>
    <w:div w:id="1535924471">
      <w:bodyDiv w:val="1"/>
      <w:marLeft w:val="0"/>
      <w:marRight w:val="0"/>
      <w:marTop w:val="0"/>
      <w:marBottom w:val="0"/>
      <w:divBdr>
        <w:top w:val="none" w:sz="0" w:space="0" w:color="auto"/>
        <w:left w:val="none" w:sz="0" w:space="0" w:color="auto"/>
        <w:bottom w:val="none" w:sz="0" w:space="0" w:color="auto"/>
        <w:right w:val="none" w:sz="0" w:space="0" w:color="auto"/>
      </w:divBdr>
    </w:div>
    <w:div w:id="1544754062">
      <w:bodyDiv w:val="1"/>
      <w:marLeft w:val="0"/>
      <w:marRight w:val="0"/>
      <w:marTop w:val="0"/>
      <w:marBottom w:val="0"/>
      <w:divBdr>
        <w:top w:val="none" w:sz="0" w:space="0" w:color="auto"/>
        <w:left w:val="none" w:sz="0" w:space="0" w:color="auto"/>
        <w:bottom w:val="none" w:sz="0" w:space="0" w:color="auto"/>
        <w:right w:val="none" w:sz="0" w:space="0" w:color="auto"/>
      </w:divBdr>
    </w:div>
    <w:div w:id="1552645385">
      <w:bodyDiv w:val="1"/>
      <w:marLeft w:val="0"/>
      <w:marRight w:val="0"/>
      <w:marTop w:val="0"/>
      <w:marBottom w:val="0"/>
      <w:divBdr>
        <w:top w:val="none" w:sz="0" w:space="0" w:color="auto"/>
        <w:left w:val="none" w:sz="0" w:space="0" w:color="auto"/>
        <w:bottom w:val="none" w:sz="0" w:space="0" w:color="auto"/>
        <w:right w:val="none" w:sz="0" w:space="0" w:color="auto"/>
      </w:divBdr>
    </w:div>
    <w:div w:id="1553272973">
      <w:bodyDiv w:val="1"/>
      <w:marLeft w:val="0"/>
      <w:marRight w:val="0"/>
      <w:marTop w:val="0"/>
      <w:marBottom w:val="0"/>
      <w:divBdr>
        <w:top w:val="none" w:sz="0" w:space="0" w:color="auto"/>
        <w:left w:val="none" w:sz="0" w:space="0" w:color="auto"/>
        <w:bottom w:val="none" w:sz="0" w:space="0" w:color="auto"/>
        <w:right w:val="none" w:sz="0" w:space="0" w:color="auto"/>
      </w:divBdr>
    </w:div>
    <w:div w:id="1585802011">
      <w:bodyDiv w:val="1"/>
      <w:marLeft w:val="0"/>
      <w:marRight w:val="0"/>
      <w:marTop w:val="0"/>
      <w:marBottom w:val="0"/>
      <w:divBdr>
        <w:top w:val="none" w:sz="0" w:space="0" w:color="auto"/>
        <w:left w:val="none" w:sz="0" w:space="0" w:color="auto"/>
        <w:bottom w:val="none" w:sz="0" w:space="0" w:color="auto"/>
        <w:right w:val="none" w:sz="0" w:space="0" w:color="auto"/>
      </w:divBdr>
    </w:div>
    <w:div w:id="1602839178">
      <w:bodyDiv w:val="1"/>
      <w:marLeft w:val="0"/>
      <w:marRight w:val="0"/>
      <w:marTop w:val="0"/>
      <w:marBottom w:val="0"/>
      <w:divBdr>
        <w:top w:val="none" w:sz="0" w:space="0" w:color="auto"/>
        <w:left w:val="none" w:sz="0" w:space="0" w:color="auto"/>
        <w:bottom w:val="none" w:sz="0" w:space="0" w:color="auto"/>
        <w:right w:val="none" w:sz="0" w:space="0" w:color="auto"/>
      </w:divBdr>
    </w:div>
    <w:div w:id="1628003598">
      <w:bodyDiv w:val="1"/>
      <w:marLeft w:val="0"/>
      <w:marRight w:val="0"/>
      <w:marTop w:val="0"/>
      <w:marBottom w:val="0"/>
      <w:divBdr>
        <w:top w:val="none" w:sz="0" w:space="0" w:color="auto"/>
        <w:left w:val="none" w:sz="0" w:space="0" w:color="auto"/>
        <w:bottom w:val="none" w:sz="0" w:space="0" w:color="auto"/>
        <w:right w:val="none" w:sz="0" w:space="0" w:color="auto"/>
      </w:divBdr>
    </w:div>
    <w:div w:id="1652783090">
      <w:bodyDiv w:val="1"/>
      <w:marLeft w:val="0"/>
      <w:marRight w:val="0"/>
      <w:marTop w:val="0"/>
      <w:marBottom w:val="0"/>
      <w:divBdr>
        <w:top w:val="none" w:sz="0" w:space="0" w:color="auto"/>
        <w:left w:val="none" w:sz="0" w:space="0" w:color="auto"/>
        <w:bottom w:val="none" w:sz="0" w:space="0" w:color="auto"/>
        <w:right w:val="none" w:sz="0" w:space="0" w:color="auto"/>
      </w:divBdr>
    </w:div>
    <w:div w:id="1655991008">
      <w:bodyDiv w:val="1"/>
      <w:marLeft w:val="0"/>
      <w:marRight w:val="0"/>
      <w:marTop w:val="0"/>
      <w:marBottom w:val="0"/>
      <w:divBdr>
        <w:top w:val="none" w:sz="0" w:space="0" w:color="auto"/>
        <w:left w:val="none" w:sz="0" w:space="0" w:color="auto"/>
        <w:bottom w:val="none" w:sz="0" w:space="0" w:color="auto"/>
        <w:right w:val="none" w:sz="0" w:space="0" w:color="auto"/>
      </w:divBdr>
    </w:div>
    <w:div w:id="1658193217">
      <w:bodyDiv w:val="1"/>
      <w:marLeft w:val="0"/>
      <w:marRight w:val="0"/>
      <w:marTop w:val="0"/>
      <w:marBottom w:val="0"/>
      <w:divBdr>
        <w:top w:val="none" w:sz="0" w:space="0" w:color="auto"/>
        <w:left w:val="none" w:sz="0" w:space="0" w:color="auto"/>
        <w:bottom w:val="none" w:sz="0" w:space="0" w:color="auto"/>
        <w:right w:val="none" w:sz="0" w:space="0" w:color="auto"/>
      </w:divBdr>
    </w:div>
    <w:div w:id="1710908318">
      <w:bodyDiv w:val="1"/>
      <w:marLeft w:val="0"/>
      <w:marRight w:val="0"/>
      <w:marTop w:val="0"/>
      <w:marBottom w:val="0"/>
      <w:divBdr>
        <w:top w:val="none" w:sz="0" w:space="0" w:color="auto"/>
        <w:left w:val="none" w:sz="0" w:space="0" w:color="auto"/>
        <w:bottom w:val="none" w:sz="0" w:space="0" w:color="auto"/>
        <w:right w:val="none" w:sz="0" w:space="0" w:color="auto"/>
      </w:divBdr>
    </w:div>
    <w:div w:id="1714235251">
      <w:bodyDiv w:val="1"/>
      <w:marLeft w:val="0"/>
      <w:marRight w:val="0"/>
      <w:marTop w:val="0"/>
      <w:marBottom w:val="0"/>
      <w:divBdr>
        <w:top w:val="none" w:sz="0" w:space="0" w:color="auto"/>
        <w:left w:val="none" w:sz="0" w:space="0" w:color="auto"/>
        <w:bottom w:val="none" w:sz="0" w:space="0" w:color="auto"/>
        <w:right w:val="none" w:sz="0" w:space="0" w:color="auto"/>
      </w:divBdr>
    </w:div>
    <w:div w:id="1743412295">
      <w:bodyDiv w:val="1"/>
      <w:marLeft w:val="0"/>
      <w:marRight w:val="0"/>
      <w:marTop w:val="0"/>
      <w:marBottom w:val="0"/>
      <w:divBdr>
        <w:top w:val="none" w:sz="0" w:space="0" w:color="auto"/>
        <w:left w:val="none" w:sz="0" w:space="0" w:color="auto"/>
        <w:bottom w:val="none" w:sz="0" w:space="0" w:color="auto"/>
        <w:right w:val="none" w:sz="0" w:space="0" w:color="auto"/>
      </w:divBdr>
    </w:div>
    <w:div w:id="1754231541">
      <w:bodyDiv w:val="1"/>
      <w:marLeft w:val="0"/>
      <w:marRight w:val="0"/>
      <w:marTop w:val="0"/>
      <w:marBottom w:val="0"/>
      <w:divBdr>
        <w:top w:val="none" w:sz="0" w:space="0" w:color="auto"/>
        <w:left w:val="none" w:sz="0" w:space="0" w:color="auto"/>
        <w:bottom w:val="none" w:sz="0" w:space="0" w:color="auto"/>
        <w:right w:val="none" w:sz="0" w:space="0" w:color="auto"/>
      </w:divBdr>
    </w:div>
    <w:div w:id="1760440354">
      <w:bodyDiv w:val="1"/>
      <w:marLeft w:val="0"/>
      <w:marRight w:val="0"/>
      <w:marTop w:val="0"/>
      <w:marBottom w:val="0"/>
      <w:divBdr>
        <w:top w:val="none" w:sz="0" w:space="0" w:color="auto"/>
        <w:left w:val="none" w:sz="0" w:space="0" w:color="auto"/>
        <w:bottom w:val="none" w:sz="0" w:space="0" w:color="auto"/>
        <w:right w:val="none" w:sz="0" w:space="0" w:color="auto"/>
      </w:divBdr>
    </w:div>
    <w:div w:id="1801999243">
      <w:bodyDiv w:val="1"/>
      <w:marLeft w:val="0"/>
      <w:marRight w:val="0"/>
      <w:marTop w:val="0"/>
      <w:marBottom w:val="0"/>
      <w:divBdr>
        <w:top w:val="none" w:sz="0" w:space="0" w:color="auto"/>
        <w:left w:val="none" w:sz="0" w:space="0" w:color="auto"/>
        <w:bottom w:val="none" w:sz="0" w:space="0" w:color="auto"/>
        <w:right w:val="none" w:sz="0" w:space="0" w:color="auto"/>
      </w:divBdr>
    </w:div>
    <w:div w:id="1826433449">
      <w:bodyDiv w:val="1"/>
      <w:marLeft w:val="0"/>
      <w:marRight w:val="0"/>
      <w:marTop w:val="0"/>
      <w:marBottom w:val="0"/>
      <w:divBdr>
        <w:top w:val="none" w:sz="0" w:space="0" w:color="auto"/>
        <w:left w:val="none" w:sz="0" w:space="0" w:color="auto"/>
        <w:bottom w:val="none" w:sz="0" w:space="0" w:color="auto"/>
        <w:right w:val="none" w:sz="0" w:space="0" w:color="auto"/>
      </w:divBdr>
    </w:div>
    <w:div w:id="1849054974">
      <w:bodyDiv w:val="1"/>
      <w:marLeft w:val="0"/>
      <w:marRight w:val="0"/>
      <w:marTop w:val="0"/>
      <w:marBottom w:val="0"/>
      <w:divBdr>
        <w:top w:val="none" w:sz="0" w:space="0" w:color="auto"/>
        <w:left w:val="none" w:sz="0" w:space="0" w:color="auto"/>
        <w:bottom w:val="none" w:sz="0" w:space="0" w:color="auto"/>
        <w:right w:val="none" w:sz="0" w:space="0" w:color="auto"/>
      </w:divBdr>
    </w:div>
    <w:div w:id="1849324709">
      <w:bodyDiv w:val="1"/>
      <w:marLeft w:val="0"/>
      <w:marRight w:val="0"/>
      <w:marTop w:val="0"/>
      <w:marBottom w:val="0"/>
      <w:divBdr>
        <w:top w:val="none" w:sz="0" w:space="0" w:color="auto"/>
        <w:left w:val="none" w:sz="0" w:space="0" w:color="auto"/>
        <w:bottom w:val="none" w:sz="0" w:space="0" w:color="auto"/>
        <w:right w:val="none" w:sz="0" w:space="0" w:color="auto"/>
      </w:divBdr>
    </w:div>
    <w:div w:id="1856772453">
      <w:bodyDiv w:val="1"/>
      <w:marLeft w:val="0"/>
      <w:marRight w:val="0"/>
      <w:marTop w:val="0"/>
      <w:marBottom w:val="0"/>
      <w:divBdr>
        <w:top w:val="none" w:sz="0" w:space="0" w:color="auto"/>
        <w:left w:val="none" w:sz="0" w:space="0" w:color="auto"/>
        <w:bottom w:val="none" w:sz="0" w:space="0" w:color="auto"/>
        <w:right w:val="none" w:sz="0" w:space="0" w:color="auto"/>
      </w:divBdr>
    </w:div>
    <w:div w:id="1879469416">
      <w:bodyDiv w:val="1"/>
      <w:marLeft w:val="0"/>
      <w:marRight w:val="0"/>
      <w:marTop w:val="0"/>
      <w:marBottom w:val="0"/>
      <w:divBdr>
        <w:top w:val="none" w:sz="0" w:space="0" w:color="auto"/>
        <w:left w:val="none" w:sz="0" w:space="0" w:color="auto"/>
        <w:bottom w:val="none" w:sz="0" w:space="0" w:color="auto"/>
        <w:right w:val="none" w:sz="0" w:space="0" w:color="auto"/>
      </w:divBdr>
    </w:div>
    <w:div w:id="1925263840">
      <w:bodyDiv w:val="1"/>
      <w:marLeft w:val="0"/>
      <w:marRight w:val="0"/>
      <w:marTop w:val="0"/>
      <w:marBottom w:val="0"/>
      <w:divBdr>
        <w:top w:val="none" w:sz="0" w:space="0" w:color="auto"/>
        <w:left w:val="none" w:sz="0" w:space="0" w:color="auto"/>
        <w:bottom w:val="none" w:sz="0" w:space="0" w:color="auto"/>
        <w:right w:val="none" w:sz="0" w:space="0" w:color="auto"/>
      </w:divBdr>
    </w:div>
    <w:div w:id="1972788110">
      <w:bodyDiv w:val="1"/>
      <w:marLeft w:val="0"/>
      <w:marRight w:val="0"/>
      <w:marTop w:val="0"/>
      <w:marBottom w:val="0"/>
      <w:divBdr>
        <w:top w:val="none" w:sz="0" w:space="0" w:color="auto"/>
        <w:left w:val="none" w:sz="0" w:space="0" w:color="auto"/>
        <w:bottom w:val="none" w:sz="0" w:space="0" w:color="auto"/>
        <w:right w:val="none" w:sz="0" w:space="0" w:color="auto"/>
      </w:divBdr>
    </w:div>
    <w:div w:id="1992438910">
      <w:bodyDiv w:val="1"/>
      <w:marLeft w:val="0"/>
      <w:marRight w:val="0"/>
      <w:marTop w:val="0"/>
      <w:marBottom w:val="0"/>
      <w:divBdr>
        <w:top w:val="none" w:sz="0" w:space="0" w:color="auto"/>
        <w:left w:val="none" w:sz="0" w:space="0" w:color="auto"/>
        <w:bottom w:val="none" w:sz="0" w:space="0" w:color="auto"/>
        <w:right w:val="none" w:sz="0" w:space="0" w:color="auto"/>
      </w:divBdr>
    </w:div>
    <w:div w:id="1993294653">
      <w:bodyDiv w:val="1"/>
      <w:marLeft w:val="0"/>
      <w:marRight w:val="0"/>
      <w:marTop w:val="0"/>
      <w:marBottom w:val="0"/>
      <w:divBdr>
        <w:top w:val="none" w:sz="0" w:space="0" w:color="auto"/>
        <w:left w:val="none" w:sz="0" w:space="0" w:color="auto"/>
        <w:bottom w:val="none" w:sz="0" w:space="0" w:color="auto"/>
        <w:right w:val="none" w:sz="0" w:space="0" w:color="auto"/>
      </w:divBdr>
    </w:div>
    <w:div w:id="2048487267">
      <w:bodyDiv w:val="1"/>
      <w:marLeft w:val="0"/>
      <w:marRight w:val="0"/>
      <w:marTop w:val="0"/>
      <w:marBottom w:val="0"/>
      <w:divBdr>
        <w:top w:val="none" w:sz="0" w:space="0" w:color="auto"/>
        <w:left w:val="none" w:sz="0" w:space="0" w:color="auto"/>
        <w:bottom w:val="none" w:sz="0" w:space="0" w:color="auto"/>
        <w:right w:val="none" w:sz="0" w:space="0" w:color="auto"/>
      </w:divBdr>
    </w:div>
    <w:div w:id="2056854793">
      <w:bodyDiv w:val="1"/>
      <w:marLeft w:val="0"/>
      <w:marRight w:val="0"/>
      <w:marTop w:val="0"/>
      <w:marBottom w:val="0"/>
      <w:divBdr>
        <w:top w:val="none" w:sz="0" w:space="0" w:color="auto"/>
        <w:left w:val="none" w:sz="0" w:space="0" w:color="auto"/>
        <w:bottom w:val="none" w:sz="0" w:space="0" w:color="auto"/>
        <w:right w:val="none" w:sz="0" w:space="0" w:color="auto"/>
      </w:divBdr>
    </w:div>
    <w:div w:id="2059627817">
      <w:bodyDiv w:val="1"/>
      <w:marLeft w:val="0"/>
      <w:marRight w:val="0"/>
      <w:marTop w:val="0"/>
      <w:marBottom w:val="0"/>
      <w:divBdr>
        <w:top w:val="none" w:sz="0" w:space="0" w:color="auto"/>
        <w:left w:val="none" w:sz="0" w:space="0" w:color="auto"/>
        <w:bottom w:val="none" w:sz="0" w:space="0" w:color="auto"/>
        <w:right w:val="none" w:sz="0" w:space="0" w:color="auto"/>
      </w:divBdr>
    </w:div>
    <w:div w:id="2072070184">
      <w:bodyDiv w:val="1"/>
      <w:marLeft w:val="0"/>
      <w:marRight w:val="0"/>
      <w:marTop w:val="0"/>
      <w:marBottom w:val="0"/>
      <w:divBdr>
        <w:top w:val="none" w:sz="0" w:space="0" w:color="auto"/>
        <w:left w:val="none" w:sz="0" w:space="0" w:color="auto"/>
        <w:bottom w:val="none" w:sz="0" w:space="0" w:color="auto"/>
        <w:right w:val="none" w:sz="0" w:space="0" w:color="auto"/>
      </w:divBdr>
    </w:div>
    <w:div w:id="2101558621">
      <w:bodyDiv w:val="1"/>
      <w:marLeft w:val="0"/>
      <w:marRight w:val="0"/>
      <w:marTop w:val="0"/>
      <w:marBottom w:val="0"/>
      <w:divBdr>
        <w:top w:val="none" w:sz="0" w:space="0" w:color="auto"/>
        <w:left w:val="none" w:sz="0" w:space="0" w:color="auto"/>
        <w:bottom w:val="none" w:sz="0" w:space="0" w:color="auto"/>
        <w:right w:val="none" w:sz="0" w:space="0" w:color="auto"/>
      </w:divBdr>
    </w:div>
    <w:div w:id="2108382927">
      <w:bodyDiv w:val="1"/>
      <w:marLeft w:val="0"/>
      <w:marRight w:val="0"/>
      <w:marTop w:val="0"/>
      <w:marBottom w:val="0"/>
      <w:divBdr>
        <w:top w:val="none" w:sz="0" w:space="0" w:color="auto"/>
        <w:left w:val="none" w:sz="0" w:space="0" w:color="auto"/>
        <w:bottom w:val="none" w:sz="0" w:space="0" w:color="auto"/>
        <w:right w:val="none" w:sz="0" w:space="0" w:color="auto"/>
      </w:divBdr>
    </w:div>
    <w:div w:id="2110195882">
      <w:bodyDiv w:val="1"/>
      <w:marLeft w:val="0"/>
      <w:marRight w:val="0"/>
      <w:marTop w:val="0"/>
      <w:marBottom w:val="0"/>
      <w:divBdr>
        <w:top w:val="none" w:sz="0" w:space="0" w:color="auto"/>
        <w:left w:val="none" w:sz="0" w:space="0" w:color="auto"/>
        <w:bottom w:val="none" w:sz="0" w:space="0" w:color="auto"/>
        <w:right w:val="none" w:sz="0" w:space="0" w:color="auto"/>
      </w:divBdr>
    </w:div>
    <w:div w:id="2113016635">
      <w:bodyDiv w:val="1"/>
      <w:marLeft w:val="0"/>
      <w:marRight w:val="0"/>
      <w:marTop w:val="0"/>
      <w:marBottom w:val="0"/>
      <w:divBdr>
        <w:top w:val="none" w:sz="0" w:space="0" w:color="auto"/>
        <w:left w:val="none" w:sz="0" w:space="0" w:color="auto"/>
        <w:bottom w:val="none" w:sz="0" w:space="0" w:color="auto"/>
        <w:right w:val="none" w:sz="0" w:space="0" w:color="auto"/>
      </w:divBdr>
    </w:div>
    <w:div w:id="21175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lon.law.yale.edu/18th_century/fed09.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unders.archives.gov/documents/Madison/01-08-02-0163" TargetMode="External"/><Relationship Id="rId4" Type="http://schemas.openxmlformats.org/officeDocument/2006/relationships/settings" Target="settings.xml"/><Relationship Id="rId9" Type="http://schemas.openxmlformats.org/officeDocument/2006/relationships/hyperlink" Target="https://www.ssa.gov/history/paine4.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3A66F-8FAB-4A3E-A041-8D843B60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Civic Education</dc:creator>
  <cp:lastModifiedBy>Robert Leming</cp:lastModifiedBy>
  <cp:revision>2</cp:revision>
  <cp:lastPrinted>2019-08-22T22:04:00Z</cp:lastPrinted>
  <dcterms:created xsi:type="dcterms:W3CDTF">2019-08-28T20:06:00Z</dcterms:created>
  <dcterms:modified xsi:type="dcterms:W3CDTF">2019-08-28T20:06:00Z</dcterms:modified>
</cp:coreProperties>
</file>