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F15F" w14:textId="34EB74D7" w:rsidR="00E44085" w:rsidRDefault="00E44085" w:rsidP="00E44085">
      <w:r w:rsidRPr="00E44085">
        <w:rPr>
          <w:noProof/>
        </w:rPr>
        <w:drawing>
          <wp:anchor distT="0" distB="0" distL="114300" distR="114300" simplePos="0" relativeHeight="251658240" behindDoc="1" locked="0" layoutInCell="1" allowOverlap="1" wp14:anchorId="4B780D99" wp14:editId="078E5CA7">
            <wp:simplePos x="0" y="0"/>
            <wp:positionH relativeFrom="column">
              <wp:posOffset>-50800</wp:posOffset>
            </wp:positionH>
            <wp:positionV relativeFrom="paragraph">
              <wp:posOffset>3175</wp:posOffset>
            </wp:positionV>
            <wp:extent cx="360680" cy="589280"/>
            <wp:effectExtent l="0" t="0" r="0" b="0"/>
            <wp:wrapTight wrapText="bothSides">
              <wp:wrapPolygon edited="0">
                <wp:start x="761" y="0"/>
                <wp:lineTo x="0" y="466"/>
                <wp:lineTo x="0" y="20948"/>
                <wp:lineTo x="20535" y="20948"/>
                <wp:lineTo x="20535" y="5586"/>
                <wp:lineTo x="16732" y="3259"/>
                <wp:lineTo x="6845" y="0"/>
                <wp:lineTo x="7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7E72D5" w14:textId="6524194C" w:rsidR="00B95AF2" w:rsidRPr="00E44085" w:rsidRDefault="00E44085" w:rsidP="00E44085">
      <w:pPr>
        <w:rPr>
          <w:rFonts w:ascii="Garamond" w:hAnsi="Garamond"/>
          <w:smallCaps/>
          <w:sz w:val="18"/>
          <w:szCs w:val="18"/>
        </w:rPr>
      </w:pPr>
      <w:r w:rsidRPr="00E44085">
        <w:rPr>
          <w:rFonts w:ascii="Garamond" w:hAnsi="Garamond"/>
          <w:smallCaps/>
          <w:sz w:val="18"/>
          <w:szCs w:val="18"/>
        </w:rPr>
        <w:t>Classroom Law Project Current Event</w:t>
      </w:r>
    </w:p>
    <w:p w14:paraId="08C57F73" w14:textId="31E2D096" w:rsidR="00E44085" w:rsidRPr="00E44085" w:rsidRDefault="00E44085" w:rsidP="00E44085">
      <w:pPr>
        <w:ind w:left="720"/>
        <w:jc w:val="center"/>
        <w:rPr>
          <w:rFonts w:ascii="Garamond" w:hAnsi="Garamond"/>
        </w:rPr>
      </w:pPr>
    </w:p>
    <w:p w14:paraId="6568EA2C" w14:textId="651BEDB1" w:rsidR="00E44085" w:rsidRPr="00E44085" w:rsidRDefault="00936E17" w:rsidP="00E44085">
      <w:pPr>
        <w:ind w:left="720"/>
        <w:jc w:val="center"/>
        <w:rPr>
          <w:rFonts w:ascii="Garamond" w:hAnsi="Garamond"/>
          <w:b/>
          <w:smallCaps/>
          <w:sz w:val="36"/>
          <w:szCs w:val="36"/>
        </w:rPr>
      </w:pPr>
      <w:r>
        <w:rPr>
          <w:rFonts w:ascii="Garamond" w:hAnsi="Garamond"/>
          <w:b/>
          <w:smallCaps/>
          <w:sz w:val="36"/>
          <w:szCs w:val="36"/>
        </w:rPr>
        <w:t>Article/Essay</w:t>
      </w:r>
      <w:bookmarkStart w:id="0" w:name="_GoBack"/>
      <w:bookmarkEnd w:id="0"/>
      <w:r w:rsidR="00E44085" w:rsidRPr="00E44085">
        <w:rPr>
          <w:rFonts w:ascii="Garamond" w:hAnsi="Garamond"/>
          <w:b/>
          <w:smallCaps/>
          <w:sz w:val="36"/>
          <w:szCs w:val="36"/>
        </w:rPr>
        <w:t xml:space="preserve"> Analysis</w:t>
      </w:r>
    </w:p>
    <w:p w14:paraId="19840BFC" w14:textId="79CC7CEA" w:rsidR="00E44085" w:rsidRPr="00E44085" w:rsidRDefault="00E44085" w:rsidP="00E44085">
      <w:pPr>
        <w:ind w:left="1980"/>
        <w:rPr>
          <w:rFonts w:ascii="Garamond" w:hAnsi="Garamond"/>
        </w:rPr>
      </w:pPr>
    </w:p>
    <w:p w14:paraId="34E109F4" w14:textId="3847B3AD" w:rsidR="00E44085" w:rsidRPr="00E44085" w:rsidRDefault="00E44085" w:rsidP="00E44085">
      <w:pPr>
        <w:ind w:left="1980"/>
        <w:rPr>
          <w:rFonts w:ascii="Garamond" w:hAnsi="Garamond"/>
        </w:rPr>
      </w:pPr>
    </w:p>
    <w:p w14:paraId="1A8982E3" w14:textId="5E4DF5D2" w:rsidR="00E44085" w:rsidRDefault="00E44085" w:rsidP="00C55F60">
      <w:pPr>
        <w:ind w:left="720"/>
        <w:rPr>
          <w:rFonts w:ascii="Garamond" w:hAnsi="Garamond"/>
        </w:rPr>
      </w:pPr>
      <w:r w:rsidRPr="00E44085">
        <w:rPr>
          <w:rFonts w:ascii="Garamond" w:hAnsi="Garamond"/>
          <w:b/>
        </w:rPr>
        <w:t>Directions:</w:t>
      </w:r>
      <w:r w:rsidRPr="00E44085">
        <w:rPr>
          <w:rFonts w:ascii="Garamond" w:hAnsi="Garamond"/>
        </w:rPr>
        <w:t xml:space="preserve"> Read one of the articles </w:t>
      </w:r>
      <w:r w:rsidR="00DA3449">
        <w:rPr>
          <w:rFonts w:ascii="Garamond" w:hAnsi="Garamond"/>
        </w:rPr>
        <w:t>or essays in the 1619 Project Collection</w:t>
      </w:r>
      <w:r>
        <w:rPr>
          <w:rFonts w:ascii="Garamond" w:hAnsi="Garamond"/>
        </w:rPr>
        <w:t>. Carefully circle words you need to look up (and then do so). Underline quotes. Then complete the following document analysis to dig into what you learned from the article:</w:t>
      </w:r>
    </w:p>
    <w:p w14:paraId="626F84E1" w14:textId="2DCFD2A6" w:rsidR="00E44085" w:rsidRDefault="00E44085" w:rsidP="00E44085">
      <w:pPr>
        <w:ind w:left="720"/>
        <w:rPr>
          <w:rFonts w:ascii="Garamond" w:hAnsi="Garamond"/>
        </w:rPr>
      </w:pPr>
    </w:p>
    <w:p w14:paraId="18D0F60F" w14:textId="30A2C87C" w:rsidR="00C55F60" w:rsidRPr="00C55F60" w:rsidRDefault="00C55F60" w:rsidP="00E44085">
      <w:pPr>
        <w:ind w:left="720"/>
        <w:rPr>
          <w:rFonts w:ascii="Garamond" w:hAnsi="Garamond"/>
          <w:b/>
          <w:smallCaps/>
          <w:sz w:val="28"/>
          <w:szCs w:val="28"/>
        </w:rPr>
      </w:pPr>
      <w:r w:rsidRPr="00C55F60">
        <w:rPr>
          <w:rFonts w:ascii="Garamond" w:hAnsi="Garamond"/>
          <w:b/>
          <w:smallCaps/>
          <w:sz w:val="28"/>
          <w:szCs w:val="28"/>
        </w:rPr>
        <w:t>Identifying the Article:</w:t>
      </w:r>
    </w:p>
    <w:p w14:paraId="26A10254" w14:textId="77777777" w:rsidR="00C55F60" w:rsidRPr="00FC546F" w:rsidRDefault="00C55F60" w:rsidP="00C55F60">
      <w:pPr>
        <w:ind w:left="720"/>
        <w:rPr>
          <w:rFonts w:ascii="Garamond" w:hAnsi="Garamond"/>
          <w:b/>
        </w:rPr>
      </w:pPr>
    </w:p>
    <w:p w14:paraId="33AFE7CC" w14:textId="16866041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  <w:r w:rsidRPr="00C55F60">
        <w:rPr>
          <w:rFonts w:ascii="Garamond" w:hAnsi="Garamond"/>
          <w:sz w:val="22"/>
          <w:szCs w:val="22"/>
        </w:rPr>
        <w:t xml:space="preserve">Title: </w:t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</w:p>
    <w:p w14:paraId="3C2767CB" w14:textId="77777777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</w:p>
    <w:p w14:paraId="09E323FD" w14:textId="6FF20B7F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  <w:r w:rsidRPr="00C55F60">
        <w:rPr>
          <w:rFonts w:ascii="Garamond" w:hAnsi="Garamond"/>
          <w:sz w:val="22"/>
          <w:szCs w:val="22"/>
        </w:rPr>
        <w:t xml:space="preserve">Author(s):  </w:t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</w:p>
    <w:p w14:paraId="69E861B9" w14:textId="77777777" w:rsidR="00C55F60" w:rsidRPr="00C55F60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12F9D49F" w14:textId="332693A5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Publisher/Publication:</w:t>
      </w:r>
      <w:r w:rsidRPr="00C55F60">
        <w:rPr>
          <w:rFonts w:ascii="Garamond" w:hAnsi="Garamond"/>
          <w:sz w:val="22"/>
          <w:szCs w:val="22"/>
        </w:rPr>
        <w:t xml:space="preserve"> </w:t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</w:p>
    <w:p w14:paraId="155E8625" w14:textId="77777777" w:rsidR="00C55F60" w:rsidRPr="00C55F60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664CFDA0" w14:textId="69FB003F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  <w:r w:rsidRPr="00C55F60">
        <w:rPr>
          <w:rFonts w:ascii="Garamond" w:hAnsi="Garamond"/>
          <w:sz w:val="22"/>
          <w:szCs w:val="22"/>
        </w:rPr>
        <w:t xml:space="preserve">Location it was written (if available):  </w:t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="00AE5DE4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</w:p>
    <w:p w14:paraId="32AAC834" w14:textId="77777777" w:rsidR="00C55F60" w:rsidRPr="00C55F60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5CCF4E01" w14:textId="5D4572E3" w:rsidR="00C55F60" w:rsidRPr="00C55F60" w:rsidRDefault="00C55F60" w:rsidP="00C55F60">
      <w:pPr>
        <w:ind w:left="720"/>
        <w:rPr>
          <w:rFonts w:ascii="Garamond" w:hAnsi="Garamond"/>
          <w:sz w:val="22"/>
          <w:szCs w:val="22"/>
          <w:u w:val="single"/>
        </w:rPr>
      </w:pPr>
      <w:r w:rsidRPr="00C55F60">
        <w:rPr>
          <w:rFonts w:ascii="Garamond" w:hAnsi="Garamond"/>
          <w:sz w:val="22"/>
          <w:szCs w:val="22"/>
        </w:rPr>
        <w:t xml:space="preserve">Date it was written (if available):  </w:t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  <w:r w:rsidR="00AE5DE4">
        <w:rPr>
          <w:rFonts w:ascii="Garamond" w:hAnsi="Garamond"/>
          <w:sz w:val="22"/>
          <w:szCs w:val="22"/>
          <w:u w:val="single"/>
        </w:rPr>
        <w:tab/>
      </w:r>
      <w:r w:rsidRPr="00C55F60">
        <w:rPr>
          <w:rFonts w:ascii="Garamond" w:hAnsi="Garamond"/>
          <w:sz w:val="22"/>
          <w:szCs w:val="22"/>
          <w:u w:val="single"/>
        </w:rPr>
        <w:tab/>
      </w:r>
    </w:p>
    <w:p w14:paraId="17F05169" w14:textId="77777777" w:rsidR="00C55F60" w:rsidRPr="00C55F60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796FE2D6" w14:textId="77777777" w:rsidR="00C55F60" w:rsidRPr="004239EA" w:rsidRDefault="00C55F60" w:rsidP="00C55F60">
      <w:pPr>
        <w:ind w:left="720"/>
        <w:rPr>
          <w:rFonts w:ascii="Garamond" w:hAnsi="Garamond"/>
          <w:b/>
          <w:sz w:val="22"/>
          <w:szCs w:val="22"/>
        </w:rPr>
      </w:pPr>
    </w:p>
    <w:p w14:paraId="545E26B3" w14:textId="77777777" w:rsidR="00C55F60" w:rsidRPr="004239EA" w:rsidRDefault="00C55F60" w:rsidP="00C55F60">
      <w:pPr>
        <w:ind w:left="720"/>
        <w:rPr>
          <w:rFonts w:ascii="Garamond" w:hAnsi="Garamond"/>
          <w:b/>
          <w:sz w:val="28"/>
          <w:szCs w:val="28"/>
          <w:u w:val="single"/>
        </w:rPr>
      </w:pPr>
      <w:r w:rsidRPr="004239EA">
        <w:rPr>
          <w:rFonts w:ascii="Garamond" w:hAnsi="Garamond"/>
          <w:b/>
          <w:sz w:val="28"/>
          <w:szCs w:val="28"/>
          <w:u w:val="single"/>
        </w:rPr>
        <w:t>Make Sense of the Document</w:t>
      </w:r>
    </w:p>
    <w:p w14:paraId="3AFF7DB7" w14:textId="77777777" w:rsidR="00C55F60" w:rsidRPr="00FC546F" w:rsidRDefault="00C55F60" w:rsidP="00C55F60">
      <w:pPr>
        <w:ind w:left="720"/>
        <w:rPr>
          <w:rFonts w:ascii="Garamond" w:hAnsi="Garamond"/>
          <w:b/>
        </w:rPr>
      </w:pPr>
    </w:p>
    <w:p w14:paraId="7686A367" w14:textId="39473E5A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  <w:r w:rsidRPr="00AE5DE4">
        <w:rPr>
          <w:rFonts w:ascii="Garamond" w:hAnsi="Garamond"/>
          <w:sz w:val="22"/>
          <w:szCs w:val="22"/>
        </w:rPr>
        <w:t xml:space="preserve">Summarize in 1-2 sentences the main point of this article: </w:t>
      </w:r>
    </w:p>
    <w:p w14:paraId="2637A307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3F75F9B7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BF9C7D6" w14:textId="564245C5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477B6757" w14:textId="6438471A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E8943DD" w14:textId="62FD50C5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B108D74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87414DE" w14:textId="23A28855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  <w:r w:rsidRPr="00AE5DE4">
        <w:rPr>
          <w:rFonts w:ascii="Garamond" w:hAnsi="Garamond"/>
          <w:sz w:val="22"/>
          <w:szCs w:val="22"/>
        </w:rPr>
        <w:t>Why do you think this article was written?</w:t>
      </w:r>
    </w:p>
    <w:p w14:paraId="08513E00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FC44611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17C0B945" w14:textId="350F6698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ADFABB0" w14:textId="220DC519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054F1FF6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28837593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57903D4B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538C4D0C" w14:textId="5C96F4D8" w:rsidR="00C55F60" w:rsidRPr="00AE5DE4" w:rsidRDefault="00380EFB" w:rsidP="00C55F60">
      <w:pPr>
        <w:ind w:left="720"/>
        <w:rPr>
          <w:rFonts w:ascii="Garamond" w:hAnsi="Garamond"/>
          <w:sz w:val="22"/>
          <w:szCs w:val="22"/>
        </w:rPr>
      </w:pPr>
      <w:r w:rsidRPr="00AE5DE4">
        <w:rPr>
          <w:rFonts w:ascii="Garamond" w:hAnsi="Garamond"/>
          <w:sz w:val="22"/>
          <w:szCs w:val="22"/>
        </w:rPr>
        <w:t xml:space="preserve">Write </w:t>
      </w:r>
      <w:r w:rsidR="00C55F60" w:rsidRPr="00AE5DE4">
        <w:rPr>
          <w:rFonts w:ascii="Garamond" w:hAnsi="Garamond"/>
          <w:sz w:val="22"/>
          <w:szCs w:val="22"/>
        </w:rPr>
        <w:t xml:space="preserve">two quotes that </w:t>
      </w:r>
      <w:r w:rsidRPr="00AE5DE4">
        <w:rPr>
          <w:rFonts w:ascii="Garamond" w:hAnsi="Garamond"/>
          <w:sz w:val="22"/>
          <w:szCs w:val="22"/>
        </w:rPr>
        <w:t>stood out to you as you read the article</w:t>
      </w:r>
      <w:r w:rsidR="00C55F60" w:rsidRPr="00AE5DE4">
        <w:rPr>
          <w:rFonts w:ascii="Garamond" w:hAnsi="Garamond"/>
          <w:sz w:val="22"/>
          <w:szCs w:val="22"/>
        </w:rPr>
        <w:t>:</w:t>
      </w:r>
    </w:p>
    <w:p w14:paraId="4874A74A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3E42AB3B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1EAFDF1C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5C0F057E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64A1904A" w14:textId="77777777" w:rsidR="00380EFB" w:rsidRPr="00AE5DE4" w:rsidRDefault="00380EFB" w:rsidP="00C55F60">
      <w:pPr>
        <w:ind w:left="720"/>
        <w:rPr>
          <w:rFonts w:ascii="Garamond" w:hAnsi="Garamond"/>
          <w:sz w:val="22"/>
          <w:szCs w:val="22"/>
        </w:rPr>
      </w:pPr>
    </w:p>
    <w:p w14:paraId="37BEED49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32A1DDAA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06C19BED" w14:textId="4258A7E4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  <w:r w:rsidRPr="00AE5DE4">
        <w:rPr>
          <w:rFonts w:ascii="Garamond" w:hAnsi="Garamond"/>
          <w:sz w:val="22"/>
          <w:szCs w:val="22"/>
        </w:rPr>
        <w:t xml:space="preserve">What did you learn from this </w:t>
      </w:r>
      <w:r w:rsidR="00380EFB" w:rsidRPr="00AE5DE4">
        <w:rPr>
          <w:rFonts w:ascii="Garamond" w:hAnsi="Garamond"/>
          <w:sz w:val="22"/>
          <w:szCs w:val="22"/>
        </w:rPr>
        <w:t>article</w:t>
      </w:r>
      <w:r w:rsidRPr="00AE5DE4">
        <w:rPr>
          <w:rFonts w:ascii="Garamond" w:hAnsi="Garamond"/>
          <w:sz w:val="22"/>
          <w:szCs w:val="22"/>
        </w:rPr>
        <w:t xml:space="preserve"> that you didn’t know before?</w:t>
      </w:r>
    </w:p>
    <w:p w14:paraId="4C878C6B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0722BCFE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5AB900C3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065F244A" w14:textId="77777777" w:rsidR="00C55F60" w:rsidRPr="00AE5DE4" w:rsidRDefault="00C55F60" w:rsidP="00C55F60">
      <w:pPr>
        <w:ind w:left="720"/>
        <w:rPr>
          <w:rFonts w:ascii="Garamond" w:hAnsi="Garamond"/>
          <w:sz w:val="22"/>
          <w:szCs w:val="22"/>
        </w:rPr>
      </w:pPr>
    </w:p>
    <w:p w14:paraId="0AFFF07F" w14:textId="77A3C394" w:rsidR="00C55F60" w:rsidRPr="00AE5DE4" w:rsidRDefault="00C55F60" w:rsidP="00C55F60">
      <w:pPr>
        <w:ind w:left="720"/>
        <w:rPr>
          <w:rFonts w:ascii="Garamond" w:hAnsi="Garamond"/>
        </w:rPr>
      </w:pPr>
      <w:r w:rsidRPr="00AE5DE4">
        <w:rPr>
          <w:rFonts w:ascii="Garamond" w:hAnsi="Garamond"/>
          <w:sz w:val="22"/>
          <w:szCs w:val="22"/>
        </w:rPr>
        <w:t xml:space="preserve">What two questions might you ask the author(s) of this </w:t>
      </w:r>
      <w:r w:rsidR="00380EFB" w:rsidRPr="00AE5DE4">
        <w:rPr>
          <w:rFonts w:ascii="Garamond" w:hAnsi="Garamond"/>
          <w:sz w:val="22"/>
          <w:szCs w:val="22"/>
        </w:rPr>
        <w:t>article</w:t>
      </w:r>
      <w:r w:rsidRPr="00AE5DE4">
        <w:rPr>
          <w:rFonts w:ascii="Garamond" w:hAnsi="Garamond"/>
          <w:sz w:val="22"/>
          <w:szCs w:val="22"/>
        </w:rPr>
        <w:t xml:space="preserve"> if you could?</w:t>
      </w:r>
    </w:p>
    <w:p w14:paraId="02DA9F4C" w14:textId="77777777" w:rsidR="00E44085" w:rsidRPr="00AE5DE4" w:rsidRDefault="00E44085" w:rsidP="00C55F60">
      <w:pPr>
        <w:ind w:left="720"/>
        <w:rPr>
          <w:rFonts w:ascii="Garamond" w:hAnsi="Garamond"/>
        </w:rPr>
      </w:pPr>
    </w:p>
    <w:sectPr w:rsidR="00E44085" w:rsidRPr="00AE5DE4" w:rsidSect="00E440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05466B"/>
    <w:multiLevelType w:val="hybridMultilevel"/>
    <w:tmpl w:val="7E48280E"/>
    <w:lvl w:ilvl="0" w:tplc="5EC41E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85"/>
    <w:rsid w:val="00380EFB"/>
    <w:rsid w:val="0069014D"/>
    <w:rsid w:val="00936E17"/>
    <w:rsid w:val="00AA24DF"/>
    <w:rsid w:val="00AE5DE4"/>
    <w:rsid w:val="00C55F60"/>
    <w:rsid w:val="00D214E5"/>
    <w:rsid w:val="00DA3449"/>
    <w:rsid w:val="00E4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28F2"/>
  <w15:chartTrackingRefBased/>
  <w15:docId w15:val="{6235C3EA-4D21-EA42-9050-8D48C157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F6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Zall</dc:creator>
  <cp:keywords/>
  <dc:description/>
  <cp:lastModifiedBy>Cari Zall</cp:lastModifiedBy>
  <cp:revision>3</cp:revision>
  <dcterms:created xsi:type="dcterms:W3CDTF">2019-09-02T17:44:00Z</dcterms:created>
  <dcterms:modified xsi:type="dcterms:W3CDTF">2019-09-02T17:48:00Z</dcterms:modified>
</cp:coreProperties>
</file>