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0CEF" w14:textId="77777777" w:rsidR="007A77ED" w:rsidRPr="003E5902" w:rsidRDefault="007A77ED" w:rsidP="007A77ED">
      <w:pPr>
        <w:ind w:right="54"/>
        <w:jc w:val="center"/>
        <w:rPr>
          <w:rFonts w:ascii="Footlight MT Light" w:hAnsi="Footlight MT Light"/>
          <w:i/>
          <w:color w:val="C45911" w:themeColor="accent2" w:themeShade="BF"/>
          <w:sz w:val="72"/>
          <w:szCs w:val="72"/>
        </w:rPr>
      </w:pPr>
      <w:r w:rsidRPr="003E5902">
        <w:rPr>
          <w:rFonts w:ascii="Footlight MT Light" w:hAnsi="Footlight MT Light"/>
          <w:i/>
          <w:color w:val="C45911" w:themeColor="accent2" w:themeShade="BF"/>
          <w:sz w:val="72"/>
          <w:szCs w:val="72"/>
        </w:rPr>
        <w:t>Bergeron v. Glampers</w:t>
      </w:r>
    </w:p>
    <w:p w14:paraId="59850F6E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  <w:r w:rsidRPr="003E5902">
        <w:rPr>
          <w:rFonts w:ascii="Footlight MT Light" w:hAnsi="Footlight MT Light"/>
          <w:sz w:val="40"/>
          <w:szCs w:val="40"/>
        </w:rPr>
        <w:t>The Harrison Bergeron Mock Trial</w:t>
      </w:r>
    </w:p>
    <w:p w14:paraId="60ADCA4C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0636AF90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7AF9D4A4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5D5F93A8" w14:textId="0B3EC5E0" w:rsidR="007A77ED" w:rsidRPr="000A4852" w:rsidRDefault="007A77ED" w:rsidP="007A77ED">
      <w:pPr>
        <w:ind w:right="54"/>
        <w:jc w:val="center"/>
        <w:rPr>
          <w:rFonts w:ascii="Footlight MT Light" w:hAnsi="Footlight MT Light"/>
          <w:b/>
          <w:color w:val="833C0B" w:themeColor="accent2" w:themeShade="80"/>
          <w:sz w:val="52"/>
          <w:szCs w:val="52"/>
        </w:rPr>
      </w:pPr>
      <w:r w:rsidRPr="000A4852">
        <w:rPr>
          <w:rFonts w:ascii="Footlight MT Light" w:hAnsi="Footlight MT Light"/>
          <w:b/>
          <w:color w:val="833C0B" w:themeColor="accent2" w:themeShade="80"/>
          <w:sz w:val="52"/>
          <w:szCs w:val="52"/>
        </w:rPr>
        <w:t xml:space="preserve">Section </w:t>
      </w:r>
      <w:r w:rsidR="00640B72">
        <w:rPr>
          <w:rFonts w:ascii="Footlight MT Light" w:hAnsi="Footlight MT Light"/>
          <w:b/>
          <w:color w:val="833C0B" w:themeColor="accent2" w:themeShade="80"/>
          <w:sz w:val="52"/>
          <w:szCs w:val="52"/>
        </w:rPr>
        <w:t>6</w:t>
      </w:r>
    </w:p>
    <w:p w14:paraId="36B08C71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2E08A0EC" w14:textId="77777777" w:rsidR="007A77ED" w:rsidRPr="003E5902" w:rsidRDefault="007A77ED" w:rsidP="007A77ED">
      <w:pPr>
        <w:tabs>
          <w:tab w:val="left" w:pos="540"/>
          <w:tab w:val="left" w:pos="9000"/>
        </w:tabs>
        <w:ind w:right="54"/>
        <w:rPr>
          <w:rFonts w:ascii="Century Gothic" w:hAnsi="Century Gothic"/>
          <w:sz w:val="20"/>
          <w:szCs w:val="20"/>
        </w:rPr>
      </w:pPr>
    </w:p>
    <w:p w14:paraId="53FDBA55" w14:textId="64BD8BA8" w:rsidR="007A77ED" w:rsidRDefault="00640B72" w:rsidP="007A77ED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  <w:sz w:val="72"/>
          <w:szCs w:val="72"/>
        </w:rPr>
      </w:pPr>
      <w:r>
        <w:rPr>
          <w:rFonts w:ascii="Footlight MT Light" w:hAnsi="Footlight MT Light"/>
          <w:b/>
          <w:color w:val="ED7D31" w:themeColor="accent2"/>
          <w:sz w:val="72"/>
          <w:szCs w:val="72"/>
        </w:rPr>
        <w:t>After the Mock Trial</w:t>
      </w:r>
    </w:p>
    <w:p w14:paraId="01E26BB0" w14:textId="77777777" w:rsidR="007A77ED" w:rsidRDefault="007A77ED" w:rsidP="007A77ED">
      <w:pPr>
        <w:tabs>
          <w:tab w:val="right" w:leader="dot" w:pos="540"/>
          <w:tab w:val="right" w:leader="dot" w:pos="9000"/>
        </w:tabs>
        <w:ind w:right="54"/>
        <w:jc w:val="center"/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0EBB2A1F" w14:textId="35905015" w:rsidR="00640B72" w:rsidRPr="00640B72" w:rsidRDefault="00640B72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  <w:r w:rsidRPr="00640B72">
        <w:rPr>
          <w:rFonts w:ascii="Century Gothic" w:hAnsi="Century Gothic"/>
          <w:sz w:val="32"/>
          <w:szCs w:val="32"/>
        </w:rPr>
        <w:t>Socratic Seminar Discussion - Essential Questions</w:t>
      </w:r>
      <w:r w:rsidRPr="00640B72">
        <w:rPr>
          <w:rFonts w:ascii="Century Gothic" w:hAnsi="Century Gothic"/>
          <w:sz w:val="32"/>
          <w:szCs w:val="32"/>
        </w:rPr>
        <w:tab/>
      </w:r>
      <w:r w:rsidR="006E54B8">
        <w:rPr>
          <w:rFonts w:ascii="Century Gothic" w:hAnsi="Century Gothic"/>
          <w:sz w:val="32"/>
          <w:szCs w:val="32"/>
        </w:rPr>
        <w:t>123</w:t>
      </w:r>
    </w:p>
    <w:p w14:paraId="3D4BB244" w14:textId="1A4A2F58" w:rsidR="00640B72" w:rsidRDefault="00640B72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  <w:r w:rsidRPr="00640B72">
        <w:rPr>
          <w:rFonts w:ascii="Century Gothic" w:hAnsi="Century Gothic"/>
          <w:sz w:val="32"/>
          <w:szCs w:val="32"/>
        </w:rPr>
        <w:t>Final Reflection</w:t>
      </w:r>
      <w:r w:rsidRPr="00640B72">
        <w:rPr>
          <w:rFonts w:ascii="Century Gothic" w:hAnsi="Century Gothic"/>
          <w:sz w:val="32"/>
          <w:szCs w:val="32"/>
        </w:rPr>
        <w:tab/>
      </w:r>
      <w:r w:rsidR="003B2633">
        <w:rPr>
          <w:rFonts w:ascii="Century Gothic" w:hAnsi="Century Gothic"/>
          <w:sz w:val="32"/>
          <w:szCs w:val="32"/>
        </w:rPr>
        <w:t>1</w:t>
      </w:r>
      <w:r w:rsidR="006E54B8">
        <w:rPr>
          <w:rFonts w:ascii="Century Gothic" w:hAnsi="Century Gothic"/>
          <w:sz w:val="32"/>
          <w:szCs w:val="32"/>
        </w:rPr>
        <w:t>24</w:t>
      </w:r>
    </w:p>
    <w:p w14:paraId="442E28D4" w14:textId="77777777" w:rsidR="006E54B8" w:rsidRDefault="006E54B8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0FBDE8B6" w14:textId="0395371B" w:rsidR="003B2633" w:rsidRDefault="003B2633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0E6FC800" w14:textId="71585C86" w:rsidR="003B2633" w:rsidRDefault="003B2633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65E2672E" w14:textId="399D3C22" w:rsidR="003B2633" w:rsidRDefault="003B2633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6018B7D2" w14:textId="2F50DA77" w:rsidR="003B2633" w:rsidRDefault="003B2633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4BD9E5A4" w14:textId="014B9954" w:rsidR="003B2633" w:rsidRDefault="003B2633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4C45C956" w14:textId="2C49CD53" w:rsidR="003B2633" w:rsidRDefault="003B2633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2656A95E" w14:textId="65AC482C" w:rsidR="003B2633" w:rsidRDefault="003B2633" w:rsidP="00640B72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1D59B5B3" w14:textId="78D02A5C" w:rsidR="003B2633" w:rsidRDefault="003B263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30F7BE3A" w14:textId="73907F94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  <w:sz w:val="52"/>
          <w:szCs w:val="52"/>
        </w:rPr>
      </w:pPr>
      <w:r w:rsidRPr="003B2633">
        <w:rPr>
          <w:rFonts w:ascii="Footlight MT Light" w:hAnsi="Footlight MT Light"/>
          <w:b/>
          <w:color w:val="ED7D31" w:themeColor="accent2"/>
          <w:sz w:val="52"/>
          <w:szCs w:val="52"/>
        </w:rPr>
        <w:lastRenderedPageBreak/>
        <w:t>Socratic Discussion</w:t>
      </w:r>
    </w:p>
    <w:p w14:paraId="097B5086" w14:textId="1296D1C8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  <w:sz w:val="52"/>
          <w:szCs w:val="52"/>
        </w:rPr>
      </w:pPr>
      <w:r w:rsidRPr="003B2633">
        <w:rPr>
          <w:rFonts w:ascii="Footlight MT Light" w:hAnsi="Footlight MT Light"/>
          <w:b/>
          <w:color w:val="ED7D31" w:themeColor="accent2"/>
          <w:sz w:val="52"/>
          <w:szCs w:val="52"/>
        </w:rPr>
        <w:t>Essential Questions</w:t>
      </w:r>
    </w:p>
    <w:p w14:paraId="3EFAB382" w14:textId="69037D5C" w:rsidR="003B2633" w:rsidRDefault="003B2633" w:rsidP="003B2633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</w:rPr>
      </w:pPr>
    </w:p>
    <w:p w14:paraId="45ED3360" w14:textId="37D8B481" w:rsidR="003B2633" w:rsidRDefault="003B2633" w:rsidP="003B2633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</w:rPr>
      </w:pPr>
    </w:p>
    <w:p w14:paraId="550E7B6A" w14:textId="77777777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</w:rPr>
      </w:pPr>
    </w:p>
    <w:p w14:paraId="1DFF61C3" w14:textId="1BFE6737" w:rsidR="007A77ED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 w:rsidRPr="003B2633">
        <w:rPr>
          <w:rFonts w:ascii="Century Gothic" w:hAnsi="Century Gothic"/>
        </w:rPr>
        <w:t xml:space="preserve">What does </w:t>
      </w:r>
      <w:r>
        <w:rPr>
          <w:rFonts w:ascii="Century Gothic" w:hAnsi="Century Gothic"/>
        </w:rPr>
        <w:t>it mean to be equal?</w:t>
      </w:r>
    </w:p>
    <w:p w14:paraId="09CA5B90" w14:textId="02451202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did it mean to be equal in the Bergeron v. Glampers trial?</w:t>
      </w:r>
    </w:p>
    <w:p w14:paraId="5DDAB48A" w14:textId="0B9E0537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Is competition good, bad, or a little of both? Why?</w:t>
      </w:r>
    </w:p>
    <w:p w14:paraId="12664E28" w14:textId="3ED79829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do you believe author Kurt Vonnegut wanted to convey to his readers? (What was the message or theme of the story?)</w:t>
      </w:r>
    </w:p>
    <w:p w14:paraId="498BD7BD" w14:textId="5F4321B8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Why is the character Harrison Bergeron such a threat to the society of 2081?</w:t>
      </w:r>
    </w:p>
    <w:p w14:paraId="2D716869" w14:textId="13826F0D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sort of life do you think the general population in this story leads in 2081?</w:t>
      </w:r>
    </w:p>
    <w:p w14:paraId="047AFEC8" w14:textId="0DD96380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Consider how “handicap” carries a negative connation. How does this change your perception if instead we used the words “differently abled” when referring to people we previously called “handicapped?”</w:t>
      </w:r>
    </w:p>
    <w:p w14:paraId="76064CD6" w14:textId="69B7D0F3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is the origin of Vonnegut’s handicapping ideas?</w:t>
      </w:r>
    </w:p>
    <w:p w14:paraId="4BD7E07B" w14:textId="7F5E91B4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do you think was the most damaging piece of evidence in trial? Why?</w:t>
      </w:r>
    </w:p>
    <w:p w14:paraId="2AA146AB" w14:textId="022F8C9F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Should the plaintiffs/defendant have testified in the trial? Why or why not?</w:t>
      </w:r>
    </w:p>
    <w:p w14:paraId="74E0D92D" w14:textId="5B8E51F4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Should Harrison and the Ballerina been allowed to break the law in order to make a point? Why or why not?</w:t>
      </w:r>
    </w:p>
    <w:p w14:paraId="7DEAF6F2" w14:textId="687A96C8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Explain a mistake you think the plaintiffs made in the trial.</w:t>
      </w:r>
    </w:p>
    <w:p w14:paraId="41F76148" w14:textId="0D67B76E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Explain a mistake you think the defense made in the trial.</w:t>
      </w:r>
    </w:p>
    <w:p w14:paraId="5EF4B320" w14:textId="27A5FD64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Explain what you think was the strongest argument from the plaintiff.</w:t>
      </w:r>
    </w:p>
    <w:p w14:paraId="22AAF326" w14:textId="6AEB13EC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Explain what you think was the strongest argument from the defense.</w:t>
      </w:r>
    </w:p>
    <w:p w14:paraId="576844C9" w14:textId="774A53C1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Were you satisfied with the verdict? Why or why not?</w:t>
      </w:r>
    </w:p>
    <w:p w14:paraId="797BF9D6" w14:textId="79235A69" w:rsid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Was there any evidence that could have been introduced in the trial to make you change your mind about the verdict? Explain.</w:t>
      </w:r>
    </w:p>
    <w:p w14:paraId="5C505D43" w14:textId="75341C43" w:rsidR="003B2633" w:rsidRPr="003B2633" w:rsidRDefault="003B2633" w:rsidP="003B2633">
      <w:pPr>
        <w:pStyle w:val="ListParagraph"/>
        <w:numPr>
          <w:ilvl w:val="0"/>
          <w:numId w:val="11"/>
        </w:numPr>
        <w:tabs>
          <w:tab w:val="left" w:pos="540"/>
          <w:tab w:val="right" w:leader="dot" w:pos="9000"/>
        </w:tabs>
        <w:adjustRightInd w:val="0"/>
        <w:snapToGrid w:val="0"/>
        <w:spacing w:line="360" w:lineRule="auto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Were all people in the story/case able to achieve “Life, Liberty and the Pursuit of Happiness” under the equality amendments enforced in 2081? Explain your reasoning.</w:t>
      </w:r>
    </w:p>
    <w:p w14:paraId="1C3A1E84" w14:textId="7C5CF9CF" w:rsidR="006E54B8" w:rsidRDefault="006E54B8">
      <w:r>
        <w:br w:type="page"/>
      </w:r>
    </w:p>
    <w:p w14:paraId="15E885A5" w14:textId="77777777" w:rsidR="00B95AF2" w:rsidRDefault="00B43C2E" w:rsidP="003B2633">
      <w:pPr>
        <w:adjustRightInd w:val="0"/>
        <w:snapToGrid w:val="0"/>
        <w:spacing w:line="360" w:lineRule="auto"/>
      </w:pPr>
    </w:p>
    <w:p w14:paraId="6E7DFF52" w14:textId="72B8E4D2" w:rsidR="003B2633" w:rsidRDefault="003B2633" w:rsidP="003B2633">
      <w:pPr>
        <w:adjustRightInd w:val="0"/>
        <w:snapToGrid w:val="0"/>
        <w:spacing w:line="360" w:lineRule="auto"/>
      </w:pPr>
    </w:p>
    <w:p w14:paraId="3A2F4C31" w14:textId="59C6FBDC" w:rsidR="003B2633" w:rsidRDefault="003B2633" w:rsidP="003B2633">
      <w:pPr>
        <w:adjustRightInd w:val="0"/>
        <w:snapToGrid w:val="0"/>
        <w:spacing w:line="360" w:lineRule="auto"/>
        <w:jc w:val="right"/>
        <w:rPr>
          <w:rFonts w:ascii="Century Gothic" w:hAnsi="Century Gothic"/>
          <w:u w:val="single"/>
        </w:rPr>
      </w:pPr>
      <w:r w:rsidRPr="003B2633">
        <w:rPr>
          <w:rFonts w:ascii="Century Gothic" w:hAnsi="Century Gothic"/>
        </w:rPr>
        <w:t xml:space="preserve">Name: </w:t>
      </w:r>
      <w:r w:rsidRPr="003B2633">
        <w:rPr>
          <w:rFonts w:ascii="Century Gothic" w:hAnsi="Century Gothic"/>
          <w:u w:val="single"/>
        </w:rPr>
        <w:tab/>
      </w:r>
      <w:r w:rsidRPr="003B2633">
        <w:rPr>
          <w:rFonts w:ascii="Century Gothic" w:hAnsi="Century Gothic"/>
          <w:u w:val="single"/>
        </w:rPr>
        <w:tab/>
      </w:r>
      <w:r w:rsidRPr="003B2633">
        <w:rPr>
          <w:rFonts w:ascii="Century Gothic" w:hAnsi="Century Gothic"/>
          <w:u w:val="single"/>
        </w:rPr>
        <w:tab/>
      </w:r>
      <w:r w:rsidRPr="003B2633">
        <w:rPr>
          <w:rFonts w:ascii="Century Gothic" w:hAnsi="Century Gothic"/>
          <w:u w:val="single"/>
        </w:rPr>
        <w:tab/>
      </w:r>
      <w:r w:rsidRPr="003B2633">
        <w:rPr>
          <w:rFonts w:ascii="Century Gothic" w:hAnsi="Century Gothic"/>
          <w:u w:val="single"/>
        </w:rPr>
        <w:tab/>
      </w:r>
      <w:r w:rsidRPr="003B2633">
        <w:rPr>
          <w:rFonts w:ascii="Century Gothic" w:hAnsi="Century Gothic"/>
          <w:u w:val="single"/>
        </w:rPr>
        <w:tab/>
      </w:r>
      <w:r w:rsidRPr="003B2633">
        <w:rPr>
          <w:rFonts w:ascii="Century Gothic" w:hAnsi="Century Gothic"/>
          <w:u w:val="single"/>
        </w:rPr>
        <w:tab/>
      </w:r>
    </w:p>
    <w:p w14:paraId="41B90362" w14:textId="77777777" w:rsidR="003B2633" w:rsidRPr="003B2633" w:rsidRDefault="003B2633" w:rsidP="003B2633">
      <w:pPr>
        <w:adjustRightInd w:val="0"/>
        <w:snapToGrid w:val="0"/>
        <w:spacing w:line="360" w:lineRule="auto"/>
        <w:jc w:val="right"/>
        <w:rPr>
          <w:rFonts w:ascii="Century Gothic" w:hAnsi="Century Gothic"/>
          <w:color w:val="000000" w:themeColor="text1"/>
          <w:sz w:val="40"/>
          <w:szCs w:val="40"/>
          <w:u w:val="single"/>
        </w:rPr>
      </w:pPr>
    </w:p>
    <w:p w14:paraId="7BC49EF8" w14:textId="536E3189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color w:val="000000" w:themeColor="text1"/>
          <w:sz w:val="40"/>
          <w:szCs w:val="40"/>
        </w:rPr>
      </w:pPr>
      <w:r w:rsidRPr="003B2633">
        <w:rPr>
          <w:rFonts w:ascii="Footlight MT Light" w:hAnsi="Footlight MT Light"/>
          <w:i/>
          <w:color w:val="000000" w:themeColor="text1"/>
          <w:sz w:val="40"/>
          <w:szCs w:val="40"/>
        </w:rPr>
        <w:t>Bergeron v. Glampers</w:t>
      </w:r>
      <w:r w:rsidRPr="003B2633">
        <w:rPr>
          <w:rFonts w:ascii="Footlight MT Light" w:hAnsi="Footlight MT Light"/>
          <w:color w:val="000000" w:themeColor="text1"/>
          <w:sz w:val="40"/>
          <w:szCs w:val="40"/>
        </w:rPr>
        <w:t xml:space="preserve"> </w:t>
      </w:r>
    </w:p>
    <w:p w14:paraId="57FE1965" w14:textId="7B22A944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r w:rsidRPr="003B2633">
        <w:rPr>
          <w:rFonts w:ascii="Footlight MT Light" w:hAnsi="Footlight MT Light"/>
          <w:b/>
          <w:color w:val="000000" w:themeColor="text1"/>
          <w:sz w:val="40"/>
          <w:szCs w:val="40"/>
        </w:rPr>
        <w:t>Final Reflection</w:t>
      </w:r>
    </w:p>
    <w:p w14:paraId="4A2122D7" w14:textId="650CE36D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b/>
          <w:color w:val="000000" w:themeColor="text1"/>
        </w:rPr>
      </w:pPr>
    </w:p>
    <w:p w14:paraId="3A7DACBB" w14:textId="77777777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b/>
          <w:color w:val="000000" w:themeColor="text1"/>
        </w:rPr>
      </w:pPr>
    </w:p>
    <w:p w14:paraId="57C30CAB" w14:textId="1EBE3FDA" w:rsidR="003B2633" w:rsidRDefault="003B2633" w:rsidP="003B2633">
      <w:pPr>
        <w:pStyle w:val="ListParagraph"/>
        <w:numPr>
          <w:ilvl w:val="0"/>
          <w:numId w:val="12"/>
        </w:numPr>
        <w:tabs>
          <w:tab w:val="right" w:leader="dot" w:pos="540"/>
          <w:tab w:val="right" w:leader="dot" w:pos="9000"/>
        </w:tabs>
        <w:ind w:left="360" w:right="54"/>
        <w:rPr>
          <w:rFonts w:ascii="Century Gothic" w:hAnsi="Century Gothic"/>
          <w:color w:val="000000" w:themeColor="text1"/>
        </w:rPr>
      </w:pPr>
      <w:r w:rsidRPr="003B2633">
        <w:rPr>
          <w:rFonts w:ascii="Century Gothic" w:hAnsi="Century Gothic"/>
          <w:color w:val="000000" w:themeColor="text1"/>
        </w:rPr>
        <w:t>What did you know about the justice and trial courts before the Mock Trial?</w:t>
      </w:r>
    </w:p>
    <w:p w14:paraId="03A456A8" w14:textId="1E2888FE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141C2AC7" w14:textId="17A1D81B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36EC460C" w14:textId="214803B7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62C356A6" w14:textId="7AE00FF8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00D18BFE" w14:textId="01F43C29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11B49CCF" w14:textId="58F05ABE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17D61CA8" w14:textId="02585D80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1307A9A1" w14:textId="28034CD3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21A70223" w14:textId="77777777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44AE4B9D" w14:textId="6D97A93D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6E4475E1" w14:textId="77777777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6A53750C" w14:textId="6100C569" w:rsidR="003B2633" w:rsidRDefault="003B2633" w:rsidP="003B2633">
      <w:pPr>
        <w:pStyle w:val="ListParagraph"/>
        <w:numPr>
          <w:ilvl w:val="0"/>
          <w:numId w:val="12"/>
        </w:numPr>
        <w:tabs>
          <w:tab w:val="right" w:leader="dot" w:pos="540"/>
          <w:tab w:val="right" w:leader="dot" w:pos="9000"/>
        </w:tabs>
        <w:ind w:left="360" w:right="54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did the Mock Trial experience teach you?</w:t>
      </w:r>
    </w:p>
    <w:p w14:paraId="75A23DC2" w14:textId="78668EA9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117BE840" w14:textId="5989A6A8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10CB58D8" w14:textId="641C19D4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2517BF2C" w14:textId="1F09B722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52C35297" w14:textId="2A445063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19CC9E2A" w14:textId="77777777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7826E84F" w14:textId="07AB2580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4BCA4A49" w14:textId="2A90A17F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099049DA" w14:textId="7F6DD2F5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33430BFF" w14:textId="2E300D61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047E109E" w14:textId="735030B9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666A134E" w14:textId="0E7378F9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7EF48F91" w14:textId="77777777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20C92E45" w14:textId="6BC44EB8" w:rsidR="003B2633" w:rsidRPr="003B2633" w:rsidRDefault="003B2633" w:rsidP="003B2633">
      <w:pPr>
        <w:pStyle w:val="ListParagraph"/>
        <w:numPr>
          <w:ilvl w:val="0"/>
          <w:numId w:val="12"/>
        </w:numPr>
        <w:tabs>
          <w:tab w:val="right" w:leader="dot" w:pos="540"/>
          <w:tab w:val="right" w:leader="dot" w:pos="9000"/>
        </w:tabs>
        <w:ind w:left="360" w:right="54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do you think participating in this Mock Trial will help you in the future?</w:t>
      </w:r>
    </w:p>
    <w:p w14:paraId="32A18F6A" w14:textId="7B07AE98" w:rsid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70C1FC4B" w14:textId="77777777" w:rsidR="003B2633" w:rsidRPr="003B2633" w:rsidRDefault="003B2633" w:rsidP="003B2633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</w:rPr>
      </w:pPr>
    </w:p>
    <w:p w14:paraId="231574BE" w14:textId="092C4FD4" w:rsidR="007A77ED" w:rsidRPr="003B2633" w:rsidRDefault="007A77ED">
      <w:pPr>
        <w:rPr>
          <w:color w:val="000000" w:themeColor="text1"/>
          <w:sz w:val="40"/>
          <w:szCs w:val="40"/>
        </w:rPr>
      </w:pPr>
    </w:p>
    <w:p w14:paraId="03FF3157" w14:textId="7014885B" w:rsidR="007A77ED" w:rsidRPr="003B2633" w:rsidRDefault="007A77ED"/>
    <w:p w14:paraId="5EBFFC46" w14:textId="063DF4F5" w:rsidR="007A77ED" w:rsidRPr="003B2633" w:rsidRDefault="007A77ED"/>
    <w:p w14:paraId="11EB0138" w14:textId="30BF1642" w:rsidR="006E54B8" w:rsidRDefault="006E54B8">
      <w:bookmarkStart w:id="0" w:name="_GoBack"/>
      <w:bookmarkEnd w:id="0"/>
    </w:p>
    <w:sectPr w:rsidR="006E54B8" w:rsidSect="006E54B8">
      <w:footerReference w:type="even" r:id="rId7"/>
      <w:footerReference w:type="default" r:id="rId8"/>
      <w:pgSz w:w="12240" w:h="15840"/>
      <w:pgMar w:top="720" w:right="1152" w:bottom="720" w:left="1152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915A" w14:textId="77777777" w:rsidR="00B43C2E" w:rsidRDefault="00B43C2E" w:rsidP="0023086F">
      <w:r>
        <w:separator/>
      </w:r>
    </w:p>
  </w:endnote>
  <w:endnote w:type="continuationSeparator" w:id="0">
    <w:p w14:paraId="69740D0F" w14:textId="77777777" w:rsidR="00B43C2E" w:rsidRDefault="00B43C2E" w:rsidP="0023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9907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E7E6A" w14:textId="7890A32E" w:rsidR="0023086F" w:rsidRDefault="0023086F" w:rsidP="00272A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01A6F2" w14:textId="77777777" w:rsidR="0023086F" w:rsidRDefault="0023086F" w:rsidP="002308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373166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18"/>
        <w:szCs w:val="18"/>
      </w:rPr>
    </w:sdtEndPr>
    <w:sdtContent>
      <w:p w14:paraId="174B154C" w14:textId="3EEFB1B2" w:rsidR="0023086F" w:rsidRPr="0023086F" w:rsidRDefault="0023086F" w:rsidP="00272A99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sz w:val="18"/>
            <w:szCs w:val="18"/>
          </w:rPr>
        </w:pPr>
        <w:r w:rsidRPr="0023086F">
          <w:rPr>
            <w:rStyle w:val="PageNumber"/>
            <w:rFonts w:ascii="Century Gothic" w:hAnsi="Century Gothic"/>
            <w:sz w:val="18"/>
            <w:szCs w:val="18"/>
          </w:rPr>
          <w:fldChar w:fldCharType="begin"/>
        </w:r>
        <w:r w:rsidRPr="0023086F">
          <w:rPr>
            <w:rStyle w:val="PageNumber"/>
            <w:rFonts w:ascii="Century Gothic" w:hAnsi="Century Gothic"/>
            <w:sz w:val="18"/>
            <w:szCs w:val="18"/>
          </w:rPr>
          <w:instrText xml:space="preserve"> PAGE </w:instrText>
        </w:r>
        <w:r w:rsidRPr="0023086F">
          <w:rPr>
            <w:rStyle w:val="PageNumber"/>
            <w:rFonts w:ascii="Century Gothic" w:hAnsi="Century Gothic"/>
            <w:sz w:val="18"/>
            <w:szCs w:val="18"/>
          </w:rPr>
          <w:fldChar w:fldCharType="separate"/>
        </w:r>
        <w:r w:rsidRPr="0023086F">
          <w:rPr>
            <w:rStyle w:val="PageNumber"/>
            <w:rFonts w:ascii="Century Gothic" w:hAnsi="Century Gothic"/>
            <w:noProof/>
            <w:sz w:val="18"/>
            <w:szCs w:val="18"/>
          </w:rPr>
          <w:t>108</w:t>
        </w:r>
        <w:r w:rsidRPr="0023086F">
          <w:rPr>
            <w:rStyle w:val="PageNumber"/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54E2AE71" w14:textId="0E75D412" w:rsidR="0023086F" w:rsidRPr="0023086F" w:rsidRDefault="0023086F" w:rsidP="0023086F">
    <w:pPr>
      <w:pStyle w:val="Footer"/>
      <w:ind w:right="360"/>
      <w:rPr>
        <w:rFonts w:ascii="Century Gothic" w:hAnsi="Century Gothic"/>
        <w:sz w:val="18"/>
        <w:szCs w:val="18"/>
      </w:rPr>
    </w:pPr>
    <w:r w:rsidRPr="0023086F">
      <w:rPr>
        <w:rFonts w:ascii="Century Gothic" w:hAnsi="Century Gothic"/>
        <w:i/>
        <w:sz w:val="18"/>
        <w:szCs w:val="18"/>
      </w:rPr>
      <w:t>Bergeron v. Glampers</w:t>
    </w:r>
    <w:r w:rsidRPr="0023086F">
      <w:rPr>
        <w:rFonts w:ascii="Century Gothic" w:hAnsi="Century Gothic"/>
        <w:sz w:val="18"/>
        <w:szCs w:val="18"/>
      </w:rPr>
      <w:t xml:space="preserve"> Mock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D3AFC" w14:textId="77777777" w:rsidR="00B43C2E" w:rsidRDefault="00B43C2E" w:rsidP="0023086F">
      <w:r>
        <w:separator/>
      </w:r>
    </w:p>
  </w:footnote>
  <w:footnote w:type="continuationSeparator" w:id="0">
    <w:p w14:paraId="34C921E2" w14:textId="77777777" w:rsidR="00B43C2E" w:rsidRDefault="00B43C2E" w:rsidP="0023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4A9"/>
    <w:multiLevelType w:val="hybridMultilevel"/>
    <w:tmpl w:val="C8E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F14"/>
    <w:multiLevelType w:val="multilevel"/>
    <w:tmpl w:val="2C680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45631"/>
    <w:multiLevelType w:val="hybridMultilevel"/>
    <w:tmpl w:val="3A42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A75"/>
    <w:multiLevelType w:val="multilevel"/>
    <w:tmpl w:val="53148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46219E"/>
    <w:multiLevelType w:val="multilevel"/>
    <w:tmpl w:val="CD0AA10E"/>
    <w:lvl w:ilvl="0">
      <w:start w:val="1"/>
      <w:numFmt w:val="bullet"/>
      <w:lvlText w:val="□"/>
      <w:lvlJc w:val="left"/>
      <w:pPr>
        <w:ind w:left="832" w:hanging="72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85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6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07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26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96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982" w:hanging="7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602DB1"/>
    <w:multiLevelType w:val="hybridMultilevel"/>
    <w:tmpl w:val="52EE0E9A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 w15:restartNumberingAfterBreak="0">
    <w:nsid w:val="59DF089A"/>
    <w:multiLevelType w:val="multilevel"/>
    <w:tmpl w:val="391EC6C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 w15:restartNumberingAfterBreak="0">
    <w:nsid w:val="5EDD1864"/>
    <w:multiLevelType w:val="multilevel"/>
    <w:tmpl w:val="CC682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63081D"/>
    <w:multiLevelType w:val="multilevel"/>
    <w:tmpl w:val="F9CEF24A"/>
    <w:lvl w:ilvl="0">
      <w:start w:val="1"/>
      <w:numFmt w:val="bullet"/>
      <w:lvlText w:val="□"/>
      <w:lvlJc w:val="left"/>
      <w:pPr>
        <w:ind w:left="832" w:hanging="72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85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6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07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26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96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982" w:hanging="72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8751E9"/>
    <w:multiLevelType w:val="hybridMultilevel"/>
    <w:tmpl w:val="EBB6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E26B8"/>
    <w:multiLevelType w:val="multilevel"/>
    <w:tmpl w:val="48E63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B43C81"/>
    <w:multiLevelType w:val="multilevel"/>
    <w:tmpl w:val="DB2A8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D"/>
    <w:rsid w:val="0023086F"/>
    <w:rsid w:val="003B2633"/>
    <w:rsid w:val="003C49F4"/>
    <w:rsid w:val="00640B72"/>
    <w:rsid w:val="0068366E"/>
    <w:rsid w:val="0069014D"/>
    <w:rsid w:val="006E54B8"/>
    <w:rsid w:val="007A77ED"/>
    <w:rsid w:val="007D5ABD"/>
    <w:rsid w:val="00AA24DF"/>
    <w:rsid w:val="00B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8E2CD"/>
  <w15:chartTrackingRefBased/>
  <w15:docId w15:val="{49862E5F-AF33-4246-A145-CC2A35B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E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7ED"/>
    <w:pPr>
      <w:widowControl w:val="0"/>
      <w:ind w:left="111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7ED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6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3086F"/>
  </w:style>
  <w:style w:type="paragraph" w:styleId="Header">
    <w:name w:val="header"/>
    <w:basedOn w:val="Normal"/>
    <w:link w:val="HeaderChar"/>
    <w:uiPriority w:val="99"/>
    <w:unhideWhenUsed/>
    <w:rsid w:val="00230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6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4</cp:revision>
  <dcterms:created xsi:type="dcterms:W3CDTF">2019-04-15T23:50:00Z</dcterms:created>
  <dcterms:modified xsi:type="dcterms:W3CDTF">2019-04-24T19:50:00Z</dcterms:modified>
</cp:coreProperties>
</file>