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CD9F9" w14:textId="48634C81" w:rsidR="00C2113A" w:rsidRPr="008F0EE3" w:rsidRDefault="00346748" w:rsidP="002D5B2A">
      <w:pPr>
        <w:widowControl w:val="0"/>
        <w:autoSpaceDE w:val="0"/>
        <w:autoSpaceDN w:val="0"/>
        <w:adjustRightInd w:val="0"/>
        <w:spacing w:after="0"/>
        <w:jc w:val="center"/>
        <w:rPr>
          <w:rFonts w:ascii="Century Gothic" w:hAnsi="Century Gothic" w:cs="AmericanTypewriter-Bold"/>
          <w:b/>
          <w:bCs/>
          <w:color w:val="C00000"/>
          <w:sz w:val="28"/>
          <w:szCs w:val="28"/>
        </w:rPr>
      </w:pPr>
      <w:r w:rsidRPr="008F0EE3">
        <w:rPr>
          <w:rFonts w:ascii="Century Gothic" w:hAnsi="Century Gothic" w:cs="AmericanTypewriter-Bold"/>
          <w:b/>
          <w:bCs/>
          <w:color w:val="C00000"/>
          <w:sz w:val="28"/>
          <w:szCs w:val="28"/>
        </w:rPr>
        <w:t>CLP</w:t>
      </w:r>
      <w:r w:rsidR="001E2D50" w:rsidRPr="008F0EE3">
        <w:rPr>
          <w:rFonts w:ascii="Century Gothic" w:hAnsi="Century Gothic" w:cs="AmericanTypewriter-Bold"/>
          <w:b/>
          <w:bCs/>
          <w:color w:val="C00000"/>
          <w:sz w:val="28"/>
          <w:szCs w:val="28"/>
        </w:rPr>
        <w:t xml:space="preserve"> </w:t>
      </w:r>
      <w:r w:rsidR="00A54B21" w:rsidRPr="008F0EE3">
        <w:rPr>
          <w:rFonts w:ascii="Century Gothic" w:hAnsi="Century Gothic" w:cs="AmericanTypewriter-Bold"/>
          <w:b/>
          <w:bCs/>
          <w:color w:val="C00000"/>
          <w:sz w:val="28"/>
          <w:szCs w:val="28"/>
        </w:rPr>
        <w:t>CURRENT EVENTS</w:t>
      </w:r>
      <w:r w:rsidR="00EA7575" w:rsidRPr="008F0EE3">
        <w:rPr>
          <w:rFonts w:ascii="Century Gothic" w:hAnsi="Century Gothic" w:cs="AmericanTypewriter-Bold"/>
          <w:b/>
          <w:bCs/>
          <w:color w:val="C00000"/>
          <w:sz w:val="28"/>
          <w:szCs w:val="28"/>
        </w:rPr>
        <w:t xml:space="preserve"> </w:t>
      </w:r>
      <w:r w:rsidR="00957390" w:rsidRPr="008F0EE3">
        <w:rPr>
          <w:rFonts w:ascii="Century Gothic" w:hAnsi="Century Gothic" w:cs="AmericanTypewriter-Bold"/>
          <w:b/>
          <w:bCs/>
          <w:color w:val="C00000"/>
          <w:sz w:val="28"/>
          <w:szCs w:val="28"/>
        </w:rPr>
        <w:t>Tuesday January 2, 2018</w:t>
      </w:r>
    </w:p>
    <w:p w14:paraId="4773B49E" w14:textId="25501248" w:rsidR="001E2D50" w:rsidRPr="008F0EE3" w:rsidRDefault="001E2D50" w:rsidP="002D5B2A">
      <w:pPr>
        <w:spacing w:after="0"/>
        <w:jc w:val="center"/>
        <w:rPr>
          <w:rFonts w:ascii="Century Gothic" w:hAnsi="Century Gothic" w:cs="AmericanTypewriter-Bold"/>
          <w:b/>
          <w:bCs/>
          <w:color w:val="C00000"/>
          <w:sz w:val="32"/>
          <w:szCs w:val="32"/>
        </w:rPr>
      </w:pPr>
    </w:p>
    <w:p w14:paraId="09728800" w14:textId="7385CDC6" w:rsidR="008C5C8C" w:rsidRPr="008F0EE3" w:rsidRDefault="00EA7575" w:rsidP="002D5B2A">
      <w:pPr>
        <w:spacing w:after="120"/>
        <w:jc w:val="center"/>
        <w:rPr>
          <w:rFonts w:ascii="Century Gothic" w:hAnsi="Century Gothic"/>
          <w:b/>
          <w:bCs/>
          <w:caps/>
          <w:color w:val="C00000"/>
          <w:sz w:val="32"/>
          <w:szCs w:val="32"/>
        </w:rPr>
      </w:pPr>
      <w:r w:rsidRPr="008F0EE3">
        <w:rPr>
          <w:rFonts w:ascii="Century Gothic" w:hAnsi="Century Gothic"/>
          <w:b/>
          <w:bCs/>
          <w:caps/>
          <w:color w:val="C00000"/>
          <w:sz w:val="32"/>
          <w:szCs w:val="32"/>
        </w:rPr>
        <w:t xml:space="preserve">TOPIC:  </w:t>
      </w:r>
      <w:r w:rsidR="008818F0" w:rsidRPr="008F0EE3">
        <w:rPr>
          <w:rFonts w:ascii="Century Gothic" w:hAnsi="Century Gothic"/>
          <w:b/>
          <w:bCs/>
          <w:caps/>
          <w:color w:val="C00000"/>
          <w:sz w:val="32"/>
          <w:szCs w:val="32"/>
        </w:rPr>
        <w:t>Oregon Measure 101</w:t>
      </w:r>
    </w:p>
    <w:p w14:paraId="2428C468" w14:textId="3082CF1B" w:rsidR="001627DE" w:rsidRPr="008F0EE3" w:rsidRDefault="002D5B2A" w:rsidP="002D5B2A">
      <w:pPr>
        <w:spacing w:after="0"/>
        <w:jc w:val="center"/>
        <w:rPr>
          <w:rFonts w:ascii="Century Gothic" w:hAnsi="Century Gothic"/>
          <w:b/>
          <w:bCs/>
          <w:caps/>
          <w:color w:val="C00000"/>
          <w:sz w:val="32"/>
          <w:szCs w:val="32"/>
        </w:rPr>
      </w:pPr>
      <w:r w:rsidRPr="008F0EE3">
        <w:rPr>
          <w:rFonts w:ascii="Century Gothic" w:hAnsi="Century Gothic"/>
          <w:b/>
          <w:bCs/>
          <w:caps/>
          <w:color w:val="C00000"/>
          <w:sz w:val="32"/>
          <w:szCs w:val="32"/>
        </w:rPr>
        <w:t>VOTE</w:t>
      </w:r>
      <w:r w:rsidR="00A61AFB" w:rsidRPr="008F0EE3">
        <w:rPr>
          <w:rFonts w:ascii="Century Gothic" w:hAnsi="Century Gothic"/>
          <w:b/>
          <w:bCs/>
          <w:caps/>
          <w:color w:val="C00000"/>
          <w:sz w:val="32"/>
          <w:szCs w:val="32"/>
        </w:rPr>
        <w:t xml:space="preserve"> January 23</w:t>
      </w:r>
      <w:r w:rsidRPr="008F0EE3">
        <w:rPr>
          <w:rFonts w:ascii="Century Gothic" w:hAnsi="Century Gothic"/>
          <w:b/>
          <w:bCs/>
          <w:caps/>
          <w:color w:val="C00000"/>
          <w:sz w:val="32"/>
          <w:szCs w:val="32"/>
        </w:rPr>
        <w:t>!</w:t>
      </w:r>
      <w:r w:rsidR="00A61AFB" w:rsidRPr="008F0EE3">
        <w:rPr>
          <w:rFonts w:ascii="Century Gothic" w:hAnsi="Century Gothic"/>
          <w:b/>
          <w:bCs/>
          <w:caps/>
          <w:color w:val="C00000"/>
          <w:sz w:val="32"/>
          <w:szCs w:val="32"/>
        </w:rPr>
        <w:t xml:space="preserve"> </w:t>
      </w:r>
      <w:r w:rsidR="001627DE" w:rsidRPr="008F0EE3">
        <w:rPr>
          <w:rFonts w:ascii="Century Gothic" w:hAnsi="Century Gothic"/>
          <w:b/>
          <w:bCs/>
          <w:caps/>
          <w:color w:val="C00000"/>
          <w:sz w:val="32"/>
          <w:szCs w:val="32"/>
        </w:rPr>
        <w:t xml:space="preserve">VOTE </w:t>
      </w:r>
      <w:r w:rsidR="00A61AFB" w:rsidRPr="008F0EE3">
        <w:rPr>
          <w:rFonts w:ascii="Century Gothic" w:hAnsi="Century Gothic"/>
          <w:b/>
          <w:bCs/>
          <w:caps/>
          <w:color w:val="C00000"/>
          <w:sz w:val="32"/>
          <w:szCs w:val="32"/>
        </w:rPr>
        <w:t>January 23</w:t>
      </w:r>
      <w:r w:rsidRPr="008F0EE3">
        <w:rPr>
          <w:rFonts w:ascii="Century Gothic" w:hAnsi="Century Gothic"/>
          <w:b/>
          <w:bCs/>
          <w:caps/>
          <w:color w:val="C00000"/>
          <w:sz w:val="32"/>
          <w:szCs w:val="32"/>
        </w:rPr>
        <w:t>!</w:t>
      </w:r>
      <w:r w:rsidR="00A61AFB" w:rsidRPr="008F0EE3">
        <w:rPr>
          <w:rFonts w:ascii="Century Gothic" w:hAnsi="Century Gothic"/>
          <w:b/>
          <w:bCs/>
          <w:caps/>
          <w:color w:val="C00000"/>
          <w:sz w:val="32"/>
          <w:szCs w:val="32"/>
        </w:rPr>
        <w:t xml:space="preserve"> </w:t>
      </w:r>
      <w:r w:rsidR="001627DE" w:rsidRPr="008F0EE3">
        <w:rPr>
          <w:rFonts w:ascii="Century Gothic" w:hAnsi="Century Gothic"/>
          <w:b/>
          <w:bCs/>
          <w:caps/>
          <w:color w:val="C00000"/>
          <w:sz w:val="32"/>
          <w:szCs w:val="32"/>
        </w:rPr>
        <w:t xml:space="preserve">VOTE </w:t>
      </w:r>
      <w:r w:rsidR="00A61AFB" w:rsidRPr="008F0EE3">
        <w:rPr>
          <w:rFonts w:ascii="Century Gothic" w:hAnsi="Century Gothic"/>
          <w:b/>
          <w:bCs/>
          <w:caps/>
          <w:color w:val="C00000"/>
          <w:sz w:val="32"/>
          <w:szCs w:val="32"/>
        </w:rPr>
        <w:t>January 23</w:t>
      </w:r>
      <w:r w:rsidRPr="008F0EE3">
        <w:rPr>
          <w:rFonts w:ascii="Century Gothic" w:hAnsi="Century Gothic"/>
          <w:b/>
          <w:bCs/>
          <w:caps/>
          <w:color w:val="C00000"/>
          <w:sz w:val="32"/>
          <w:szCs w:val="32"/>
        </w:rPr>
        <w:t>!</w:t>
      </w:r>
      <w:r w:rsidR="00A61AFB" w:rsidRPr="008F0EE3">
        <w:rPr>
          <w:rFonts w:ascii="Century Gothic" w:hAnsi="Century Gothic"/>
          <w:b/>
          <w:bCs/>
          <w:caps/>
          <w:color w:val="C00000"/>
          <w:sz w:val="32"/>
          <w:szCs w:val="32"/>
        </w:rPr>
        <w:t xml:space="preserve"> </w:t>
      </w:r>
      <w:r w:rsidRPr="008F0EE3">
        <w:rPr>
          <w:rFonts w:ascii="Century Gothic" w:hAnsi="Century Gothic"/>
          <w:b/>
          <w:bCs/>
          <w:caps/>
          <w:color w:val="C00000"/>
          <w:sz w:val="32"/>
          <w:szCs w:val="32"/>
        </w:rPr>
        <w:t>VOTE!</w:t>
      </w:r>
    </w:p>
    <w:p w14:paraId="3D5114DE" w14:textId="77777777" w:rsidR="00A61AFB" w:rsidRPr="002D5B2A" w:rsidRDefault="00A61AFB" w:rsidP="00A0194C">
      <w:pPr>
        <w:spacing w:after="0"/>
        <w:rPr>
          <w:rFonts w:ascii="Century Gothic" w:hAnsi="Century Gothic"/>
          <w:b/>
          <w:bCs/>
          <w:caps/>
          <w:color w:val="000000" w:themeColor="text1"/>
          <w:sz w:val="28"/>
          <w:szCs w:val="28"/>
        </w:rPr>
      </w:pPr>
    </w:p>
    <w:p w14:paraId="4039E1A7" w14:textId="77777777" w:rsidR="00A61AFB" w:rsidRPr="002D5B2A" w:rsidRDefault="00A61AFB" w:rsidP="002D5B2A">
      <w:pPr>
        <w:pStyle w:val="NormalWeb"/>
        <w:shd w:val="clear" w:color="auto" w:fill="FFFFFF"/>
        <w:spacing w:before="2" w:after="2"/>
        <w:jc w:val="center"/>
        <w:rPr>
          <w:rFonts w:ascii="Century Gothic" w:hAnsi="Century Gothic"/>
          <w:b/>
          <w:bCs/>
          <w:color w:val="333333"/>
          <w:lang w:val="en"/>
        </w:rPr>
      </w:pPr>
      <w:r w:rsidRPr="002D5B2A">
        <w:rPr>
          <w:rFonts w:ascii="Century Gothic" w:hAnsi="Century Gothic"/>
          <w:b/>
          <w:bCs/>
          <w:noProof/>
          <w:color w:val="333333"/>
        </w:rPr>
        <w:drawing>
          <wp:inline distT="0" distB="0" distL="0" distR="0" wp14:anchorId="7D59E8CB" wp14:editId="7D44BCF0">
            <wp:extent cx="3810000" cy="28575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10000" cy="2857500"/>
                    </a:xfrm>
                    <a:prstGeom prst="rect">
                      <a:avLst/>
                    </a:prstGeom>
                  </pic:spPr>
                </pic:pic>
              </a:graphicData>
            </a:graphic>
          </wp:inline>
        </w:drawing>
      </w:r>
    </w:p>
    <w:p w14:paraId="0792896E" w14:textId="77777777" w:rsidR="00A61AFB" w:rsidRPr="002D5B2A" w:rsidRDefault="00A61AFB" w:rsidP="00A61AFB">
      <w:pPr>
        <w:pStyle w:val="NormalWeb"/>
        <w:shd w:val="clear" w:color="auto" w:fill="FFFFFF"/>
        <w:spacing w:before="2" w:after="2"/>
        <w:rPr>
          <w:rFonts w:ascii="Century Gothic" w:hAnsi="Century Gothic"/>
          <w:b/>
          <w:bCs/>
          <w:color w:val="333333"/>
          <w:lang w:val="en"/>
        </w:rPr>
      </w:pPr>
    </w:p>
    <w:p w14:paraId="22825740" w14:textId="77777777" w:rsidR="00A61AFB" w:rsidRPr="002D5B2A" w:rsidRDefault="00CE1A88" w:rsidP="002D5B2A">
      <w:pPr>
        <w:pStyle w:val="NormalWeb"/>
        <w:shd w:val="clear" w:color="auto" w:fill="FFFFFF"/>
        <w:spacing w:before="2" w:after="2"/>
        <w:jc w:val="center"/>
        <w:rPr>
          <w:rStyle w:val="Hyperlink"/>
          <w:rFonts w:ascii="Century Gothic" w:hAnsi="Century Gothic"/>
          <w:b/>
          <w:bCs/>
          <w:sz w:val="24"/>
          <w:szCs w:val="24"/>
          <w:lang w:val="en"/>
        </w:rPr>
      </w:pPr>
      <w:hyperlink r:id="rId8" w:history="1">
        <w:r w:rsidR="00A61AFB" w:rsidRPr="002D5B2A">
          <w:rPr>
            <w:rStyle w:val="Hyperlink"/>
            <w:rFonts w:ascii="Century Gothic" w:hAnsi="Century Gothic"/>
            <w:b/>
            <w:bCs/>
            <w:sz w:val="24"/>
            <w:szCs w:val="24"/>
            <w:lang w:val="en"/>
          </w:rPr>
          <w:t>https://www.demdigest.org/</w:t>
        </w:r>
        <w:r w:rsidR="00A61AFB" w:rsidRPr="002D5B2A">
          <w:rPr>
            <w:rStyle w:val="Hyperlink"/>
            <w:rFonts w:ascii="Century Gothic" w:hAnsi="Century Gothic"/>
            <w:b/>
            <w:bCs/>
            <w:sz w:val="24"/>
            <w:szCs w:val="24"/>
            <w:lang w:val="en"/>
          </w:rPr>
          <w:t>r</w:t>
        </w:r>
        <w:r w:rsidR="00A61AFB" w:rsidRPr="002D5B2A">
          <w:rPr>
            <w:rStyle w:val="Hyperlink"/>
            <w:rFonts w:ascii="Century Gothic" w:hAnsi="Century Gothic"/>
            <w:b/>
            <w:bCs/>
            <w:sz w:val="24"/>
            <w:szCs w:val="24"/>
            <w:lang w:val="en"/>
          </w:rPr>
          <w:t>eferendums-messy-tools-democracy/</w:t>
        </w:r>
      </w:hyperlink>
    </w:p>
    <w:p w14:paraId="1625A5A9" w14:textId="77777777" w:rsidR="00A61AFB" w:rsidRPr="002D5B2A" w:rsidRDefault="00A61AFB" w:rsidP="00A61AFB">
      <w:pPr>
        <w:pStyle w:val="Heading1"/>
        <w:pBdr>
          <w:bottom w:val="single" w:sz="6" w:space="0" w:color="EEEEEE"/>
        </w:pBdr>
        <w:spacing w:before="150" w:beforeAutospacing="0" w:after="24" w:afterAutospacing="0" w:line="288" w:lineRule="atLeast"/>
        <w:rPr>
          <w:rFonts w:ascii="Century Gothic" w:eastAsia="Times New Roman" w:hAnsi="Century Gothic"/>
          <w:spacing w:val="-2"/>
          <w:sz w:val="24"/>
          <w:szCs w:val="24"/>
          <w:lang w:val="en"/>
        </w:rPr>
      </w:pPr>
    </w:p>
    <w:p w14:paraId="2307AE0F" w14:textId="115F152D" w:rsidR="00730DD6" w:rsidRPr="002D5B2A" w:rsidRDefault="00730DD6" w:rsidP="00862051">
      <w:pPr>
        <w:pStyle w:val="NormalWeb"/>
        <w:shd w:val="clear" w:color="auto" w:fill="FFFFFF"/>
        <w:spacing w:beforeLines="0" w:afterLines="0" w:after="0"/>
        <w:rPr>
          <w:rFonts w:ascii="Century Gothic" w:hAnsi="Century Gothic"/>
          <w:bCs/>
          <w:i/>
          <w:color w:val="333333"/>
          <w:sz w:val="24"/>
          <w:szCs w:val="24"/>
          <w:lang w:val="en"/>
        </w:rPr>
      </w:pPr>
      <w:r w:rsidRPr="002D5B2A">
        <w:rPr>
          <w:rFonts w:ascii="Century Gothic" w:hAnsi="Century Gothic"/>
          <w:bCs/>
          <w:i/>
          <w:color w:val="333333"/>
          <w:sz w:val="24"/>
          <w:szCs w:val="24"/>
          <w:lang w:val="en"/>
        </w:rPr>
        <w:t xml:space="preserve">The following is from </w:t>
      </w:r>
      <w:r w:rsidRPr="00CD0B40">
        <w:rPr>
          <w:rFonts w:ascii="Century Gothic" w:hAnsi="Century Gothic"/>
          <w:b/>
          <w:bCs/>
          <w:i/>
          <w:color w:val="333333"/>
          <w:sz w:val="24"/>
          <w:szCs w:val="24"/>
          <w:lang w:val="en"/>
        </w:rPr>
        <w:t>Ballotpedia</w:t>
      </w:r>
      <w:r w:rsidRPr="002D5B2A">
        <w:rPr>
          <w:rFonts w:ascii="Century Gothic" w:hAnsi="Century Gothic"/>
          <w:bCs/>
          <w:i/>
          <w:color w:val="333333"/>
          <w:sz w:val="24"/>
          <w:szCs w:val="24"/>
          <w:lang w:val="en"/>
        </w:rPr>
        <w:t xml:space="preserve">,  </w:t>
      </w:r>
      <w:hyperlink r:id="rId9" w:history="1">
        <w:r w:rsidRPr="002D5B2A">
          <w:rPr>
            <w:rStyle w:val="Hyperlink"/>
            <w:rFonts w:ascii="Century Gothic" w:hAnsi="Century Gothic"/>
            <w:bCs/>
            <w:i/>
            <w:sz w:val="24"/>
            <w:szCs w:val="24"/>
            <w:lang w:val="en"/>
          </w:rPr>
          <w:t>https://ballotpedia.org/Ballotpedia:About</w:t>
        </w:r>
      </w:hyperlink>
      <w:r w:rsidR="001D2810">
        <w:rPr>
          <w:rFonts w:ascii="Century Gothic" w:hAnsi="Century Gothic"/>
          <w:bCs/>
          <w:i/>
          <w:color w:val="333333"/>
          <w:sz w:val="24"/>
          <w:szCs w:val="24"/>
          <w:lang w:val="en"/>
        </w:rPr>
        <w:t>, a website dedicated to pr</w:t>
      </w:r>
      <w:r w:rsidRPr="002D5B2A">
        <w:rPr>
          <w:rFonts w:ascii="Century Gothic" w:hAnsi="Century Gothic"/>
          <w:bCs/>
          <w:i/>
          <w:color w:val="333333"/>
          <w:sz w:val="24"/>
          <w:szCs w:val="24"/>
          <w:lang w:val="en"/>
        </w:rPr>
        <w:t>oviding “neutral, accura</w:t>
      </w:r>
      <w:r w:rsidR="0022340A" w:rsidRPr="002D5B2A">
        <w:rPr>
          <w:rFonts w:ascii="Century Gothic" w:hAnsi="Century Gothic"/>
          <w:bCs/>
          <w:i/>
          <w:color w:val="333333"/>
          <w:sz w:val="24"/>
          <w:szCs w:val="24"/>
          <w:lang w:val="en"/>
        </w:rPr>
        <w:t>te, and verifiable information”.</w:t>
      </w:r>
    </w:p>
    <w:p w14:paraId="78AD41DF" w14:textId="77777777" w:rsidR="00730DD6" w:rsidRPr="002D5B2A" w:rsidRDefault="00730DD6" w:rsidP="00862051">
      <w:pPr>
        <w:pStyle w:val="NormalWeb"/>
        <w:shd w:val="clear" w:color="auto" w:fill="FFFFFF"/>
        <w:spacing w:beforeLines="0" w:afterLines="0" w:after="0"/>
        <w:rPr>
          <w:rFonts w:ascii="Century Gothic" w:hAnsi="Century Gothic"/>
          <w:bCs/>
          <w:color w:val="333333"/>
          <w:sz w:val="24"/>
          <w:szCs w:val="24"/>
          <w:lang w:val="en"/>
        </w:rPr>
      </w:pPr>
    </w:p>
    <w:p w14:paraId="2C3D5E59" w14:textId="4402657A" w:rsidR="005030AF" w:rsidRDefault="008F0EE3" w:rsidP="008F0EE3">
      <w:pPr>
        <w:pStyle w:val="NormalWeb"/>
        <w:spacing w:beforeLines="0" w:afterLines="0" w:after="0"/>
        <w:rPr>
          <w:rStyle w:val="Hyperlink"/>
          <w:rFonts w:ascii="Century Gothic" w:hAnsi="Century Gothic"/>
          <w:sz w:val="24"/>
          <w:szCs w:val="24"/>
        </w:rPr>
      </w:pPr>
      <w:r w:rsidRPr="008F0EE3">
        <w:rPr>
          <w:rStyle w:val="mw-headline"/>
          <w:rFonts w:ascii="Century Gothic" w:eastAsia="Times New Roman" w:hAnsi="Century Gothic"/>
          <w:b/>
          <w:color w:val="C00000"/>
          <w:sz w:val="28"/>
          <w:szCs w:val="28"/>
        </w:rPr>
        <w:t>Oregon Measure 101, Healthcare Insurance Premiums Tax for Medicaid Referendum (2018)</w:t>
      </w:r>
      <w:r>
        <w:rPr>
          <w:rStyle w:val="mw-headline"/>
          <w:rFonts w:ascii="Century Gothic" w:eastAsia="Times New Roman" w:hAnsi="Century Gothic"/>
          <w:b/>
          <w:color w:val="C00000"/>
          <w:sz w:val="28"/>
          <w:szCs w:val="28"/>
        </w:rPr>
        <w:t xml:space="preserve"> </w:t>
      </w:r>
      <w:hyperlink r:id="rId10" w:anchor="cite_note-title-8" w:history="1">
        <w:r w:rsidRPr="002D5B2A">
          <w:rPr>
            <w:rStyle w:val="Hyperlink"/>
            <w:rFonts w:ascii="Century Gothic" w:hAnsi="Century Gothic"/>
            <w:sz w:val="24"/>
            <w:szCs w:val="24"/>
          </w:rPr>
          <w:t>https://ballotpedia.org/Oregon_Measure_101,_Healthcare_Insurance_Premiums_Tax_for_Medicaid_Referendum_(2018)#cite_note-title-8</w:t>
        </w:r>
      </w:hyperlink>
    </w:p>
    <w:p w14:paraId="2AFBC214" w14:textId="77777777" w:rsidR="008F0EE3" w:rsidRPr="008F0EE3" w:rsidRDefault="008F0EE3" w:rsidP="008F0EE3">
      <w:pPr>
        <w:pStyle w:val="NormalWeb"/>
        <w:spacing w:beforeLines="0" w:afterLines="0" w:after="0"/>
        <w:rPr>
          <w:rFonts w:ascii="Century Gothic" w:hAnsi="Century Gothic"/>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100"/>
      </w:tblGrid>
      <w:tr w:rsidR="00BF70BD" w:rsidRPr="002D5B2A" w14:paraId="3272BAD1" w14:textId="77777777" w:rsidTr="005030AF">
        <w:tc>
          <w:tcPr>
            <w:tcW w:w="0" w:type="auto"/>
            <w:tcBorders>
              <w:top w:val="nil"/>
              <w:left w:val="nil"/>
              <w:bottom w:val="nil"/>
              <w:right w:val="nil"/>
            </w:tcBorders>
            <w:shd w:val="clear" w:color="auto" w:fill="auto"/>
            <w:tcMar>
              <w:top w:w="60" w:type="dxa"/>
              <w:left w:w="150" w:type="dxa"/>
              <w:bottom w:w="60" w:type="dxa"/>
              <w:right w:w="150" w:type="dxa"/>
            </w:tcMar>
            <w:hideMark/>
          </w:tcPr>
          <w:p w14:paraId="45728870" w14:textId="086B65A0" w:rsidR="00BF70BD" w:rsidRPr="002D5B2A" w:rsidRDefault="00BF70BD" w:rsidP="00862051">
            <w:pPr>
              <w:spacing w:after="0"/>
              <w:rPr>
                <w:rFonts w:ascii="Century Gothic" w:eastAsia="Times New Roman" w:hAnsi="Century Gothic"/>
                <w:b/>
              </w:rPr>
            </w:pPr>
            <w:r w:rsidRPr="002D5B2A">
              <w:rPr>
                <w:rFonts w:ascii="Century Gothic" w:eastAsia="Times New Roman" w:hAnsi="Century Gothic"/>
                <w:b/>
                <w:bCs/>
              </w:rPr>
              <w:t>Approves temporary assessments to fund health care for low-income individuals and families, and to stabilize health insurance premiums. Temporary assessments on insurance companies, some hospitals, and other providers of insurance or health care coverage. Insurers may not increase rates on health insurance premiums by more than 1.5 percent as a result of these assessments</w:t>
            </w:r>
          </w:p>
          <w:p w14:paraId="55E8F9BE" w14:textId="77777777" w:rsidR="00BF70BD" w:rsidRPr="002D5B2A" w:rsidRDefault="00BF70BD" w:rsidP="00862051">
            <w:pPr>
              <w:pStyle w:val="NormalWeb"/>
              <w:spacing w:beforeLines="0" w:afterLines="0" w:after="0"/>
              <w:rPr>
                <w:rFonts w:ascii="Century Gothic" w:hAnsi="Century Gothic"/>
                <w:sz w:val="24"/>
                <w:szCs w:val="24"/>
              </w:rPr>
            </w:pPr>
            <w:r w:rsidRPr="002D5B2A">
              <w:rPr>
                <w:rFonts w:ascii="Century Gothic" w:hAnsi="Century Gothic"/>
                <w:sz w:val="24"/>
                <w:szCs w:val="24"/>
              </w:rPr>
              <w:br/>
            </w:r>
            <w:r w:rsidRPr="002D5B2A">
              <w:rPr>
                <w:rFonts w:ascii="Century Gothic" w:hAnsi="Century Gothic"/>
                <w:b/>
                <w:bCs/>
                <w:sz w:val="24"/>
                <w:szCs w:val="24"/>
              </w:rPr>
              <w:t>Result of “Yes” Vote</w:t>
            </w:r>
            <w:r w:rsidRPr="002D5B2A">
              <w:rPr>
                <w:rFonts w:ascii="Century Gothic" w:hAnsi="Century Gothic"/>
                <w:bCs/>
                <w:sz w:val="24"/>
                <w:szCs w:val="24"/>
              </w:rPr>
              <w:t>:</w:t>
            </w:r>
            <w:r w:rsidRPr="002D5B2A">
              <w:rPr>
                <w:rFonts w:ascii="Century Gothic" w:hAnsi="Century Gothic"/>
                <w:sz w:val="24"/>
                <w:szCs w:val="24"/>
              </w:rPr>
              <w:t> “Yes” vote approves temporary assessments on insurance companies, some hospitals, the Public Employees’ Benefit Board, and managed care organizations. Assessments provide funding for health care for low-income individuals and families, and individuals with disabilities; also stabilize premiums charged by insurance companies for health insurance purchased by individuals and families. Insurance companies may not increase rates on health insurance premiums by more than 1.5 percent as a result of the assessments. Hospital assessments may not begin without approval by a federal agency.</w:t>
            </w:r>
          </w:p>
          <w:p w14:paraId="62DA871F" w14:textId="77777777" w:rsidR="003F178B" w:rsidRPr="002D5B2A" w:rsidRDefault="003F178B" w:rsidP="00862051">
            <w:pPr>
              <w:pStyle w:val="NormalWeb"/>
              <w:spacing w:beforeLines="0" w:afterLines="0" w:after="0"/>
              <w:rPr>
                <w:rFonts w:ascii="Century Gothic" w:hAnsi="Century Gothic"/>
                <w:bCs/>
                <w:sz w:val="24"/>
                <w:szCs w:val="24"/>
              </w:rPr>
            </w:pPr>
          </w:p>
          <w:p w14:paraId="0FD24B8B" w14:textId="77777777" w:rsidR="00BF70BD" w:rsidRPr="002D5B2A" w:rsidRDefault="00BF70BD" w:rsidP="00862051">
            <w:pPr>
              <w:pStyle w:val="NormalWeb"/>
              <w:spacing w:beforeLines="0" w:afterLines="0" w:after="0"/>
              <w:rPr>
                <w:rFonts w:ascii="Century Gothic" w:hAnsi="Century Gothic"/>
                <w:sz w:val="24"/>
                <w:szCs w:val="24"/>
              </w:rPr>
            </w:pPr>
            <w:r w:rsidRPr="002D5B2A">
              <w:rPr>
                <w:rFonts w:ascii="Century Gothic" w:hAnsi="Century Gothic"/>
                <w:b/>
                <w:bCs/>
                <w:sz w:val="24"/>
                <w:szCs w:val="24"/>
              </w:rPr>
              <w:t>Result of “No” Vote</w:t>
            </w:r>
            <w:r w:rsidRPr="002D5B2A">
              <w:rPr>
                <w:rFonts w:ascii="Century Gothic" w:hAnsi="Century Gothic"/>
                <w:bCs/>
                <w:sz w:val="24"/>
                <w:szCs w:val="24"/>
              </w:rPr>
              <w:t>:</w:t>
            </w:r>
            <w:r w:rsidRPr="002D5B2A">
              <w:rPr>
                <w:rFonts w:ascii="Century Gothic" w:hAnsi="Century Gothic"/>
                <w:sz w:val="24"/>
                <w:szCs w:val="24"/>
              </w:rPr>
              <w:t> “No” vote rejects temporary assessments on insurance companies, the Public Employees’ Benefit Board, and managed care organizations; and either rejects or delays temporary assessments on some hospitals. Assessments rejected (or delayed) by a “no” vote are currently budgeted to fund health care for low-income individuals and families and individuals with disabilities and for stabilizing the costs of insurance premiums. As a result, a “no” vote would underfund these budgeted costs.</w:t>
            </w:r>
          </w:p>
          <w:p w14:paraId="11A8BA03" w14:textId="2AF47855" w:rsidR="003F178B" w:rsidRPr="002D5B2A" w:rsidRDefault="003F178B" w:rsidP="00862051">
            <w:pPr>
              <w:pStyle w:val="NormalWeb"/>
              <w:spacing w:beforeLines="0" w:afterLines="0" w:after="0"/>
              <w:rPr>
                <w:rFonts w:ascii="Century Gothic" w:hAnsi="Century Gothic"/>
                <w:sz w:val="24"/>
                <w:szCs w:val="24"/>
              </w:rPr>
            </w:pPr>
            <w:r w:rsidRPr="002D5B2A">
              <w:rPr>
                <w:rFonts w:ascii="Century Gothic" w:hAnsi="Century Gothic"/>
                <w:sz w:val="24"/>
                <w:szCs w:val="24"/>
              </w:rPr>
              <w:t xml:space="preserve">Oregon Secretary of State, Referendum Petition, Nov.1, 2017 </w:t>
            </w:r>
            <w:hyperlink r:id="rId11" w:history="1">
              <w:r w:rsidRPr="008F0EE3">
                <w:rPr>
                  <w:rStyle w:val="Hyperlink"/>
                  <w:rFonts w:ascii="Century Gothic" w:hAnsi="Century Gothic"/>
                  <w:sz w:val="24"/>
                  <w:szCs w:val="24"/>
                </w:rPr>
                <w:t>oregonvotes.org/irr/2018/301abt.pdf</w:t>
              </w:r>
            </w:hyperlink>
          </w:p>
          <w:p w14:paraId="62A44EEA" w14:textId="77777777" w:rsidR="003F178B" w:rsidRPr="002D5B2A" w:rsidRDefault="003F178B" w:rsidP="00862051">
            <w:pPr>
              <w:pStyle w:val="NormalWeb"/>
              <w:spacing w:beforeLines="0" w:afterLines="0" w:after="0"/>
              <w:rPr>
                <w:rFonts w:ascii="Century Gothic" w:hAnsi="Century Gothic"/>
                <w:sz w:val="24"/>
                <w:szCs w:val="24"/>
              </w:rPr>
            </w:pPr>
          </w:p>
          <w:p w14:paraId="10F4C681" w14:textId="17B6BEED" w:rsidR="003F178B" w:rsidRPr="002D5B2A" w:rsidRDefault="00730DD6" w:rsidP="00862051">
            <w:pPr>
              <w:pStyle w:val="NormalWeb"/>
              <w:spacing w:beforeLines="0" w:afterLines="0" w:after="0"/>
              <w:rPr>
                <w:rFonts w:ascii="Century Gothic" w:hAnsi="Century Gothic"/>
                <w:b/>
                <w:sz w:val="24"/>
                <w:szCs w:val="24"/>
              </w:rPr>
            </w:pPr>
            <w:r w:rsidRPr="002D5B2A">
              <w:rPr>
                <w:rFonts w:ascii="Century Gothic" w:hAnsi="Century Gothic"/>
                <w:b/>
                <w:sz w:val="24"/>
                <w:szCs w:val="24"/>
              </w:rPr>
              <w:t xml:space="preserve">Explanatory Statement </w:t>
            </w:r>
            <w:r w:rsidRPr="002D5B2A">
              <w:rPr>
                <w:rFonts w:ascii="Century Gothic" w:hAnsi="Century Gothic"/>
                <w:sz w:val="24"/>
                <w:szCs w:val="24"/>
              </w:rPr>
              <w:t>from Ballotpedia</w:t>
            </w:r>
          </w:p>
          <w:tbl>
            <w:tblPr>
              <w:tblW w:w="9000" w:type="dxa"/>
              <w:tblCellSpacing w:w="0" w:type="dxa"/>
              <w:tblCellMar>
                <w:left w:w="0" w:type="dxa"/>
                <w:right w:w="0" w:type="dxa"/>
              </w:tblCellMar>
              <w:tblLook w:val="04A0" w:firstRow="1" w:lastRow="0" w:firstColumn="1" w:lastColumn="0" w:noHBand="0" w:noVBand="1"/>
            </w:tblPr>
            <w:tblGrid>
              <w:gridCol w:w="8880"/>
              <w:gridCol w:w="120"/>
            </w:tblGrid>
            <w:tr w:rsidR="00730DD6" w:rsidRPr="002D5B2A" w14:paraId="54E843D1" w14:textId="77777777" w:rsidTr="00730DD6">
              <w:trPr>
                <w:tblCellSpacing w:w="0" w:type="dxa"/>
              </w:trPr>
              <w:tc>
                <w:tcPr>
                  <w:tcW w:w="0" w:type="auto"/>
                  <w:shd w:val="clear" w:color="auto" w:fill="auto"/>
                  <w:vAlign w:val="center"/>
                  <w:hideMark/>
                </w:tcPr>
                <w:p w14:paraId="6F8F1104" w14:textId="435822D6" w:rsidR="00730DD6" w:rsidRPr="002D5B2A" w:rsidRDefault="00730DD6" w:rsidP="00730DD6">
                  <w:pPr>
                    <w:pStyle w:val="NormalWeb"/>
                    <w:spacing w:before="2" w:after="2"/>
                    <w:rPr>
                      <w:rFonts w:ascii="Century Gothic" w:hAnsi="Century Gothic"/>
                      <w:sz w:val="24"/>
                      <w:szCs w:val="24"/>
                    </w:rPr>
                  </w:pPr>
                  <w:r w:rsidRPr="002D5B2A">
                    <w:rPr>
                      <w:rFonts w:ascii="Century Gothic" w:hAnsi="Century Gothic"/>
                      <w:sz w:val="24"/>
                      <w:szCs w:val="24"/>
                    </w:rPr>
                    <w:t xml:space="preserve">If the voters reject Ballot Measure 101, it would eliminate the temporary assessment on insurance companies, the Public Employees' Benefit Board and managed care organizations and delay the collection of the additional 0.7 percent hospital assessment until the later of January 1, 2018, or the date that a federal agency approves the changes required by the amendment. The effect would be to underfund the budgeted costs for providing health care to low-income children, adults and families and individuals with disabilities and to eliminate the funds budgeted to stabilize health insurance premiums paid by individuals and families. </w:t>
                  </w:r>
                </w:p>
              </w:tc>
              <w:tc>
                <w:tcPr>
                  <w:tcW w:w="120" w:type="dxa"/>
                  <w:vAlign w:val="center"/>
                  <w:hideMark/>
                </w:tcPr>
                <w:p w14:paraId="5E8CA6CF" w14:textId="77777777" w:rsidR="00730DD6" w:rsidRPr="002D5B2A" w:rsidRDefault="00730DD6">
                  <w:pPr>
                    <w:rPr>
                      <w:rFonts w:ascii="Century Gothic" w:eastAsia="Times New Roman" w:hAnsi="Century Gothic" w:cs="Times New Roman"/>
                    </w:rPr>
                  </w:pPr>
                </w:p>
              </w:tc>
            </w:tr>
          </w:tbl>
          <w:p w14:paraId="65C1CBAF" w14:textId="60F41B90" w:rsidR="003F178B" w:rsidRPr="002D5B2A" w:rsidRDefault="003F178B" w:rsidP="008F0EE3">
            <w:pPr>
              <w:pStyle w:val="NormalWeb"/>
              <w:spacing w:beforeLines="0" w:afterLines="0" w:after="0"/>
              <w:rPr>
                <w:rFonts w:ascii="Century Gothic" w:hAnsi="Century Gothic"/>
                <w:sz w:val="24"/>
                <w:szCs w:val="24"/>
              </w:rPr>
            </w:pPr>
          </w:p>
        </w:tc>
      </w:tr>
    </w:tbl>
    <w:p w14:paraId="7540D3FC" w14:textId="77777777" w:rsidR="006B63E6" w:rsidRPr="002D5B2A" w:rsidRDefault="006B63E6" w:rsidP="00862051">
      <w:pPr>
        <w:spacing w:after="0"/>
        <w:rPr>
          <w:rFonts w:ascii="Century Gothic" w:hAnsi="Century Gothic" w:cs="AmericanTypewriter-Bold"/>
          <w:b/>
          <w:bCs/>
          <w:color w:val="000000" w:themeColor="text1"/>
        </w:rPr>
      </w:pPr>
    </w:p>
    <w:p w14:paraId="4519C214" w14:textId="0C4737C2" w:rsidR="007905FF" w:rsidRPr="008F0EE3" w:rsidRDefault="003D3DA6" w:rsidP="00862051">
      <w:pPr>
        <w:spacing w:after="0"/>
        <w:rPr>
          <w:rFonts w:ascii="Century Gothic" w:hAnsi="Century Gothic" w:cs="AmericanTypewriter-Bold"/>
          <w:b/>
          <w:bCs/>
          <w:caps/>
          <w:color w:val="C00000"/>
          <w:sz w:val="28"/>
          <w:szCs w:val="28"/>
        </w:rPr>
      </w:pPr>
      <w:r w:rsidRPr="008F0EE3">
        <w:rPr>
          <w:rFonts w:ascii="Century Gothic" w:hAnsi="Century Gothic" w:cs="AmericanTypewriter-Bold"/>
          <w:b/>
          <w:bCs/>
          <w:caps/>
          <w:color w:val="C00000"/>
          <w:sz w:val="28"/>
          <w:szCs w:val="28"/>
        </w:rPr>
        <w:t>NEWS SOURCES</w:t>
      </w:r>
      <w:r w:rsidR="00EA7575" w:rsidRPr="008F0EE3">
        <w:rPr>
          <w:rFonts w:ascii="Century Gothic" w:hAnsi="Century Gothic" w:cs="AmericanTypewriter-Bold"/>
          <w:b/>
          <w:bCs/>
          <w:caps/>
          <w:color w:val="C00000"/>
          <w:sz w:val="28"/>
          <w:szCs w:val="28"/>
        </w:rPr>
        <w:t xml:space="preserve"> </w:t>
      </w:r>
      <w:r w:rsidR="00AA0D96" w:rsidRPr="008F0EE3">
        <w:rPr>
          <w:rFonts w:ascii="Century Gothic" w:hAnsi="Century Gothic" w:cs="AmericanTypewriter-Bold"/>
          <w:color w:val="C00000"/>
          <w:sz w:val="28"/>
          <w:szCs w:val="28"/>
        </w:rPr>
        <w:t>(12</w:t>
      </w:r>
      <w:r w:rsidR="0099565C" w:rsidRPr="008F0EE3">
        <w:rPr>
          <w:rFonts w:ascii="Century Gothic" w:hAnsi="Century Gothic" w:cs="AmericanTypewriter-Bold"/>
          <w:color w:val="C00000"/>
          <w:sz w:val="28"/>
          <w:szCs w:val="28"/>
        </w:rPr>
        <w:t xml:space="preserve"> total)</w:t>
      </w:r>
    </w:p>
    <w:p w14:paraId="40A80AD6" w14:textId="34FE838F" w:rsidR="00C67088" w:rsidRPr="002D5B2A" w:rsidRDefault="00C67088" w:rsidP="00C67088">
      <w:pPr>
        <w:pStyle w:val="Heading1"/>
        <w:spacing w:before="0" w:beforeAutospacing="0" w:after="0" w:afterAutospacing="0"/>
        <w:rPr>
          <w:rStyle w:val="asset-metabar-author"/>
          <w:rFonts w:ascii="Century Gothic" w:eastAsia="Times New Roman" w:hAnsi="Century Gothic"/>
        </w:rPr>
      </w:pPr>
      <w:r w:rsidRPr="002D5B2A">
        <w:rPr>
          <w:rFonts w:ascii="Century Gothic" w:eastAsia="Times New Roman" w:hAnsi="Century Gothic"/>
          <w:sz w:val="24"/>
          <w:szCs w:val="24"/>
        </w:rPr>
        <w:t>High Stakes Vote on Oregon Tax on insurance Companies L</w:t>
      </w:r>
      <w:r w:rsidR="00AE6806" w:rsidRPr="002D5B2A">
        <w:rPr>
          <w:rFonts w:ascii="Century Gothic" w:eastAsia="Times New Roman" w:hAnsi="Century Gothic"/>
          <w:sz w:val="24"/>
          <w:szCs w:val="24"/>
        </w:rPr>
        <w:t>ooming</w:t>
      </w:r>
      <w:r w:rsidRPr="002D5B2A">
        <w:rPr>
          <w:rFonts w:ascii="Century Gothic" w:eastAsia="Times New Roman" w:hAnsi="Century Gothic"/>
          <w:b w:val="0"/>
          <w:sz w:val="24"/>
          <w:szCs w:val="24"/>
        </w:rPr>
        <w:t xml:space="preserve">, by Andrew Selsky, </w:t>
      </w:r>
    </w:p>
    <w:p w14:paraId="17CEC5BB" w14:textId="298B0C11" w:rsidR="00AE6806" w:rsidRPr="002D5B2A" w:rsidRDefault="00AE6806" w:rsidP="006F5C39">
      <w:pPr>
        <w:spacing w:after="0"/>
        <w:rPr>
          <w:rStyle w:val="asset-metabar-time"/>
          <w:rFonts w:ascii="Century Gothic" w:eastAsia="Times New Roman" w:hAnsi="Century Gothic"/>
        </w:rPr>
      </w:pPr>
      <w:r w:rsidRPr="002D5B2A">
        <w:rPr>
          <w:rStyle w:val="asset-metabar-author"/>
          <w:rFonts w:ascii="Century Gothic" w:eastAsia="Times New Roman" w:hAnsi="Century Gothic" w:cs="Times New Roman"/>
        </w:rPr>
        <w:t>Associated Press, Statesman Journal,</w:t>
      </w:r>
      <w:r w:rsidRPr="002D5B2A">
        <w:rPr>
          <w:rStyle w:val="asset-metabar-time"/>
          <w:rFonts w:ascii="Century Gothic" w:eastAsia="Times New Roman" w:hAnsi="Century Gothic"/>
        </w:rPr>
        <w:t xml:space="preserve"> Dec. 26, 2017 </w:t>
      </w:r>
    </w:p>
    <w:p w14:paraId="42901F01" w14:textId="381E5225" w:rsidR="006F5C39" w:rsidRPr="002D5B2A" w:rsidRDefault="006F5C39" w:rsidP="006F5C39">
      <w:pPr>
        <w:pStyle w:val="speakable-p-1"/>
        <w:spacing w:before="0" w:beforeAutospacing="0" w:after="0" w:afterAutospacing="0"/>
        <w:rPr>
          <w:rFonts w:ascii="Century Gothic" w:hAnsi="Century Gothic" w:cs="Times New Roman"/>
          <w:sz w:val="24"/>
          <w:szCs w:val="24"/>
        </w:rPr>
      </w:pPr>
      <w:r w:rsidRPr="002D5B2A">
        <w:rPr>
          <w:rFonts w:ascii="Century Gothic" w:hAnsi="Century Gothic" w:cs="Times New Roman"/>
          <w:sz w:val="24"/>
          <w:szCs w:val="24"/>
        </w:rPr>
        <w:t>“A tax on insurance companies and some hospitals to provide health care for low-income Oregonians goes before voters (this) month, even after it was approved by the Legislature and signed by the governor during the 2017 legislative session. Three Republican lawmakers, arguing that the costs would be shifted to consumers, gathered enough signatures for a referendum to allow voters to say yes or no... There is a lot at stake in the Jan. 23 special election…”</w:t>
      </w:r>
    </w:p>
    <w:p w14:paraId="2AA7D9F6" w14:textId="3EAC9AA8" w:rsidR="00AE6806" w:rsidRPr="001C0697" w:rsidRDefault="00CE1A88" w:rsidP="006F5C39">
      <w:pPr>
        <w:pStyle w:val="Heading1"/>
        <w:spacing w:before="0" w:beforeAutospacing="0" w:after="0" w:afterAutospacing="0"/>
        <w:rPr>
          <w:rFonts w:ascii="Century Gothic" w:eastAsia="Times New Roman" w:hAnsi="Century Gothic"/>
          <w:b w:val="0"/>
          <w:color w:val="444444"/>
          <w:sz w:val="24"/>
          <w:szCs w:val="24"/>
        </w:rPr>
      </w:pPr>
      <w:hyperlink r:id="rId12" w:history="1">
        <w:r w:rsidR="00AE6806" w:rsidRPr="001C0697">
          <w:rPr>
            <w:rStyle w:val="Hyperlink"/>
            <w:rFonts w:ascii="Century Gothic" w:eastAsia="Times New Roman" w:hAnsi="Century Gothic"/>
            <w:b w:val="0"/>
            <w:sz w:val="24"/>
            <w:szCs w:val="24"/>
          </w:rPr>
          <w:t>http://www.statesmanjournal.com/story/news/2017/12/26/high-stakes-vote-oregon-tax-insurance-companies-looming/982783001/</w:t>
        </w:r>
      </w:hyperlink>
    </w:p>
    <w:p w14:paraId="2A58A0F1" w14:textId="4D7E3EEC" w:rsidR="00AE6806" w:rsidRPr="002D5B2A" w:rsidRDefault="006F5C39" w:rsidP="00C67088">
      <w:pPr>
        <w:pStyle w:val="Heading1"/>
        <w:spacing w:before="0" w:beforeAutospacing="0" w:after="0" w:afterAutospacing="0"/>
        <w:rPr>
          <w:rFonts w:ascii="Century Gothic" w:eastAsia="Times New Roman" w:hAnsi="Century Gothic"/>
          <w:b w:val="0"/>
          <w:i/>
          <w:sz w:val="20"/>
          <w:szCs w:val="20"/>
        </w:rPr>
      </w:pPr>
      <w:r w:rsidRPr="002D5B2A">
        <w:rPr>
          <w:rFonts w:ascii="Century Gothic" w:eastAsia="Times New Roman" w:hAnsi="Century Gothic"/>
          <w:b w:val="0"/>
          <w:i/>
          <w:sz w:val="20"/>
          <w:szCs w:val="20"/>
        </w:rPr>
        <w:t>CLP: more concise and readable description of the stakes in M.101.</w:t>
      </w:r>
    </w:p>
    <w:p w14:paraId="44D08C17" w14:textId="77777777" w:rsidR="0061251B" w:rsidRPr="002D5B2A" w:rsidRDefault="0061251B" w:rsidP="0061251B">
      <w:pPr>
        <w:pStyle w:val="Heading1"/>
        <w:shd w:val="clear" w:color="auto" w:fill="FFFFFF"/>
        <w:spacing w:before="0" w:beforeAutospacing="0" w:after="0" w:afterAutospacing="0"/>
        <w:rPr>
          <w:rFonts w:ascii="Century Gothic" w:eastAsia="Times New Roman" w:hAnsi="Century Gothic"/>
          <w:bCs w:val="0"/>
          <w:color w:val="333333"/>
          <w:sz w:val="24"/>
          <w:szCs w:val="24"/>
        </w:rPr>
      </w:pPr>
    </w:p>
    <w:p w14:paraId="246574BA" w14:textId="04A03B43" w:rsidR="0061251B" w:rsidRPr="002D5B2A" w:rsidRDefault="0061251B" w:rsidP="0061251B">
      <w:pPr>
        <w:pStyle w:val="Heading1"/>
        <w:shd w:val="clear" w:color="auto" w:fill="FFFFFF"/>
        <w:spacing w:before="0" w:beforeAutospacing="0" w:after="0" w:afterAutospacing="0"/>
        <w:rPr>
          <w:rFonts w:ascii="Century Gothic" w:eastAsia="Times New Roman" w:hAnsi="Century Gothic"/>
          <w:b w:val="0"/>
          <w:bCs w:val="0"/>
          <w:color w:val="333333"/>
          <w:sz w:val="24"/>
          <w:szCs w:val="24"/>
        </w:rPr>
      </w:pPr>
      <w:r w:rsidRPr="002D5B2A">
        <w:rPr>
          <w:rFonts w:ascii="Century Gothic" w:eastAsia="Times New Roman" w:hAnsi="Century Gothic"/>
          <w:bCs w:val="0"/>
          <w:sz w:val="24"/>
          <w:szCs w:val="24"/>
        </w:rPr>
        <w:t>Measure 101 Results Could Affect Fate of Health Insurance Costs</w:t>
      </w:r>
      <w:r w:rsidRPr="002D5B2A">
        <w:rPr>
          <w:rFonts w:ascii="Century Gothic" w:eastAsia="Times New Roman" w:hAnsi="Century Gothic"/>
          <w:b w:val="0"/>
          <w:bCs w:val="0"/>
          <w:color w:val="333333"/>
          <w:sz w:val="24"/>
          <w:szCs w:val="24"/>
        </w:rPr>
        <w:t>, by Sean Bassinger, Herald and News</w:t>
      </w:r>
      <w:r w:rsidR="0022340A" w:rsidRPr="002D5B2A">
        <w:rPr>
          <w:rFonts w:ascii="Century Gothic" w:eastAsia="Times New Roman" w:hAnsi="Century Gothic"/>
          <w:b w:val="0"/>
          <w:bCs w:val="0"/>
          <w:color w:val="333333"/>
          <w:sz w:val="24"/>
          <w:szCs w:val="24"/>
        </w:rPr>
        <w:t xml:space="preserve"> (Klamath Falls)</w:t>
      </w:r>
      <w:r w:rsidRPr="002D5B2A">
        <w:rPr>
          <w:rFonts w:ascii="Century Gothic" w:eastAsia="Times New Roman" w:hAnsi="Century Gothic"/>
          <w:b w:val="0"/>
          <w:bCs w:val="0"/>
          <w:color w:val="333333"/>
          <w:sz w:val="24"/>
          <w:szCs w:val="24"/>
        </w:rPr>
        <w:t>, Dec. 17, 2017</w:t>
      </w:r>
    </w:p>
    <w:p w14:paraId="633BD398" w14:textId="77777777" w:rsidR="0061251B" w:rsidRPr="002D5B2A" w:rsidRDefault="0061251B" w:rsidP="0061251B">
      <w:pPr>
        <w:pStyle w:val="Heading1"/>
        <w:shd w:val="clear" w:color="auto" w:fill="FFFFFF"/>
        <w:spacing w:before="0" w:beforeAutospacing="0" w:after="0" w:afterAutospacing="0"/>
        <w:rPr>
          <w:rFonts w:ascii="Century Gothic" w:eastAsia="Times New Roman" w:hAnsi="Century Gothic"/>
          <w:b w:val="0"/>
          <w:bCs w:val="0"/>
          <w:color w:val="333333"/>
          <w:sz w:val="24"/>
          <w:szCs w:val="24"/>
        </w:rPr>
      </w:pPr>
      <w:r w:rsidRPr="002D5B2A">
        <w:rPr>
          <w:rFonts w:ascii="Century Gothic" w:eastAsia="Times New Roman" w:hAnsi="Century Gothic"/>
          <w:b w:val="0"/>
          <w:bCs w:val="0"/>
          <w:color w:val="333333"/>
          <w:sz w:val="24"/>
          <w:szCs w:val="24"/>
        </w:rPr>
        <w:t>“…</w:t>
      </w:r>
      <w:r w:rsidRPr="002D5B2A">
        <w:rPr>
          <w:rFonts w:ascii="Century Gothic" w:eastAsia="Times New Roman" w:hAnsi="Century Gothic"/>
          <w:b w:val="0"/>
          <w:sz w:val="24"/>
          <w:szCs w:val="24"/>
        </w:rPr>
        <w:t>Some worry failure to pass the ballot issue could cost 350,000 residents their medical coverage through the Oregon Health Plan (OHP) or require private insurance holders to pay more. Others fear the additional money will be swept away into the general fund and not be applied to Medicaid at all…”</w:t>
      </w:r>
    </w:p>
    <w:p w14:paraId="093147C3" w14:textId="77777777" w:rsidR="0061251B" w:rsidRPr="002D5B2A" w:rsidRDefault="00CE1A88" w:rsidP="0061251B">
      <w:pPr>
        <w:spacing w:after="0"/>
        <w:rPr>
          <w:rFonts w:ascii="Century Gothic" w:hAnsi="Century Gothic"/>
        </w:rPr>
      </w:pPr>
      <w:hyperlink r:id="rId13" w:history="1">
        <w:r w:rsidR="0061251B" w:rsidRPr="002D5B2A">
          <w:rPr>
            <w:rStyle w:val="Hyperlink"/>
            <w:rFonts w:ascii="Century Gothic" w:hAnsi="Century Gothic"/>
          </w:rPr>
          <w:t>https://www.heraldandnews.com/news/measure-results-could-affect-fate-of-health-insurance-costs/article_51496c6d-2fb1-5e94-911e-7544e513b0b5.html</w:t>
        </w:r>
      </w:hyperlink>
    </w:p>
    <w:p w14:paraId="429AB9A3" w14:textId="4489A338" w:rsidR="0061251B" w:rsidRPr="002D5B2A" w:rsidRDefault="0061251B" w:rsidP="0061251B">
      <w:pPr>
        <w:spacing w:after="0"/>
        <w:rPr>
          <w:rFonts w:ascii="Century Gothic" w:hAnsi="Century Gothic"/>
          <w:i/>
          <w:sz w:val="20"/>
          <w:szCs w:val="20"/>
        </w:rPr>
      </w:pPr>
      <w:r w:rsidRPr="002D5B2A">
        <w:rPr>
          <w:rFonts w:ascii="Century Gothic" w:hAnsi="Century Gothic"/>
          <w:i/>
          <w:sz w:val="20"/>
          <w:szCs w:val="20"/>
        </w:rPr>
        <w:t xml:space="preserve">CLP: </w:t>
      </w:r>
      <w:r w:rsidR="0022340A" w:rsidRPr="002D5B2A">
        <w:rPr>
          <w:rFonts w:ascii="Century Gothic" w:hAnsi="Century Gothic"/>
          <w:i/>
          <w:sz w:val="20"/>
          <w:szCs w:val="20"/>
        </w:rPr>
        <w:t>K-</w:t>
      </w:r>
      <w:r w:rsidRPr="002D5B2A">
        <w:rPr>
          <w:rFonts w:ascii="Century Gothic" w:hAnsi="Century Gothic"/>
          <w:i/>
          <w:sz w:val="20"/>
          <w:szCs w:val="20"/>
        </w:rPr>
        <w:t>Falls news source combines history of the healthcare funding with straightforward reporting of the challenges.</w:t>
      </w:r>
    </w:p>
    <w:p w14:paraId="246A7DB6" w14:textId="77777777" w:rsidR="0061251B" w:rsidRPr="002D5B2A" w:rsidRDefault="0061251B" w:rsidP="00D412BC">
      <w:pPr>
        <w:pStyle w:val="Heading1"/>
        <w:spacing w:before="0" w:beforeAutospacing="0" w:after="0" w:afterAutospacing="0"/>
        <w:rPr>
          <w:rFonts w:ascii="Century Gothic" w:eastAsia="Times New Roman" w:hAnsi="Century Gothic"/>
          <w:color w:val="444444"/>
          <w:sz w:val="24"/>
          <w:szCs w:val="24"/>
        </w:rPr>
      </w:pPr>
    </w:p>
    <w:p w14:paraId="46D663A6" w14:textId="77777777" w:rsidR="008F0EE3" w:rsidRDefault="008F0EE3">
      <w:pPr>
        <w:rPr>
          <w:rFonts w:ascii="Century Gothic" w:eastAsia="Times New Roman" w:hAnsi="Century Gothic" w:cs="Times New Roman"/>
          <w:b/>
          <w:color w:val="222222"/>
          <w:kern w:val="36"/>
        </w:rPr>
      </w:pPr>
      <w:r>
        <w:rPr>
          <w:rFonts w:ascii="Century Gothic" w:eastAsia="Times New Roman" w:hAnsi="Century Gothic"/>
          <w:bCs/>
          <w:color w:val="222222"/>
        </w:rPr>
        <w:br w:type="page"/>
      </w:r>
    </w:p>
    <w:p w14:paraId="5F1F8AA5" w14:textId="25624AA5" w:rsidR="00D412BC" w:rsidRPr="002D5B2A" w:rsidRDefault="00D412BC" w:rsidP="00D412BC">
      <w:pPr>
        <w:pStyle w:val="Heading1"/>
        <w:shd w:val="clear" w:color="auto" w:fill="FFFFFF"/>
        <w:spacing w:before="0" w:beforeAutospacing="0" w:after="0" w:afterAutospacing="0"/>
        <w:rPr>
          <w:rFonts w:ascii="Century Gothic" w:eastAsia="Times New Roman" w:hAnsi="Century Gothic"/>
          <w:b w:val="0"/>
          <w:bCs w:val="0"/>
          <w:color w:val="222222"/>
          <w:sz w:val="24"/>
          <w:szCs w:val="24"/>
        </w:rPr>
      </w:pPr>
      <w:r w:rsidRPr="002D5B2A">
        <w:rPr>
          <w:rFonts w:ascii="Century Gothic" w:eastAsia="Times New Roman" w:hAnsi="Century Gothic"/>
          <w:bCs w:val="0"/>
          <w:color w:val="222222"/>
          <w:sz w:val="24"/>
          <w:szCs w:val="24"/>
        </w:rPr>
        <w:t>Campaigns Present Competing Narratives On Oregon Health Care Measure</w:t>
      </w:r>
      <w:r w:rsidRPr="002D5B2A">
        <w:rPr>
          <w:rFonts w:ascii="Century Gothic" w:eastAsia="Times New Roman" w:hAnsi="Century Gothic"/>
          <w:b w:val="0"/>
          <w:bCs w:val="0"/>
          <w:color w:val="222222"/>
          <w:sz w:val="24"/>
          <w:szCs w:val="24"/>
        </w:rPr>
        <w:t xml:space="preserve">, by </w:t>
      </w:r>
      <w:r w:rsidR="00BE7236" w:rsidRPr="002D5B2A">
        <w:rPr>
          <w:rFonts w:ascii="Century Gothic" w:eastAsia="Times New Roman" w:hAnsi="Century Gothic"/>
          <w:b w:val="0"/>
          <w:bCs w:val="0"/>
          <w:color w:val="222222"/>
          <w:sz w:val="24"/>
          <w:szCs w:val="24"/>
        </w:rPr>
        <w:t>Jeff Mapes, OPB, Dec. 13, 2017</w:t>
      </w:r>
    </w:p>
    <w:p w14:paraId="64F8AA92" w14:textId="42216766" w:rsidR="00D412BC" w:rsidRPr="002D5B2A" w:rsidRDefault="00BE7236" w:rsidP="00BE7236">
      <w:pPr>
        <w:shd w:val="clear" w:color="auto" w:fill="FFFFFF"/>
        <w:spacing w:after="0"/>
        <w:rPr>
          <w:rFonts w:ascii="Century Gothic" w:eastAsia="Times New Roman" w:hAnsi="Century Gothic" w:cs="Times New Roman"/>
        </w:rPr>
      </w:pPr>
      <w:r w:rsidRPr="002D5B2A">
        <w:rPr>
          <w:rFonts w:ascii="Century Gothic" w:hAnsi="Century Gothic" w:cs="Times New Roman"/>
          <w:color w:val="333333"/>
        </w:rPr>
        <w:t xml:space="preserve">“The first debate over the Jan. 23 health care referendum on the Oregon ballot focused on how it would affect the state’s Medicaid recipients. </w:t>
      </w:r>
      <w:r w:rsidR="00D412BC" w:rsidRPr="002D5B2A">
        <w:rPr>
          <w:rFonts w:ascii="Century Gothic" w:hAnsi="Century Gothic" w:cs="Times New Roman"/>
          <w:color w:val="333333"/>
        </w:rPr>
        <w:t>Supporters of Measure 101 argued that rejecting the proposed taxes on health care providers and insurers could blow a huge hole in the program covering low-income Oregonians</w:t>
      </w:r>
      <w:r w:rsidRPr="002D5B2A">
        <w:rPr>
          <w:rFonts w:ascii="Century Gothic" w:hAnsi="Century Gothic" w:cs="Times New Roman"/>
          <w:color w:val="333333"/>
        </w:rPr>
        <w:t>…’</w:t>
      </w:r>
      <w:r w:rsidR="00D412BC" w:rsidRPr="002D5B2A">
        <w:rPr>
          <w:rFonts w:ascii="Century Gothic" w:hAnsi="Century Gothic" w:cs="Times New Roman"/>
          <w:color w:val="333333"/>
        </w:rPr>
        <w:t>Nobody loses their health care on Jan. 24 and we’re committed to that,</w:t>
      </w:r>
      <w:r w:rsidRPr="002D5B2A">
        <w:rPr>
          <w:rFonts w:ascii="Century Gothic" w:hAnsi="Century Gothic" w:cs="Times New Roman"/>
          <w:color w:val="333333"/>
        </w:rPr>
        <w:t>’</w:t>
      </w:r>
      <w:r w:rsidR="00D412BC" w:rsidRPr="002D5B2A">
        <w:rPr>
          <w:rFonts w:ascii="Century Gothic" w:hAnsi="Century Gothic" w:cs="Times New Roman"/>
          <w:color w:val="333333"/>
        </w:rPr>
        <w:t xml:space="preserve"> countered Rep. Julie Parrish, R-West Linn</w:t>
      </w:r>
      <w:r w:rsidRPr="002D5B2A">
        <w:rPr>
          <w:rFonts w:ascii="Century Gothic" w:hAnsi="Century Gothic" w:cs="Times New Roman"/>
          <w:color w:val="333333"/>
        </w:rPr>
        <w:t>…”</w:t>
      </w:r>
      <w:r w:rsidR="00D412BC" w:rsidRPr="002D5B2A">
        <w:rPr>
          <w:rFonts w:ascii="Century Gothic" w:hAnsi="Century Gothic" w:cs="Times New Roman"/>
          <w:color w:val="333333"/>
        </w:rPr>
        <w:t xml:space="preserve"> </w:t>
      </w:r>
    </w:p>
    <w:p w14:paraId="0F2C2DDC" w14:textId="0D683682" w:rsidR="00D412BC" w:rsidRPr="002D5B2A" w:rsidRDefault="00CE1A88" w:rsidP="00BE7236">
      <w:pPr>
        <w:widowControl w:val="0"/>
        <w:autoSpaceDE w:val="0"/>
        <w:autoSpaceDN w:val="0"/>
        <w:adjustRightInd w:val="0"/>
        <w:spacing w:after="0"/>
        <w:rPr>
          <w:rFonts w:ascii="Century Gothic" w:hAnsi="Century Gothic" w:cs="AmericanTypewriter-Bold"/>
          <w:bCs/>
          <w:color w:val="FF0000"/>
        </w:rPr>
      </w:pPr>
      <w:hyperlink r:id="rId14" w:history="1">
        <w:r w:rsidR="00D412BC" w:rsidRPr="002D5B2A">
          <w:rPr>
            <w:rStyle w:val="Hyperlink"/>
            <w:rFonts w:ascii="Century Gothic" w:hAnsi="Century Gothic" w:cs="AmericanTypewriter-Bold"/>
            <w:bCs/>
          </w:rPr>
          <w:t>https://www.opb.org/news/article/oregon-health-care-measure-101-debate/</w:t>
        </w:r>
      </w:hyperlink>
    </w:p>
    <w:p w14:paraId="2CE8194E" w14:textId="77777777" w:rsidR="00D412BC" w:rsidRPr="002D5B2A" w:rsidRDefault="00D412BC" w:rsidP="00C67088">
      <w:pPr>
        <w:pStyle w:val="Heading1"/>
        <w:spacing w:before="0" w:beforeAutospacing="0" w:after="0" w:afterAutospacing="0"/>
        <w:rPr>
          <w:rFonts w:ascii="Century Gothic" w:eastAsia="Times New Roman" w:hAnsi="Century Gothic"/>
          <w:color w:val="444444"/>
          <w:sz w:val="24"/>
          <w:szCs w:val="24"/>
        </w:rPr>
      </w:pPr>
    </w:p>
    <w:p w14:paraId="607520A5" w14:textId="018386E0" w:rsidR="00451F65" w:rsidRPr="008F0EE3" w:rsidRDefault="00451F65" w:rsidP="00451F65">
      <w:pPr>
        <w:pStyle w:val="Heading1"/>
        <w:spacing w:before="0" w:beforeAutospacing="0" w:after="0" w:afterAutospacing="0"/>
        <w:rPr>
          <w:rFonts w:ascii="Century Gothic" w:eastAsia="Times New Roman" w:hAnsi="Century Gothic"/>
          <w:color w:val="C00000"/>
          <w:sz w:val="26"/>
          <w:szCs w:val="26"/>
        </w:rPr>
      </w:pPr>
      <w:r w:rsidRPr="008F0EE3">
        <w:rPr>
          <w:rFonts w:ascii="Century Gothic" w:eastAsia="Times New Roman" w:hAnsi="Century Gothic"/>
          <w:color w:val="C00000"/>
          <w:sz w:val="26"/>
          <w:szCs w:val="26"/>
        </w:rPr>
        <w:t>Voters’ Resources</w:t>
      </w:r>
    </w:p>
    <w:p w14:paraId="0872338F" w14:textId="77777777" w:rsidR="00451F65" w:rsidRPr="002D5B2A" w:rsidRDefault="00451F65" w:rsidP="00451F65">
      <w:pPr>
        <w:pStyle w:val="Heading1"/>
        <w:pBdr>
          <w:bottom w:val="single" w:sz="6" w:space="0" w:color="EEEEEE"/>
        </w:pBdr>
        <w:shd w:val="clear" w:color="auto" w:fill="FFFFFF"/>
        <w:spacing w:before="0" w:beforeAutospacing="0" w:after="0" w:afterAutospacing="0"/>
        <w:rPr>
          <w:rFonts w:ascii="Century Gothic" w:eastAsia="Times New Roman" w:hAnsi="Century Gothic"/>
          <w:b w:val="0"/>
          <w:color w:val="333333"/>
          <w:spacing w:val="-2"/>
          <w:sz w:val="24"/>
          <w:szCs w:val="24"/>
          <w:lang w:val="en"/>
        </w:rPr>
      </w:pPr>
      <w:r w:rsidRPr="002D5B2A">
        <w:rPr>
          <w:rFonts w:ascii="Century Gothic" w:eastAsia="Times New Roman" w:hAnsi="Century Gothic"/>
          <w:color w:val="333333"/>
          <w:spacing w:val="-2"/>
          <w:sz w:val="24"/>
          <w:szCs w:val="24"/>
          <w:lang w:val="en"/>
        </w:rPr>
        <w:t xml:space="preserve">Oregon Measure 101, Healthcare Insurance Premiums Tax for Medicaid Referendum (2018), </w:t>
      </w:r>
      <w:r w:rsidRPr="002D5B2A">
        <w:rPr>
          <w:rFonts w:ascii="Century Gothic" w:eastAsia="Times New Roman" w:hAnsi="Century Gothic"/>
          <w:b w:val="0"/>
          <w:color w:val="333333"/>
          <w:spacing w:val="-2"/>
          <w:sz w:val="24"/>
          <w:szCs w:val="24"/>
          <w:lang w:val="en"/>
        </w:rPr>
        <w:t xml:space="preserve">from Ballotpedia </w:t>
      </w:r>
      <w:hyperlink r:id="rId15" w:history="1">
        <w:r w:rsidRPr="002D5B2A">
          <w:rPr>
            <w:rStyle w:val="Hyperlink"/>
            <w:rFonts w:ascii="Century Gothic" w:hAnsi="Century Gothic"/>
            <w:b w:val="0"/>
            <w:sz w:val="24"/>
            <w:szCs w:val="24"/>
            <w:lang w:val="en"/>
          </w:rPr>
          <w:t>https://ballotpedia.org/Oregon_Measure_101,_Healthcare_Insurance_Premiums_Tax_for_Medicaid_Referendum_(2018)</w:t>
        </w:r>
      </w:hyperlink>
    </w:p>
    <w:p w14:paraId="2E3D7251" w14:textId="3CCF8DE6" w:rsidR="00451F65" w:rsidRPr="002D5B2A" w:rsidRDefault="00451F65" w:rsidP="00451F65">
      <w:pPr>
        <w:pStyle w:val="NormalWeb"/>
        <w:shd w:val="clear" w:color="auto" w:fill="FFFFFF"/>
        <w:spacing w:beforeLines="0" w:afterLines="0" w:after="0"/>
        <w:rPr>
          <w:rFonts w:ascii="Century Gothic" w:hAnsi="Century Gothic"/>
          <w:bCs/>
          <w:i/>
          <w:lang w:val="en"/>
        </w:rPr>
      </w:pPr>
      <w:r w:rsidRPr="002D5B2A">
        <w:rPr>
          <w:rFonts w:ascii="Century Gothic" w:hAnsi="Century Gothic"/>
          <w:bCs/>
          <w:i/>
          <w:lang w:val="en"/>
        </w:rPr>
        <w:t>CLP: Find answers to your questions here -- not short but it is comprehensive! Offers the most complete look at M101, arguments pro and con, and more.</w:t>
      </w:r>
    </w:p>
    <w:p w14:paraId="06575C1B" w14:textId="77777777" w:rsidR="00451F65" w:rsidRPr="002D5B2A" w:rsidRDefault="00451F65" w:rsidP="00C67088">
      <w:pPr>
        <w:pStyle w:val="Heading1"/>
        <w:spacing w:before="0" w:beforeAutospacing="0" w:after="0" w:afterAutospacing="0"/>
        <w:rPr>
          <w:rFonts w:ascii="Century Gothic" w:eastAsia="Times New Roman" w:hAnsi="Century Gothic"/>
          <w:sz w:val="24"/>
          <w:szCs w:val="24"/>
        </w:rPr>
      </w:pPr>
    </w:p>
    <w:p w14:paraId="0C2CA995" w14:textId="40F1D01E" w:rsidR="00451F65" w:rsidRPr="002D5B2A" w:rsidRDefault="00451F65" w:rsidP="00C67088">
      <w:pPr>
        <w:pStyle w:val="Heading1"/>
        <w:spacing w:before="0" w:beforeAutospacing="0" w:after="0" w:afterAutospacing="0"/>
        <w:rPr>
          <w:rFonts w:ascii="Century Gothic" w:eastAsia="Times New Roman" w:hAnsi="Century Gothic"/>
          <w:sz w:val="24"/>
          <w:szCs w:val="24"/>
        </w:rPr>
      </w:pPr>
      <w:r w:rsidRPr="002D5B2A">
        <w:rPr>
          <w:rFonts w:ascii="Century Gothic" w:eastAsia="Times New Roman" w:hAnsi="Century Gothic"/>
          <w:sz w:val="24"/>
          <w:szCs w:val="24"/>
        </w:rPr>
        <w:t>Oregon Voters’ Pamphlet, Secretary of State’s Office</w:t>
      </w:r>
    </w:p>
    <w:p w14:paraId="28727094" w14:textId="283EF7F1" w:rsidR="00451F65" w:rsidRPr="001C0697" w:rsidRDefault="00CE1A88" w:rsidP="00C67088">
      <w:pPr>
        <w:pStyle w:val="Heading1"/>
        <w:spacing w:before="0" w:beforeAutospacing="0" w:after="0" w:afterAutospacing="0"/>
        <w:rPr>
          <w:rFonts w:ascii="Century Gothic" w:eastAsia="Times New Roman" w:hAnsi="Century Gothic"/>
          <w:b w:val="0"/>
          <w:color w:val="444444"/>
          <w:sz w:val="24"/>
          <w:szCs w:val="24"/>
        </w:rPr>
      </w:pPr>
      <w:hyperlink r:id="rId16" w:anchor="PDF" w:history="1">
        <w:r w:rsidR="00451F65" w:rsidRPr="001C0697">
          <w:rPr>
            <w:rStyle w:val="Hyperlink"/>
            <w:rFonts w:ascii="Century Gothic" w:eastAsia="Times New Roman" w:hAnsi="Century Gothic"/>
            <w:b w:val="0"/>
            <w:sz w:val="24"/>
            <w:szCs w:val="24"/>
          </w:rPr>
          <w:t>http://oregonvotes.gov/voters-guide/english/#PDF</w:t>
        </w:r>
      </w:hyperlink>
    </w:p>
    <w:p w14:paraId="75132DC6" w14:textId="62CB6CFC" w:rsidR="00451F65" w:rsidRPr="002D5B2A" w:rsidRDefault="00451F65" w:rsidP="00451F65">
      <w:pPr>
        <w:spacing w:after="0"/>
        <w:rPr>
          <w:rFonts w:ascii="Century Gothic" w:eastAsia="Times New Roman" w:hAnsi="Century Gothic" w:cs="Times New Roman"/>
          <w:color w:val="000000"/>
          <w:sz w:val="20"/>
          <w:szCs w:val="20"/>
          <w:shd w:val="clear" w:color="auto" w:fill="FFFFFF"/>
        </w:rPr>
      </w:pPr>
      <w:r w:rsidRPr="002D5B2A">
        <w:rPr>
          <w:rFonts w:ascii="Century Gothic" w:eastAsia="Times New Roman" w:hAnsi="Century Gothic"/>
          <w:i/>
          <w:color w:val="444444"/>
          <w:sz w:val="20"/>
          <w:szCs w:val="20"/>
        </w:rPr>
        <w:t xml:space="preserve">CLP: go here for statements in favor and statements opposed. Secretary of State Dennis Richardson adds a caution that may be fun for your students to ferret out: </w:t>
      </w:r>
      <w:r w:rsidRPr="002D5B2A">
        <w:rPr>
          <w:rFonts w:ascii="Century Gothic" w:eastAsia="Times New Roman" w:hAnsi="Century Gothic"/>
          <w:color w:val="444444"/>
          <w:sz w:val="20"/>
          <w:szCs w:val="20"/>
        </w:rPr>
        <w:t>“</w:t>
      </w:r>
      <w:r w:rsidRPr="002D5B2A">
        <w:rPr>
          <w:rFonts w:ascii="Century Gothic" w:eastAsia="Times New Roman" w:hAnsi="Century Gothic" w:cs="Times New Roman"/>
          <w:color w:val="000000"/>
          <w:sz w:val="20"/>
          <w:szCs w:val="20"/>
          <w:shd w:val="clear" w:color="auto" w:fill="FFFFFF"/>
        </w:rPr>
        <w:t>As you read your Oregon Voters’ Pamphlet, you will see arguments submitted in favor and in opposition of the measure to be voted on. Sometimes authors purposely submit “Yes” arguments in the ‘No’ column and ‘No’ arguments in the ‘Yes’ column. Oregon law requires the Elections Division to place arguments as submitted. If you notice arguments that seem to be in the wrong column, please be aware that this was not an error; it was the desire of the author who submitted the argument.”</w:t>
      </w:r>
    </w:p>
    <w:p w14:paraId="2DD9FC71" w14:textId="77777777" w:rsidR="00451F65" w:rsidRPr="002D5B2A" w:rsidRDefault="00451F65" w:rsidP="00451F65">
      <w:pPr>
        <w:spacing w:after="0"/>
        <w:rPr>
          <w:rFonts w:ascii="Century Gothic" w:eastAsia="Times New Roman" w:hAnsi="Century Gothic" w:cs="Times New Roman"/>
        </w:rPr>
      </w:pPr>
    </w:p>
    <w:p w14:paraId="3607FC0A" w14:textId="5516B868" w:rsidR="00451F65" w:rsidRPr="002D5B2A" w:rsidRDefault="00451F65" w:rsidP="00451F65">
      <w:pPr>
        <w:spacing w:after="0"/>
        <w:rPr>
          <w:rFonts w:ascii="Century Gothic" w:eastAsia="Times New Roman" w:hAnsi="Century Gothic" w:cs="Times New Roman"/>
          <w:b/>
        </w:rPr>
      </w:pPr>
      <w:r w:rsidRPr="002D5B2A">
        <w:rPr>
          <w:rFonts w:ascii="Century Gothic" w:eastAsia="Times New Roman" w:hAnsi="Century Gothic" w:cs="Times New Roman"/>
          <w:b/>
        </w:rPr>
        <w:t>League of Women Voters of Oregon –Voters’ Guide to Measure 101</w:t>
      </w:r>
    </w:p>
    <w:p w14:paraId="7A1928D0" w14:textId="3E01FB20" w:rsidR="00451F65" w:rsidRPr="002D5B2A" w:rsidRDefault="00CE1A88" w:rsidP="00451F65">
      <w:pPr>
        <w:spacing w:after="0"/>
        <w:rPr>
          <w:rFonts w:ascii="Century Gothic" w:eastAsia="Times New Roman" w:hAnsi="Century Gothic" w:cs="Times New Roman"/>
        </w:rPr>
      </w:pPr>
      <w:hyperlink r:id="rId17" w:history="1">
        <w:r w:rsidR="00451F65" w:rsidRPr="002D5B2A">
          <w:rPr>
            <w:rStyle w:val="Hyperlink"/>
            <w:rFonts w:ascii="Century Gothic" w:eastAsia="Times New Roman" w:hAnsi="Century Gothic" w:cs="Times New Roman"/>
          </w:rPr>
          <w:t>http://lwvor.org/home/voteresources/</w:t>
        </w:r>
      </w:hyperlink>
    </w:p>
    <w:p w14:paraId="2F0C8D0E" w14:textId="03E77F95" w:rsidR="00451F65" w:rsidRPr="002D5B2A" w:rsidRDefault="00451F65" w:rsidP="00451F65">
      <w:pPr>
        <w:spacing w:after="0"/>
        <w:rPr>
          <w:rFonts w:ascii="Century Gothic" w:eastAsia="Times New Roman" w:hAnsi="Century Gothic" w:cs="Times New Roman"/>
          <w:i/>
          <w:sz w:val="20"/>
          <w:szCs w:val="20"/>
        </w:rPr>
      </w:pPr>
      <w:r w:rsidRPr="002D5B2A">
        <w:rPr>
          <w:rFonts w:ascii="Century Gothic" w:hAnsi="Century Gothic"/>
          <w:bCs/>
          <w:i/>
          <w:sz w:val="20"/>
          <w:szCs w:val="20"/>
          <w:lang w:val="en"/>
        </w:rPr>
        <w:t>CLP: always reliable</w:t>
      </w:r>
      <w:r w:rsidR="0048627A" w:rsidRPr="002D5B2A">
        <w:rPr>
          <w:rFonts w:ascii="Century Gothic" w:hAnsi="Century Gothic"/>
          <w:bCs/>
          <w:i/>
          <w:sz w:val="20"/>
          <w:szCs w:val="20"/>
          <w:lang w:val="en"/>
        </w:rPr>
        <w:t xml:space="preserve"> </w:t>
      </w:r>
      <w:r w:rsidRPr="002D5B2A">
        <w:rPr>
          <w:rFonts w:ascii="Century Gothic" w:hAnsi="Century Gothic"/>
          <w:bCs/>
          <w:i/>
          <w:sz w:val="20"/>
          <w:szCs w:val="20"/>
          <w:lang w:val="en"/>
        </w:rPr>
        <w:t>LWV</w:t>
      </w:r>
      <w:r w:rsidR="0048627A" w:rsidRPr="002D5B2A">
        <w:rPr>
          <w:rFonts w:ascii="Century Gothic" w:hAnsi="Century Gothic"/>
          <w:bCs/>
          <w:i/>
          <w:sz w:val="20"/>
          <w:szCs w:val="20"/>
          <w:lang w:val="en"/>
        </w:rPr>
        <w:t xml:space="preserve"> for voting info!</w:t>
      </w:r>
    </w:p>
    <w:p w14:paraId="12A7A037" w14:textId="77777777" w:rsidR="00451F65" w:rsidRPr="002D5B2A" w:rsidRDefault="00451F65" w:rsidP="00C67088">
      <w:pPr>
        <w:pStyle w:val="Heading1"/>
        <w:spacing w:before="0" w:beforeAutospacing="0" w:after="0" w:afterAutospacing="0"/>
        <w:rPr>
          <w:rFonts w:ascii="Century Gothic" w:eastAsia="Times New Roman" w:hAnsi="Century Gothic"/>
          <w:color w:val="FF0000"/>
          <w:sz w:val="24"/>
          <w:szCs w:val="24"/>
        </w:rPr>
      </w:pPr>
    </w:p>
    <w:p w14:paraId="26FFC5CA" w14:textId="14F953AA" w:rsidR="0061251B" w:rsidRPr="008F0EE3" w:rsidRDefault="0061251B" w:rsidP="00C67088">
      <w:pPr>
        <w:pStyle w:val="Heading1"/>
        <w:spacing w:before="0" w:beforeAutospacing="0" w:after="0" w:afterAutospacing="0"/>
        <w:rPr>
          <w:rFonts w:ascii="Century Gothic" w:eastAsia="Times New Roman" w:hAnsi="Century Gothic"/>
          <w:color w:val="C00000"/>
          <w:sz w:val="26"/>
          <w:szCs w:val="26"/>
        </w:rPr>
      </w:pPr>
      <w:r w:rsidRPr="008F0EE3">
        <w:rPr>
          <w:rFonts w:ascii="Century Gothic" w:eastAsia="Times New Roman" w:hAnsi="Century Gothic"/>
          <w:color w:val="C00000"/>
          <w:sz w:val="26"/>
          <w:szCs w:val="26"/>
        </w:rPr>
        <w:t>In the YES Camp</w:t>
      </w:r>
    </w:p>
    <w:p w14:paraId="45D31389" w14:textId="77777777" w:rsidR="0061251B" w:rsidRPr="002D5B2A" w:rsidRDefault="0061251B" w:rsidP="0061251B">
      <w:pPr>
        <w:shd w:val="clear" w:color="auto" w:fill="FCFCFC"/>
        <w:spacing w:after="0"/>
        <w:textAlignment w:val="baseline"/>
        <w:rPr>
          <w:rFonts w:ascii="Century Gothic" w:eastAsia="Times New Roman" w:hAnsi="Century Gothic"/>
        </w:rPr>
      </w:pPr>
      <w:r w:rsidRPr="002D5B2A">
        <w:rPr>
          <w:rFonts w:ascii="Century Gothic" w:eastAsia="Times New Roman" w:hAnsi="Century Gothic"/>
          <w:b/>
          <w:bdr w:val="none" w:sz="0" w:space="0" w:color="auto" w:frame="1"/>
        </w:rPr>
        <w:t>Oregon Measure 101 About Health Care to Be on January Ballot</w:t>
      </w:r>
      <w:r w:rsidRPr="002D5B2A">
        <w:rPr>
          <w:rFonts w:ascii="Century Gothic" w:eastAsia="Times New Roman" w:hAnsi="Century Gothic"/>
          <w:bdr w:val="none" w:sz="0" w:space="0" w:color="auto" w:frame="1"/>
        </w:rPr>
        <w:t>, by Elizabeth Ruiz, Kobi5 News (Medford), Dec. 14, 2017</w:t>
      </w:r>
    </w:p>
    <w:p w14:paraId="4DA13A86" w14:textId="77777777" w:rsidR="0061251B" w:rsidRPr="002D5B2A" w:rsidRDefault="0061251B" w:rsidP="0061251B">
      <w:pPr>
        <w:shd w:val="clear" w:color="auto" w:fill="FCFCFC"/>
        <w:spacing w:after="0"/>
        <w:textAlignment w:val="baseline"/>
        <w:rPr>
          <w:rFonts w:ascii="Century Gothic" w:eastAsia="Times New Roman" w:hAnsi="Century Gothic"/>
        </w:rPr>
      </w:pPr>
      <w:r w:rsidRPr="002D5B2A">
        <w:rPr>
          <w:rFonts w:ascii="Century Gothic" w:hAnsi="Century Gothic"/>
        </w:rPr>
        <w:t>“A bipartisan group from Southern Oregon held an informational meeting Thursday in support of Oregon Measure 101. If approved, the measure would provide more funding for the Oregon Health Plan, by preserving a tax on some health insurance companies, hospitals and managed care organizations. ‘Everybody deserves healthcare. And your health insurance shouldn’t be more than a house payment,’ State Senator Alan DeBoer said…”</w:t>
      </w:r>
    </w:p>
    <w:p w14:paraId="3D4EF2A8" w14:textId="77777777" w:rsidR="0061251B" w:rsidRPr="002D5B2A" w:rsidRDefault="00CE1A88" w:rsidP="0061251B">
      <w:pPr>
        <w:spacing w:after="0"/>
        <w:rPr>
          <w:rFonts w:ascii="Century Gothic" w:hAnsi="Century Gothic"/>
        </w:rPr>
      </w:pPr>
      <w:hyperlink r:id="rId18" w:history="1">
        <w:r w:rsidR="0061251B" w:rsidRPr="002D5B2A">
          <w:rPr>
            <w:rStyle w:val="Hyperlink"/>
            <w:rFonts w:ascii="Century Gothic" w:hAnsi="Century Gothic"/>
          </w:rPr>
          <w:t>https://kobi5.com/news/local-news/oregon-measure-101-health-care-january-ballot-67436/</w:t>
        </w:r>
      </w:hyperlink>
    </w:p>
    <w:p w14:paraId="18BFF7EB" w14:textId="710DAB3B" w:rsidR="0061251B" w:rsidRPr="002D5B2A" w:rsidRDefault="0061251B" w:rsidP="0061251B">
      <w:pPr>
        <w:pStyle w:val="NormalWeb"/>
        <w:shd w:val="clear" w:color="auto" w:fill="FFFFFF"/>
        <w:spacing w:before="2" w:after="2"/>
        <w:rPr>
          <w:rStyle w:val="Hyperlink"/>
          <w:rFonts w:ascii="Century Gothic" w:hAnsi="Century Gothic"/>
          <w:bCs/>
          <w:i/>
          <w:color w:val="auto"/>
          <w:u w:val="none"/>
          <w:lang w:val="en"/>
        </w:rPr>
      </w:pPr>
      <w:r w:rsidRPr="002D5B2A">
        <w:rPr>
          <w:rStyle w:val="Hyperlink"/>
          <w:rFonts w:ascii="Century Gothic" w:hAnsi="Century Gothic"/>
          <w:bCs/>
          <w:i/>
          <w:color w:val="auto"/>
          <w:u w:val="none"/>
          <w:lang w:val="en"/>
        </w:rPr>
        <w:t xml:space="preserve">CLP: </w:t>
      </w:r>
      <w:r w:rsidR="0022340A" w:rsidRPr="002D5B2A">
        <w:rPr>
          <w:rStyle w:val="Hyperlink"/>
          <w:rFonts w:ascii="Century Gothic" w:hAnsi="Century Gothic"/>
          <w:bCs/>
          <w:i/>
          <w:color w:val="auto"/>
          <w:u w:val="none"/>
          <w:lang w:val="en"/>
        </w:rPr>
        <w:t>news report</w:t>
      </w:r>
      <w:r w:rsidR="001A5D4F" w:rsidRPr="002D5B2A">
        <w:rPr>
          <w:rStyle w:val="Hyperlink"/>
          <w:rFonts w:ascii="Century Gothic" w:hAnsi="Century Gothic"/>
          <w:bCs/>
          <w:i/>
          <w:color w:val="auto"/>
          <w:u w:val="none"/>
          <w:lang w:val="en"/>
        </w:rPr>
        <w:t>ing</w:t>
      </w:r>
      <w:r w:rsidRPr="002D5B2A">
        <w:rPr>
          <w:rStyle w:val="Hyperlink"/>
          <w:rFonts w:ascii="Century Gothic" w:hAnsi="Century Gothic"/>
          <w:bCs/>
          <w:i/>
          <w:color w:val="auto"/>
          <w:u w:val="none"/>
          <w:lang w:val="en"/>
        </w:rPr>
        <w:t xml:space="preserve"> on the YES position. </w:t>
      </w:r>
    </w:p>
    <w:p w14:paraId="3D539579" w14:textId="77777777" w:rsidR="0061251B" w:rsidRPr="002D5B2A" w:rsidRDefault="0061251B" w:rsidP="00C67088">
      <w:pPr>
        <w:pStyle w:val="Heading1"/>
        <w:spacing w:before="0" w:beforeAutospacing="0" w:after="0" w:afterAutospacing="0"/>
        <w:rPr>
          <w:rFonts w:ascii="Century Gothic" w:eastAsia="Times New Roman" w:hAnsi="Century Gothic"/>
          <w:color w:val="444444"/>
          <w:sz w:val="24"/>
          <w:szCs w:val="24"/>
        </w:rPr>
      </w:pPr>
    </w:p>
    <w:p w14:paraId="7EC33E64" w14:textId="411B5D84" w:rsidR="00814772" w:rsidRPr="002D5B2A" w:rsidRDefault="006C3FF0" w:rsidP="00C67088">
      <w:pPr>
        <w:pStyle w:val="Heading1"/>
        <w:spacing w:before="0" w:beforeAutospacing="0" w:after="0" w:afterAutospacing="0"/>
        <w:rPr>
          <w:rFonts w:ascii="Century Gothic" w:eastAsia="Times New Roman" w:hAnsi="Century Gothic"/>
          <w:b w:val="0"/>
          <w:color w:val="444444"/>
          <w:sz w:val="24"/>
          <w:szCs w:val="24"/>
        </w:rPr>
      </w:pPr>
      <w:r w:rsidRPr="002D5B2A">
        <w:rPr>
          <w:rFonts w:ascii="Century Gothic" w:eastAsia="Times New Roman" w:hAnsi="Century Gothic"/>
          <w:color w:val="444444"/>
          <w:sz w:val="24"/>
          <w:szCs w:val="24"/>
        </w:rPr>
        <w:t>4 Things Students Should Know About January’s Measure 101 B</w:t>
      </w:r>
      <w:r w:rsidR="00814772" w:rsidRPr="002D5B2A">
        <w:rPr>
          <w:rFonts w:ascii="Century Gothic" w:eastAsia="Times New Roman" w:hAnsi="Century Gothic"/>
          <w:color w:val="444444"/>
          <w:sz w:val="24"/>
          <w:szCs w:val="24"/>
        </w:rPr>
        <w:t>allot</w:t>
      </w:r>
      <w:r w:rsidRPr="002D5B2A">
        <w:rPr>
          <w:rFonts w:ascii="Century Gothic" w:eastAsia="Times New Roman" w:hAnsi="Century Gothic"/>
          <w:b w:val="0"/>
          <w:color w:val="444444"/>
          <w:sz w:val="24"/>
          <w:szCs w:val="24"/>
        </w:rPr>
        <w:t>, Kylie Storm,</w:t>
      </w:r>
      <w:r w:rsidR="008B44CE" w:rsidRPr="002D5B2A">
        <w:rPr>
          <w:rFonts w:ascii="Century Gothic" w:eastAsia="Times New Roman" w:hAnsi="Century Gothic"/>
          <w:b w:val="0"/>
          <w:color w:val="444444"/>
          <w:sz w:val="24"/>
          <w:szCs w:val="24"/>
        </w:rPr>
        <w:t xml:space="preserve"> Daily Emerald, Oct. 26, 1017</w:t>
      </w:r>
    </w:p>
    <w:p w14:paraId="0BC887C1" w14:textId="12C1E6A4" w:rsidR="006C3FF0" w:rsidRPr="002D5B2A" w:rsidRDefault="006C3FF0" w:rsidP="00C67088">
      <w:pPr>
        <w:pStyle w:val="Heading1"/>
        <w:spacing w:before="0" w:beforeAutospacing="0" w:after="0" w:afterAutospacing="0"/>
        <w:rPr>
          <w:rFonts w:ascii="Century Gothic" w:eastAsia="Times New Roman" w:hAnsi="Century Gothic"/>
          <w:color w:val="444444"/>
          <w:sz w:val="24"/>
          <w:szCs w:val="24"/>
        </w:rPr>
      </w:pPr>
      <w:r w:rsidRPr="002D5B2A">
        <w:rPr>
          <w:rFonts w:ascii="Century Gothic" w:eastAsia="Times New Roman" w:hAnsi="Century Gothic"/>
          <w:b w:val="0"/>
          <w:color w:val="444444"/>
          <w:sz w:val="24"/>
          <w:szCs w:val="24"/>
        </w:rPr>
        <w:t>“…In January, the measure hits the ballot. But what does it really mean? Here are some things that students should know about Measure 101…”</w:t>
      </w:r>
    </w:p>
    <w:p w14:paraId="77C88912" w14:textId="77777777" w:rsidR="001C0697" w:rsidRDefault="001C0697" w:rsidP="00C67088">
      <w:pPr>
        <w:pStyle w:val="Heading1"/>
        <w:shd w:val="clear" w:color="auto" w:fill="FFFFFF"/>
        <w:spacing w:before="0" w:beforeAutospacing="0" w:after="0" w:afterAutospacing="0"/>
        <w:rPr>
          <w:rFonts w:ascii="Century Gothic" w:hAnsi="Century Gothic" w:cstheme="minorBidi"/>
          <w:b w:val="0"/>
          <w:bCs w:val="0"/>
          <w:kern w:val="0"/>
          <w:sz w:val="24"/>
          <w:szCs w:val="24"/>
        </w:rPr>
      </w:pPr>
      <w:hyperlink r:id="rId19" w:history="1">
        <w:r w:rsidRPr="001C0697">
          <w:rPr>
            <w:rStyle w:val="Hyperlink"/>
            <w:rFonts w:ascii="Century Gothic" w:hAnsi="Century Gothic" w:cstheme="minorBidi"/>
            <w:b w:val="0"/>
            <w:bCs w:val="0"/>
            <w:kern w:val="0"/>
            <w:sz w:val="24"/>
            <w:szCs w:val="24"/>
          </w:rPr>
          <w:t>https://www.dailyemerald.com/2017/10/26/2487519/</w:t>
        </w:r>
      </w:hyperlink>
    </w:p>
    <w:p w14:paraId="4F32F552" w14:textId="633F7F4F" w:rsidR="002C03F5" w:rsidRPr="002D5B2A" w:rsidRDefault="006C3FF0" w:rsidP="00C67088">
      <w:pPr>
        <w:pStyle w:val="Heading1"/>
        <w:shd w:val="clear" w:color="auto" w:fill="FFFFFF"/>
        <w:spacing w:before="0" w:beforeAutospacing="0" w:after="0" w:afterAutospacing="0"/>
        <w:rPr>
          <w:rFonts w:ascii="Century Gothic" w:eastAsia="Times New Roman" w:hAnsi="Century Gothic"/>
          <w:b w:val="0"/>
          <w:bCs w:val="0"/>
          <w:color w:val="333333"/>
          <w:sz w:val="20"/>
          <w:szCs w:val="20"/>
        </w:rPr>
      </w:pPr>
      <w:r w:rsidRPr="002D5B2A">
        <w:rPr>
          <w:rFonts w:ascii="Century Gothic" w:hAnsi="Century Gothic"/>
          <w:b w:val="0"/>
          <w:bCs w:val="0"/>
          <w:i/>
          <w:sz w:val="20"/>
          <w:szCs w:val="20"/>
          <w:lang w:val="en"/>
        </w:rPr>
        <w:t xml:space="preserve">CLP: One-sided but helpful perspective. The Daily Emerald is UofO’s independent student media organization. </w:t>
      </w:r>
    </w:p>
    <w:p w14:paraId="70FA2094" w14:textId="77777777" w:rsidR="002C03F5" w:rsidRPr="002D5B2A" w:rsidRDefault="002C03F5" w:rsidP="00C67088">
      <w:pPr>
        <w:pStyle w:val="Heading1"/>
        <w:shd w:val="clear" w:color="auto" w:fill="FFFFFF"/>
        <w:spacing w:before="0" w:beforeAutospacing="0" w:after="0" w:afterAutospacing="0"/>
        <w:rPr>
          <w:rFonts w:ascii="Century Gothic" w:eastAsia="Times New Roman" w:hAnsi="Century Gothic"/>
          <w:b w:val="0"/>
          <w:bCs w:val="0"/>
          <w:color w:val="333333"/>
          <w:sz w:val="24"/>
          <w:szCs w:val="24"/>
        </w:rPr>
      </w:pPr>
    </w:p>
    <w:p w14:paraId="53E9B720" w14:textId="27A5C36D" w:rsidR="0022340A" w:rsidRPr="002D5B2A" w:rsidRDefault="0022340A" w:rsidP="0022340A">
      <w:pPr>
        <w:pStyle w:val="Heading1"/>
        <w:shd w:val="clear" w:color="auto" w:fill="FFFFFF"/>
        <w:spacing w:before="0" w:beforeAutospacing="0" w:after="0" w:afterAutospacing="0"/>
        <w:rPr>
          <w:rFonts w:ascii="Century Gothic" w:eastAsia="Times New Roman" w:hAnsi="Century Gothic"/>
          <w:b w:val="0"/>
          <w:bCs w:val="0"/>
          <w:color w:val="333333"/>
          <w:sz w:val="24"/>
          <w:szCs w:val="24"/>
        </w:rPr>
      </w:pPr>
      <w:r w:rsidRPr="002D5B2A">
        <w:rPr>
          <w:rFonts w:ascii="Century Gothic" w:eastAsia="Times New Roman" w:hAnsi="Century Gothic"/>
          <w:bCs w:val="0"/>
          <w:sz w:val="24"/>
          <w:szCs w:val="24"/>
        </w:rPr>
        <w:t>Oregon State Senator – News from Elizabeth Steiner Hayward: Measure 101 – The Provider Assessment</w:t>
      </w:r>
      <w:r w:rsidRPr="002D5B2A">
        <w:rPr>
          <w:rFonts w:ascii="Century Gothic" w:eastAsia="Times New Roman" w:hAnsi="Century Gothic"/>
          <w:b w:val="0"/>
          <w:bCs w:val="0"/>
          <w:color w:val="333333"/>
          <w:sz w:val="24"/>
          <w:szCs w:val="24"/>
        </w:rPr>
        <w:t>, posted Dec. 27, 2017</w:t>
      </w:r>
    </w:p>
    <w:p w14:paraId="48232EDA" w14:textId="5C445583" w:rsidR="0022340A" w:rsidRPr="002D5B2A" w:rsidRDefault="0022340A" w:rsidP="0022340A">
      <w:pPr>
        <w:spacing w:after="0"/>
        <w:rPr>
          <w:rFonts w:ascii="Century Gothic" w:eastAsia="Times New Roman" w:hAnsi="Century Gothic" w:cs="Times New Roman"/>
          <w:sz w:val="20"/>
          <w:szCs w:val="20"/>
        </w:rPr>
      </w:pPr>
      <w:r w:rsidRPr="002D5B2A">
        <w:rPr>
          <w:rFonts w:ascii="Century Gothic" w:eastAsia="Times New Roman" w:hAnsi="Century Gothic"/>
          <w:b/>
          <w:bCs/>
          <w:color w:val="333333"/>
        </w:rPr>
        <w:t>“…</w:t>
      </w:r>
      <w:r w:rsidRPr="002D5B2A">
        <w:rPr>
          <w:rFonts w:ascii="Century Gothic" w:eastAsia="Times New Roman" w:hAnsi="Century Gothic" w:cs="Times New Roman"/>
          <w:color w:val="424040"/>
          <w:sz w:val="23"/>
          <w:szCs w:val="23"/>
          <w:shd w:val="clear" w:color="auto" w:fill="FFFFFF"/>
        </w:rPr>
        <w:t>I’m voting yes for Measure 101 on January 23rd, because my goal as a legislator is to make Oregon the healthiest state in the nation…”</w:t>
      </w:r>
    </w:p>
    <w:p w14:paraId="6F477508" w14:textId="73B723EA" w:rsidR="0022340A" w:rsidRPr="002D5B2A" w:rsidRDefault="00CE1A88" w:rsidP="0022340A">
      <w:pPr>
        <w:pStyle w:val="Heading1"/>
        <w:shd w:val="clear" w:color="auto" w:fill="FFFFFF"/>
        <w:spacing w:before="0" w:beforeAutospacing="0" w:after="0" w:afterAutospacing="0"/>
        <w:rPr>
          <w:rFonts w:ascii="Century Gothic" w:eastAsia="Times New Roman" w:hAnsi="Century Gothic"/>
          <w:b w:val="0"/>
          <w:bCs w:val="0"/>
          <w:color w:val="333333"/>
          <w:sz w:val="24"/>
          <w:szCs w:val="24"/>
        </w:rPr>
      </w:pPr>
      <w:hyperlink r:id="rId20" w:history="1">
        <w:r w:rsidR="0022340A" w:rsidRPr="002D5B2A">
          <w:rPr>
            <w:rStyle w:val="Hyperlink"/>
            <w:rFonts w:ascii="Century Gothic" w:eastAsia="Times New Roman" w:hAnsi="Century Gothic"/>
            <w:b w:val="0"/>
            <w:bCs w:val="0"/>
            <w:sz w:val="24"/>
            <w:szCs w:val="24"/>
          </w:rPr>
          <w:t>https://content.govdelivery.com/accounts/ORLEG/bulletins/1ce430a</w:t>
        </w:r>
      </w:hyperlink>
    </w:p>
    <w:p w14:paraId="51EF347B" w14:textId="7F685B88" w:rsidR="0022340A" w:rsidRPr="002D5B2A" w:rsidRDefault="00C96FD9" w:rsidP="0022340A">
      <w:pPr>
        <w:pStyle w:val="Heading1"/>
        <w:shd w:val="clear" w:color="auto" w:fill="FFFFFF"/>
        <w:spacing w:before="0" w:beforeAutospacing="0" w:after="0" w:afterAutospacing="0"/>
        <w:rPr>
          <w:rFonts w:ascii="Century Gothic" w:eastAsia="Times New Roman" w:hAnsi="Century Gothic"/>
          <w:b w:val="0"/>
          <w:bCs w:val="0"/>
          <w:i/>
          <w:color w:val="333333"/>
          <w:sz w:val="20"/>
          <w:szCs w:val="20"/>
        </w:rPr>
      </w:pPr>
      <w:r w:rsidRPr="002D5B2A">
        <w:rPr>
          <w:rFonts w:ascii="Century Gothic" w:eastAsia="Times New Roman" w:hAnsi="Century Gothic"/>
          <w:b w:val="0"/>
          <w:bCs w:val="0"/>
          <w:i/>
          <w:color w:val="333333"/>
          <w:sz w:val="20"/>
          <w:szCs w:val="20"/>
        </w:rPr>
        <w:t xml:space="preserve">CLP:  </w:t>
      </w:r>
      <w:r w:rsidR="0022340A" w:rsidRPr="002D5B2A">
        <w:rPr>
          <w:rFonts w:ascii="Century Gothic" w:eastAsia="Times New Roman" w:hAnsi="Century Gothic"/>
          <w:b w:val="0"/>
          <w:bCs w:val="0"/>
          <w:i/>
          <w:color w:val="333333"/>
          <w:sz w:val="20"/>
          <w:szCs w:val="20"/>
        </w:rPr>
        <w:t>Sen. Steiner Hayward is a physician in her non-legislator</w:t>
      </w:r>
      <w:r w:rsidRPr="002D5B2A">
        <w:rPr>
          <w:rFonts w:ascii="Century Gothic" w:eastAsia="Times New Roman" w:hAnsi="Century Gothic"/>
          <w:b w:val="0"/>
          <w:bCs w:val="0"/>
          <w:i/>
          <w:color w:val="333333"/>
          <w:sz w:val="20"/>
          <w:szCs w:val="20"/>
        </w:rPr>
        <w:t xml:space="preserve"> life.</w:t>
      </w:r>
    </w:p>
    <w:p w14:paraId="2C00E7F3" w14:textId="77777777" w:rsidR="0022340A" w:rsidRPr="002D5B2A" w:rsidRDefault="0022340A" w:rsidP="0022340A">
      <w:pPr>
        <w:pStyle w:val="Heading1"/>
        <w:shd w:val="clear" w:color="auto" w:fill="FFFFFF"/>
        <w:spacing w:before="0" w:beforeAutospacing="0" w:after="0" w:afterAutospacing="0"/>
        <w:rPr>
          <w:rFonts w:ascii="Century Gothic" w:eastAsia="Times New Roman" w:hAnsi="Century Gothic"/>
          <w:b w:val="0"/>
          <w:bCs w:val="0"/>
          <w:color w:val="333333"/>
          <w:sz w:val="24"/>
          <w:szCs w:val="24"/>
        </w:rPr>
      </w:pPr>
    </w:p>
    <w:p w14:paraId="1796A088" w14:textId="281138AB" w:rsidR="0061251B" w:rsidRPr="008F0EE3" w:rsidRDefault="0061251B" w:rsidP="00C67088">
      <w:pPr>
        <w:pStyle w:val="Heading1"/>
        <w:shd w:val="clear" w:color="auto" w:fill="FFFFFF"/>
        <w:spacing w:before="0" w:beforeAutospacing="0" w:after="0" w:afterAutospacing="0"/>
        <w:rPr>
          <w:rFonts w:ascii="Century Gothic" w:eastAsia="Times New Roman" w:hAnsi="Century Gothic"/>
          <w:bCs w:val="0"/>
          <w:color w:val="C00000"/>
          <w:sz w:val="26"/>
          <w:szCs w:val="26"/>
        </w:rPr>
      </w:pPr>
      <w:r w:rsidRPr="008F0EE3">
        <w:rPr>
          <w:rFonts w:ascii="Century Gothic" w:eastAsia="Times New Roman" w:hAnsi="Century Gothic"/>
          <w:bCs w:val="0"/>
          <w:color w:val="C00000"/>
          <w:sz w:val="26"/>
          <w:szCs w:val="26"/>
        </w:rPr>
        <w:t xml:space="preserve">In the </w:t>
      </w:r>
      <w:r w:rsidR="00925008">
        <w:rPr>
          <w:rFonts w:ascii="Century Gothic" w:eastAsia="Times New Roman" w:hAnsi="Century Gothic"/>
          <w:bCs w:val="0"/>
          <w:color w:val="C00000"/>
          <w:sz w:val="26"/>
          <w:szCs w:val="26"/>
        </w:rPr>
        <w:t>NO</w:t>
      </w:r>
      <w:r w:rsidRPr="008F0EE3">
        <w:rPr>
          <w:rFonts w:ascii="Century Gothic" w:eastAsia="Times New Roman" w:hAnsi="Century Gothic"/>
          <w:bCs w:val="0"/>
          <w:color w:val="C00000"/>
          <w:sz w:val="26"/>
          <w:szCs w:val="26"/>
        </w:rPr>
        <w:t xml:space="preserve"> Camp</w:t>
      </w:r>
    </w:p>
    <w:p w14:paraId="143383C3" w14:textId="77777777" w:rsidR="0061251B" w:rsidRPr="002D5B2A" w:rsidRDefault="0061251B" w:rsidP="0061251B">
      <w:pPr>
        <w:pStyle w:val="Heading1"/>
        <w:shd w:val="clear" w:color="auto" w:fill="FFFFFF"/>
        <w:spacing w:before="0" w:beforeAutospacing="0" w:after="0" w:afterAutospacing="0"/>
        <w:textAlignment w:val="baseline"/>
        <w:rPr>
          <w:rFonts w:ascii="Century Gothic" w:eastAsia="Times New Roman" w:hAnsi="Century Gothic" w:cs="Arial"/>
          <w:b w:val="0"/>
          <w:color w:val="222222"/>
          <w:spacing w:val="-7"/>
          <w:sz w:val="24"/>
          <w:szCs w:val="24"/>
        </w:rPr>
      </w:pPr>
      <w:r w:rsidRPr="002D5B2A">
        <w:rPr>
          <w:rFonts w:ascii="Century Gothic" w:eastAsia="Times New Roman" w:hAnsi="Century Gothic" w:cs="Arial"/>
          <w:color w:val="222222"/>
          <w:spacing w:val="-7"/>
          <w:sz w:val="24"/>
          <w:szCs w:val="24"/>
        </w:rPr>
        <w:t>Vote 'No' on Measure 101's Inequitable Tax: Editorial Endorsement (OPINION)</w:t>
      </w:r>
      <w:r w:rsidRPr="002D5B2A">
        <w:rPr>
          <w:rFonts w:ascii="Century Gothic" w:eastAsia="Times New Roman" w:hAnsi="Century Gothic" w:cs="Arial"/>
          <w:b w:val="0"/>
          <w:color w:val="222222"/>
          <w:spacing w:val="-7"/>
          <w:sz w:val="24"/>
          <w:szCs w:val="24"/>
        </w:rPr>
        <w:t>, by The Oregonian/Oregonlive, Dec. 16, 2017</w:t>
      </w:r>
    </w:p>
    <w:p w14:paraId="175295D3" w14:textId="77777777" w:rsidR="0061251B" w:rsidRPr="002D5B2A" w:rsidRDefault="0061251B" w:rsidP="0061251B">
      <w:pPr>
        <w:spacing w:after="0"/>
        <w:rPr>
          <w:rFonts w:ascii="Century Gothic" w:eastAsia="Times New Roman" w:hAnsi="Century Gothic" w:cs="Times New Roman"/>
        </w:rPr>
      </w:pPr>
      <w:r w:rsidRPr="002D5B2A">
        <w:rPr>
          <w:rFonts w:ascii="Century Gothic" w:eastAsia="Times New Roman" w:hAnsi="Century Gothic" w:cs="Arial"/>
          <w:color w:val="333333"/>
          <w:spacing w:val="4"/>
          <w:shd w:val="clear" w:color="auto" w:fill="FFFFFF"/>
        </w:rPr>
        <w:t xml:space="preserve">“… Oregonians should stand against the inequity of this tax, demand that lawmakers find a fairer way to meet the Medicaid obligation and vote no on Measure 101. </w:t>
      </w:r>
      <w:r w:rsidRPr="002D5B2A">
        <w:rPr>
          <w:rFonts w:ascii="Century Gothic" w:eastAsia="Times New Roman" w:hAnsi="Century Gothic" w:cs="Times New Roman"/>
        </w:rPr>
        <w:t>This is not an easy decision, because there are real risks that accompany a defeat…”  </w:t>
      </w:r>
    </w:p>
    <w:p w14:paraId="54579F15" w14:textId="41F5F6C6" w:rsidR="0049657D" w:rsidRPr="002D5B2A" w:rsidRDefault="00CE1A88" w:rsidP="0061251B">
      <w:pPr>
        <w:spacing w:after="0"/>
        <w:rPr>
          <w:rFonts w:ascii="Century Gothic" w:eastAsia="Times New Roman" w:hAnsi="Century Gothic"/>
        </w:rPr>
      </w:pPr>
      <w:hyperlink r:id="rId21" w:history="1">
        <w:r w:rsidR="0049657D" w:rsidRPr="002D5B2A">
          <w:rPr>
            <w:rStyle w:val="Hyperlink"/>
            <w:rFonts w:ascii="Century Gothic" w:eastAsia="Times New Roman" w:hAnsi="Century Gothic"/>
          </w:rPr>
          <w:t>http://www.oregonlive.com/opinion/index.ssf/2017/12/vote_no_on_measure_101s_inequi.html</w:t>
        </w:r>
      </w:hyperlink>
    </w:p>
    <w:p w14:paraId="77ED9B03" w14:textId="04EF9F78" w:rsidR="0061251B" w:rsidRPr="002D5B2A" w:rsidRDefault="0061251B" w:rsidP="0061251B">
      <w:pPr>
        <w:pStyle w:val="NormalWeb"/>
        <w:shd w:val="clear" w:color="auto" w:fill="FFFFFF"/>
        <w:spacing w:before="2" w:after="2"/>
        <w:rPr>
          <w:rFonts w:ascii="Century Gothic" w:hAnsi="Century Gothic"/>
          <w:bCs/>
          <w:i/>
          <w:lang w:val="en"/>
        </w:rPr>
      </w:pPr>
      <w:r w:rsidRPr="002D5B2A">
        <w:rPr>
          <w:rStyle w:val="Hyperlink"/>
          <w:rFonts w:ascii="Century Gothic" w:hAnsi="Century Gothic"/>
          <w:bCs/>
          <w:i/>
          <w:color w:val="auto"/>
          <w:u w:val="none"/>
          <w:lang w:val="en"/>
        </w:rPr>
        <w:t xml:space="preserve">CLP: Editorial clearly raises the NO position. </w:t>
      </w:r>
    </w:p>
    <w:p w14:paraId="1A7EE5B0" w14:textId="77777777" w:rsidR="0061251B" w:rsidRPr="002D5B2A" w:rsidRDefault="0061251B" w:rsidP="0061251B">
      <w:pPr>
        <w:pStyle w:val="Heading2"/>
        <w:shd w:val="clear" w:color="auto" w:fill="FFFFFF"/>
        <w:spacing w:before="0"/>
        <w:rPr>
          <w:rFonts w:ascii="Century Gothic" w:hAnsi="Century Gothic"/>
          <w:color w:val="auto"/>
          <w:sz w:val="24"/>
          <w:szCs w:val="24"/>
        </w:rPr>
      </w:pPr>
    </w:p>
    <w:p w14:paraId="113E465D" w14:textId="2046AED5" w:rsidR="0061251B" w:rsidRPr="002D5B2A" w:rsidRDefault="00CE1A88" w:rsidP="0061251B">
      <w:pPr>
        <w:pStyle w:val="Heading2"/>
        <w:shd w:val="clear" w:color="auto" w:fill="FFFFFF"/>
        <w:spacing w:before="0"/>
        <w:rPr>
          <w:rFonts w:ascii="Century Gothic" w:eastAsia="Times New Roman" w:hAnsi="Century Gothic" w:cs="Arial"/>
          <w:color w:val="auto"/>
          <w:sz w:val="24"/>
          <w:szCs w:val="24"/>
        </w:rPr>
      </w:pPr>
      <w:hyperlink r:id="rId22" w:tooltip="Permalink to Vote NO on Health Care Tax Measure 101" w:history="1">
        <w:r w:rsidR="0061251B" w:rsidRPr="002D5B2A">
          <w:rPr>
            <w:rStyle w:val="Hyperlink"/>
            <w:rFonts w:ascii="Century Gothic" w:eastAsia="Times New Roman" w:hAnsi="Century Gothic" w:cs="Arial"/>
            <w:b/>
            <w:color w:val="auto"/>
            <w:sz w:val="24"/>
            <w:szCs w:val="24"/>
            <w:u w:val="none"/>
          </w:rPr>
          <w:t>Vote NO on Health Care Tax Measure 101</w:t>
        </w:r>
      </w:hyperlink>
      <w:r w:rsidR="0061251B" w:rsidRPr="002D5B2A">
        <w:rPr>
          <w:rStyle w:val="Hyperlink"/>
          <w:rFonts w:ascii="Century Gothic" w:eastAsia="Times New Roman" w:hAnsi="Century Gothic" w:cs="Arial"/>
          <w:color w:val="auto"/>
          <w:sz w:val="24"/>
          <w:szCs w:val="24"/>
          <w:u w:val="none"/>
        </w:rPr>
        <w:t>, by Cascade Policy Institute, Dec. 4, 2017</w:t>
      </w:r>
    </w:p>
    <w:p w14:paraId="1D1E24D2" w14:textId="55BD2FB6" w:rsidR="0061251B" w:rsidRPr="002D5B2A" w:rsidRDefault="0061251B" w:rsidP="0061251B">
      <w:pPr>
        <w:spacing w:after="0"/>
        <w:rPr>
          <w:rFonts w:ascii="Century Gothic" w:eastAsia="Times New Roman" w:hAnsi="Century Gothic" w:cs="Times New Roman"/>
        </w:rPr>
      </w:pPr>
      <w:r w:rsidRPr="002D5B2A">
        <w:rPr>
          <w:rFonts w:ascii="Century Gothic" w:eastAsia="Times New Roman" w:hAnsi="Century Gothic" w:cs="Times New Roman"/>
          <w:shd w:val="clear" w:color="auto" w:fill="FFFFFF"/>
        </w:rPr>
        <w:t>“Oregonians will have the opportunity in January to vote No on Ballot Measure 101, thus rejecting new taxes that the state legislature and the governor tried to impose on health insurance premiums and hospital services. While these and other taxes are meant to shore up state funding of Medicaid services to low-income Oregonians, it has become clear that the state has been misspending such funds for years…”</w:t>
      </w:r>
    </w:p>
    <w:p w14:paraId="28774742" w14:textId="77777777" w:rsidR="0061251B" w:rsidRPr="002D5B2A" w:rsidRDefault="00CE1A88" w:rsidP="0061251B">
      <w:pPr>
        <w:widowControl w:val="0"/>
        <w:autoSpaceDE w:val="0"/>
        <w:autoSpaceDN w:val="0"/>
        <w:adjustRightInd w:val="0"/>
        <w:spacing w:after="0"/>
        <w:rPr>
          <w:rStyle w:val="Hyperlink"/>
          <w:rFonts w:ascii="Century Gothic" w:hAnsi="Century Gothic" w:cs="AmericanTypewriter-Bold"/>
          <w:bCs/>
        </w:rPr>
      </w:pPr>
      <w:hyperlink r:id="rId23" w:history="1">
        <w:r w:rsidR="0061251B" w:rsidRPr="002D5B2A">
          <w:rPr>
            <w:rStyle w:val="Hyperlink"/>
            <w:rFonts w:ascii="Century Gothic" w:hAnsi="Century Gothic" w:cs="AmericanTypewriter-Bold"/>
            <w:bCs/>
          </w:rPr>
          <w:t>https://oregoncatalyst.com/40334-vote-health-care-tax-measure-101.html</w:t>
        </w:r>
      </w:hyperlink>
    </w:p>
    <w:p w14:paraId="43135ED5" w14:textId="77777777" w:rsidR="00903A06" w:rsidRPr="002D5B2A" w:rsidRDefault="00903A06" w:rsidP="00BC1CBB">
      <w:pPr>
        <w:widowControl w:val="0"/>
        <w:autoSpaceDE w:val="0"/>
        <w:autoSpaceDN w:val="0"/>
        <w:adjustRightInd w:val="0"/>
        <w:spacing w:after="0"/>
        <w:rPr>
          <w:rFonts w:ascii="Century Gothic" w:hAnsi="Century Gothic" w:cs="AmericanTypewriter-Bold"/>
          <w:bCs/>
          <w:color w:val="FF0000"/>
          <w:sz w:val="28"/>
          <w:szCs w:val="28"/>
        </w:rPr>
      </w:pPr>
    </w:p>
    <w:p w14:paraId="00457E58" w14:textId="24727971" w:rsidR="00F57803" w:rsidRPr="008F0EE3" w:rsidRDefault="00F57803" w:rsidP="00F57803">
      <w:pPr>
        <w:widowControl w:val="0"/>
        <w:autoSpaceDE w:val="0"/>
        <w:autoSpaceDN w:val="0"/>
        <w:adjustRightInd w:val="0"/>
        <w:spacing w:after="0"/>
        <w:rPr>
          <w:rFonts w:ascii="Century Gothic" w:hAnsi="Century Gothic" w:cs="AmericanTypewriter-Bold"/>
          <w:b/>
          <w:bCs/>
          <w:color w:val="C00000"/>
          <w:sz w:val="28"/>
          <w:szCs w:val="28"/>
        </w:rPr>
      </w:pPr>
      <w:r w:rsidRPr="008F0EE3">
        <w:rPr>
          <w:rFonts w:ascii="Century Gothic" w:hAnsi="Century Gothic" w:cs="AmericanTypewriter-Bold"/>
          <w:b/>
          <w:bCs/>
          <w:color w:val="C00000"/>
          <w:sz w:val="28"/>
          <w:szCs w:val="28"/>
        </w:rPr>
        <w:t>QUESTIONS TO CONSIDER</w:t>
      </w:r>
      <w:r w:rsidR="00A61AFB" w:rsidRPr="008F0EE3">
        <w:rPr>
          <w:rFonts w:ascii="Century Gothic" w:hAnsi="Century Gothic" w:cs="AmericanTypewriter-Bold"/>
          <w:b/>
          <w:bCs/>
          <w:color w:val="C00000"/>
          <w:sz w:val="28"/>
          <w:szCs w:val="28"/>
        </w:rPr>
        <w:t xml:space="preserve"> </w:t>
      </w:r>
      <w:r w:rsidR="00A61AFB" w:rsidRPr="008F0EE3">
        <w:rPr>
          <w:rFonts w:ascii="Century Gothic" w:hAnsi="Century Gothic" w:cs="AmericanTypewriter-Bold"/>
          <w:bCs/>
          <w:color w:val="C00000"/>
          <w:sz w:val="28"/>
          <w:szCs w:val="28"/>
        </w:rPr>
        <w:t>(17 total)</w:t>
      </w:r>
    </w:p>
    <w:p w14:paraId="0055BB2C" w14:textId="5149CDD8" w:rsidR="00807F71" w:rsidRPr="002D5B2A" w:rsidRDefault="00807F71" w:rsidP="00A61AFB">
      <w:pPr>
        <w:pStyle w:val="ListParagraph"/>
        <w:widowControl w:val="0"/>
        <w:numPr>
          <w:ilvl w:val="0"/>
          <w:numId w:val="8"/>
        </w:numPr>
        <w:autoSpaceDE w:val="0"/>
        <w:autoSpaceDN w:val="0"/>
        <w:adjustRightInd w:val="0"/>
        <w:spacing w:after="0"/>
        <w:ind w:left="360"/>
        <w:rPr>
          <w:rFonts w:ascii="Century Gothic" w:hAnsi="Century Gothic" w:cs="AmericanTypewriter-Bold"/>
          <w:bCs/>
          <w:color w:val="000000" w:themeColor="text1"/>
        </w:rPr>
      </w:pPr>
      <w:r w:rsidRPr="002D5B2A">
        <w:rPr>
          <w:rFonts w:ascii="Century Gothic" w:hAnsi="Century Gothic" w:cs="AmericanTypewriter-Bold"/>
          <w:bCs/>
          <w:color w:val="000000" w:themeColor="text1"/>
        </w:rPr>
        <w:t>What is Measure 101?</w:t>
      </w:r>
    </w:p>
    <w:p w14:paraId="0F59CAD2" w14:textId="0A497AB7" w:rsidR="00377E8A" w:rsidRPr="002D5B2A" w:rsidRDefault="00377E8A" w:rsidP="00A61AFB">
      <w:pPr>
        <w:pStyle w:val="ListParagraph"/>
        <w:widowControl w:val="0"/>
        <w:numPr>
          <w:ilvl w:val="0"/>
          <w:numId w:val="8"/>
        </w:numPr>
        <w:autoSpaceDE w:val="0"/>
        <w:autoSpaceDN w:val="0"/>
        <w:adjustRightInd w:val="0"/>
        <w:spacing w:after="0"/>
        <w:ind w:left="360"/>
        <w:rPr>
          <w:rFonts w:ascii="Century Gothic" w:hAnsi="Century Gothic" w:cs="AmericanTypewriter-Bold"/>
          <w:bCs/>
          <w:color w:val="000000" w:themeColor="text1"/>
        </w:rPr>
      </w:pPr>
      <w:r w:rsidRPr="002D5B2A">
        <w:rPr>
          <w:rFonts w:ascii="Century Gothic" w:hAnsi="Century Gothic" w:cs="AmericanTypewriter-Bold"/>
          <w:bCs/>
          <w:color w:val="000000" w:themeColor="text1"/>
        </w:rPr>
        <w:t>What is a veto referendum?</w:t>
      </w:r>
    </w:p>
    <w:p w14:paraId="216A68F6" w14:textId="4FDFF6AF" w:rsidR="00377E8A" w:rsidRPr="002D5B2A" w:rsidRDefault="00377E8A" w:rsidP="00A61AFB">
      <w:pPr>
        <w:pStyle w:val="ListParagraph"/>
        <w:widowControl w:val="0"/>
        <w:numPr>
          <w:ilvl w:val="0"/>
          <w:numId w:val="8"/>
        </w:numPr>
        <w:autoSpaceDE w:val="0"/>
        <w:autoSpaceDN w:val="0"/>
        <w:adjustRightInd w:val="0"/>
        <w:spacing w:after="0"/>
        <w:ind w:left="360"/>
        <w:rPr>
          <w:rFonts w:ascii="Century Gothic" w:hAnsi="Century Gothic" w:cs="AmericanTypewriter-Bold"/>
          <w:bCs/>
          <w:color w:val="000000" w:themeColor="text1"/>
        </w:rPr>
      </w:pPr>
      <w:r w:rsidRPr="002D5B2A">
        <w:rPr>
          <w:rFonts w:ascii="Century Gothic" w:hAnsi="Century Gothic" w:cs="AmericanTypewriter-Bold"/>
          <w:bCs/>
          <w:color w:val="000000" w:themeColor="text1"/>
        </w:rPr>
        <w:t>What are the arguments to vote YES? What are the arguments to vote NO?</w:t>
      </w:r>
    </w:p>
    <w:p w14:paraId="03F101D5" w14:textId="5E077B27" w:rsidR="00377E8A" w:rsidRPr="002D5B2A" w:rsidRDefault="00377E8A" w:rsidP="00A61AFB">
      <w:pPr>
        <w:pStyle w:val="ListParagraph"/>
        <w:widowControl w:val="0"/>
        <w:numPr>
          <w:ilvl w:val="0"/>
          <w:numId w:val="8"/>
        </w:numPr>
        <w:autoSpaceDE w:val="0"/>
        <w:autoSpaceDN w:val="0"/>
        <w:adjustRightInd w:val="0"/>
        <w:spacing w:after="0"/>
        <w:ind w:left="360"/>
        <w:rPr>
          <w:rFonts w:ascii="Century Gothic" w:hAnsi="Century Gothic" w:cs="AmericanTypewriter-Bold"/>
          <w:bCs/>
          <w:color w:val="000000" w:themeColor="text1"/>
        </w:rPr>
      </w:pPr>
      <w:r w:rsidRPr="002D5B2A">
        <w:rPr>
          <w:rFonts w:ascii="Century Gothic" w:hAnsi="Century Gothic" w:cs="AmericanTypewriter-Bold"/>
          <w:bCs/>
          <w:color w:val="000000" w:themeColor="text1"/>
        </w:rPr>
        <w:t>What does a YES vote mean? What does a NO vote mean?</w:t>
      </w:r>
    </w:p>
    <w:p w14:paraId="03A5DF7C" w14:textId="68A747C2" w:rsidR="00B82F7D" w:rsidRPr="002D5B2A" w:rsidRDefault="00B82F7D" w:rsidP="00A61AFB">
      <w:pPr>
        <w:pStyle w:val="ListParagraph"/>
        <w:widowControl w:val="0"/>
        <w:numPr>
          <w:ilvl w:val="0"/>
          <w:numId w:val="8"/>
        </w:numPr>
        <w:autoSpaceDE w:val="0"/>
        <w:autoSpaceDN w:val="0"/>
        <w:adjustRightInd w:val="0"/>
        <w:spacing w:after="0"/>
        <w:ind w:left="360"/>
        <w:rPr>
          <w:rFonts w:ascii="Century Gothic" w:hAnsi="Century Gothic" w:cs="AmericanTypewriter-Bold"/>
          <w:bCs/>
          <w:color w:val="000000" w:themeColor="text1"/>
        </w:rPr>
      </w:pPr>
      <w:r w:rsidRPr="002D5B2A">
        <w:rPr>
          <w:rFonts w:ascii="Century Gothic" w:hAnsi="Century Gothic" w:cs="AmericanTypewriter-Bold"/>
          <w:bCs/>
          <w:color w:val="000000" w:themeColor="text1"/>
        </w:rPr>
        <w:t>Is this a referendum on the Legislature’s failure to find funding sources for basic needs? Is this a referendum on lack of action by state leaders to resolve funding issues? Is this a referendum asking voters to approve a “fix” approved by the Legislature? Is this a tax? Is the health of many Oregon citizens in jeopardy if the Measure 101 fails? What are alternatives to Measure 101?</w:t>
      </w:r>
    </w:p>
    <w:p w14:paraId="0D8F5FF8" w14:textId="0B822DE3" w:rsidR="003B131E" w:rsidRPr="002D5B2A" w:rsidRDefault="003B131E" w:rsidP="00A61AFB">
      <w:pPr>
        <w:pStyle w:val="ListParagraph"/>
        <w:widowControl w:val="0"/>
        <w:numPr>
          <w:ilvl w:val="0"/>
          <w:numId w:val="8"/>
        </w:numPr>
        <w:autoSpaceDE w:val="0"/>
        <w:autoSpaceDN w:val="0"/>
        <w:adjustRightInd w:val="0"/>
        <w:spacing w:after="0"/>
        <w:ind w:left="360"/>
        <w:rPr>
          <w:rFonts w:ascii="Century Gothic" w:hAnsi="Century Gothic" w:cs="AmericanTypewriter-Bold"/>
          <w:bCs/>
          <w:color w:val="000000" w:themeColor="text1"/>
        </w:rPr>
      </w:pPr>
      <w:r w:rsidRPr="002D5B2A">
        <w:rPr>
          <w:rFonts w:ascii="Century Gothic" w:hAnsi="Century Gothic" w:cs="AmericanTypewriter-Bold"/>
          <w:bCs/>
          <w:color w:val="000000" w:themeColor="text1"/>
        </w:rPr>
        <w:t>What action is available to the Legislature in the February short session? How might the upcoming legislative session affect votes on Measure 101?</w:t>
      </w:r>
    </w:p>
    <w:p w14:paraId="47E7BEB9" w14:textId="208C8BB6" w:rsidR="001E5B67" w:rsidRPr="002D5B2A" w:rsidRDefault="001E5B67" w:rsidP="00A61AFB">
      <w:pPr>
        <w:pStyle w:val="ListParagraph"/>
        <w:widowControl w:val="0"/>
        <w:numPr>
          <w:ilvl w:val="0"/>
          <w:numId w:val="8"/>
        </w:numPr>
        <w:autoSpaceDE w:val="0"/>
        <w:autoSpaceDN w:val="0"/>
        <w:adjustRightInd w:val="0"/>
        <w:spacing w:after="0"/>
        <w:ind w:left="360"/>
        <w:rPr>
          <w:rFonts w:ascii="Century Gothic" w:hAnsi="Century Gothic" w:cs="AmericanTypewriter-Bold"/>
          <w:bCs/>
          <w:color w:val="000000" w:themeColor="text1"/>
        </w:rPr>
      </w:pPr>
      <w:r w:rsidRPr="002D5B2A">
        <w:rPr>
          <w:rFonts w:ascii="Century Gothic" w:hAnsi="Century Gothic" w:cs="AmericanTypewriter-Bold"/>
          <w:bCs/>
          <w:color w:val="000000" w:themeColor="text1"/>
        </w:rPr>
        <w:t>Is a referendum unsuited to solve complicated policy issues? What are the alternatives to referring this to the voters?</w:t>
      </w:r>
    </w:p>
    <w:p w14:paraId="3BD5E724" w14:textId="6B6CFCB9" w:rsidR="005D6468" w:rsidRPr="002D5B2A" w:rsidRDefault="00DB3823" w:rsidP="00A61AFB">
      <w:pPr>
        <w:pStyle w:val="ListParagraph"/>
        <w:widowControl w:val="0"/>
        <w:numPr>
          <w:ilvl w:val="0"/>
          <w:numId w:val="8"/>
        </w:numPr>
        <w:autoSpaceDE w:val="0"/>
        <w:autoSpaceDN w:val="0"/>
        <w:adjustRightInd w:val="0"/>
        <w:spacing w:after="0"/>
        <w:ind w:left="360"/>
        <w:rPr>
          <w:rFonts w:ascii="Century Gothic" w:hAnsi="Century Gothic" w:cs="AmericanTypewriter-Bold"/>
          <w:bCs/>
          <w:color w:val="000000" w:themeColor="text1"/>
        </w:rPr>
      </w:pPr>
      <w:bookmarkStart w:id="0" w:name="_GoBack"/>
      <w:bookmarkEnd w:id="0"/>
      <w:r w:rsidRPr="002D5B2A">
        <w:rPr>
          <w:rFonts w:ascii="Century Gothic" w:hAnsi="Century Gothic" w:cs="AmericanTypewriter-Bold"/>
          <w:bCs/>
          <w:color w:val="000000" w:themeColor="text1"/>
        </w:rPr>
        <w:t>D</w:t>
      </w:r>
      <w:r w:rsidR="00BF70BD" w:rsidRPr="002D5B2A">
        <w:rPr>
          <w:rFonts w:ascii="Century Gothic" w:hAnsi="Century Gothic" w:cs="AmericanTypewriter-Bold"/>
          <w:bCs/>
          <w:color w:val="000000" w:themeColor="text1"/>
        </w:rPr>
        <w:t>id</w:t>
      </w:r>
      <w:r w:rsidR="005D6468" w:rsidRPr="002D5B2A">
        <w:rPr>
          <w:rFonts w:ascii="Century Gothic" w:hAnsi="Century Gothic" w:cs="AmericanTypewriter-Bold"/>
          <w:bCs/>
          <w:color w:val="000000" w:themeColor="text1"/>
        </w:rPr>
        <w:t xml:space="preserve"> </w:t>
      </w:r>
      <w:r w:rsidRPr="002D5B2A">
        <w:rPr>
          <w:rFonts w:ascii="Century Gothic" w:hAnsi="Century Gothic" w:cs="AmericanTypewriter-Bold"/>
          <w:bCs/>
          <w:color w:val="000000" w:themeColor="text1"/>
        </w:rPr>
        <w:t xml:space="preserve">the Democratic majority in both the Oregon </w:t>
      </w:r>
      <w:r w:rsidR="00A61AFB" w:rsidRPr="002D5B2A">
        <w:rPr>
          <w:rFonts w:ascii="Century Gothic" w:hAnsi="Century Gothic" w:cs="AmericanTypewriter-Bold"/>
          <w:bCs/>
          <w:color w:val="000000" w:themeColor="text1"/>
        </w:rPr>
        <w:t>House,</w:t>
      </w:r>
      <w:r w:rsidRPr="002D5B2A">
        <w:rPr>
          <w:rFonts w:ascii="Century Gothic" w:hAnsi="Century Gothic" w:cs="AmericanTypewriter-Bold"/>
          <w:bCs/>
          <w:color w:val="000000" w:themeColor="text1"/>
        </w:rPr>
        <w:t xml:space="preserve"> Senate</w:t>
      </w:r>
      <w:r w:rsidR="00A61AFB" w:rsidRPr="002D5B2A">
        <w:rPr>
          <w:rFonts w:ascii="Century Gothic" w:hAnsi="Century Gothic" w:cs="AmericanTypewriter-Bold"/>
          <w:bCs/>
          <w:color w:val="000000" w:themeColor="text1"/>
        </w:rPr>
        <w:t xml:space="preserve"> and Governor’s office</w:t>
      </w:r>
      <w:r w:rsidR="00AE617E" w:rsidRPr="002D5B2A">
        <w:rPr>
          <w:rFonts w:ascii="Century Gothic" w:hAnsi="Century Gothic" w:cs="AmericanTypewriter-Bold"/>
          <w:bCs/>
          <w:color w:val="000000" w:themeColor="text1"/>
        </w:rPr>
        <w:t xml:space="preserve"> influence the original vote?</w:t>
      </w:r>
      <w:r w:rsidR="00BF70BD" w:rsidRPr="002D5B2A">
        <w:rPr>
          <w:rFonts w:ascii="Century Gothic" w:hAnsi="Century Gothic" w:cs="AmericanTypewriter-Bold"/>
          <w:bCs/>
          <w:color w:val="000000" w:themeColor="text1"/>
        </w:rPr>
        <w:t xml:space="preserve"> Should funding health care be a partisan issue?</w:t>
      </w:r>
    </w:p>
    <w:p w14:paraId="3E391ACA" w14:textId="26B8B14D" w:rsidR="00BF70BD" w:rsidRPr="002D5B2A" w:rsidRDefault="00BF70BD" w:rsidP="00A61AFB">
      <w:pPr>
        <w:pStyle w:val="ListParagraph"/>
        <w:widowControl w:val="0"/>
        <w:numPr>
          <w:ilvl w:val="0"/>
          <w:numId w:val="8"/>
        </w:numPr>
        <w:autoSpaceDE w:val="0"/>
        <w:autoSpaceDN w:val="0"/>
        <w:adjustRightInd w:val="0"/>
        <w:spacing w:after="0"/>
        <w:ind w:left="360"/>
        <w:rPr>
          <w:rFonts w:ascii="Century Gothic" w:hAnsi="Century Gothic" w:cs="AmericanTypewriter-Bold"/>
          <w:bCs/>
          <w:color w:val="000000" w:themeColor="text1"/>
        </w:rPr>
      </w:pPr>
      <w:r w:rsidRPr="002D5B2A">
        <w:rPr>
          <w:rFonts w:ascii="Century Gothic" w:hAnsi="Century Gothic" w:cs="AmericanTypewriter-Bold"/>
          <w:bCs/>
          <w:color w:val="000000" w:themeColor="text1"/>
        </w:rPr>
        <w:t>What is Medicaid and how does its funding influence state decisions?</w:t>
      </w:r>
    </w:p>
    <w:p w14:paraId="128B2433" w14:textId="66A836B6" w:rsidR="00FF476F" w:rsidRPr="002D5B2A" w:rsidRDefault="00FF476F" w:rsidP="00A61AFB">
      <w:pPr>
        <w:pStyle w:val="ListParagraph"/>
        <w:widowControl w:val="0"/>
        <w:numPr>
          <w:ilvl w:val="0"/>
          <w:numId w:val="8"/>
        </w:numPr>
        <w:autoSpaceDE w:val="0"/>
        <w:autoSpaceDN w:val="0"/>
        <w:adjustRightInd w:val="0"/>
        <w:spacing w:after="0"/>
        <w:ind w:left="360"/>
        <w:rPr>
          <w:rFonts w:ascii="Century Gothic" w:hAnsi="Century Gothic" w:cs="AmericanTypewriter-Bold"/>
          <w:bCs/>
          <w:color w:val="000000" w:themeColor="text1"/>
        </w:rPr>
      </w:pPr>
      <w:r w:rsidRPr="002D5B2A">
        <w:rPr>
          <w:rFonts w:ascii="Century Gothic" w:hAnsi="Century Gothic" w:cs="AmericanTypewriter-Bold"/>
          <w:bCs/>
          <w:color w:val="000000" w:themeColor="text1"/>
        </w:rPr>
        <w:t xml:space="preserve">What </w:t>
      </w:r>
      <w:r w:rsidR="00BC1CBB" w:rsidRPr="002D5B2A">
        <w:rPr>
          <w:rFonts w:ascii="Century Gothic" w:hAnsi="Century Gothic" w:cs="AmericanTypewriter-Bold"/>
          <w:bCs/>
          <w:color w:val="000000" w:themeColor="text1"/>
        </w:rPr>
        <w:t>impact might Federal legislation on health care have on Oregon Measure 101?</w:t>
      </w:r>
    </w:p>
    <w:p w14:paraId="7541B522" w14:textId="4DC84986" w:rsidR="0022099E" w:rsidRPr="002D5B2A" w:rsidRDefault="0022099E" w:rsidP="00A61AFB">
      <w:pPr>
        <w:pStyle w:val="ListParagraph"/>
        <w:widowControl w:val="0"/>
        <w:numPr>
          <w:ilvl w:val="0"/>
          <w:numId w:val="8"/>
        </w:numPr>
        <w:autoSpaceDE w:val="0"/>
        <w:autoSpaceDN w:val="0"/>
        <w:adjustRightInd w:val="0"/>
        <w:spacing w:after="0"/>
        <w:ind w:left="360"/>
        <w:rPr>
          <w:rFonts w:ascii="Century Gothic" w:hAnsi="Century Gothic" w:cs="AmericanTypewriter-Bold"/>
          <w:bCs/>
          <w:color w:val="000000" w:themeColor="text1"/>
        </w:rPr>
      </w:pPr>
      <w:r w:rsidRPr="002D5B2A">
        <w:rPr>
          <w:rFonts w:ascii="Century Gothic" w:hAnsi="Century Gothic" w:cs="AmericanTypewriter-Bold"/>
          <w:bCs/>
          <w:color w:val="000000" w:themeColor="text1"/>
        </w:rPr>
        <w:t>Why is this vote important for the future of Oregon? Is there a danger that voters will not participate in a January election?</w:t>
      </w:r>
    </w:p>
    <w:p w14:paraId="3FB64029" w14:textId="17B97159" w:rsidR="0022099E" w:rsidRPr="002D5B2A" w:rsidRDefault="0022099E" w:rsidP="00A61AFB">
      <w:pPr>
        <w:pStyle w:val="ListParagraph"/>
        <w:widowControl w:val="0"/>
        <w:numPr>
          <w:ilvl w:val="0"/>
          <w:numId w:val="8"/>
        </w:numPr>
        <w:autoSpaceDE w:val="0"/>
        <w:autoSpaceDN w:val="0"/>
        <w:adjustRightInd w:val="0"/>
        <w:spacing w:after="0"/>
        <w:ind w:left="360"/>
        <w:rPr>
          <w:rFonts w:ascii="Century Gothic" w:hAnsi="Century Gothic" w:cs="AmericanTypewriter-Bold"/>
          <w:bCs/>
          <w:color w:val="000000" w:themeColor="text1"/>
        </w:rPr>
      </w:pPr>
      <w:r w:rsidRPr="002D5B2A">
        <w:rPr>
          <w:rFonts w:ascii="Century Gothic" w:hAnsi="Century Gothic" w:cs="AmericanTypewriter-Bold"/>
          <w:bCs/>
          <w:color w:val="000000" w:themeColor="text1"/>
        </w:rPr>
        <w:t>How would you convince voters to cast votes in this election?</w:t>
      </w:r>
    </w:p>
    <w:p w14:paraId="5663CC0A" w14:textId="3023231D" w:rsidR="00F87787" w:rsidRPr="002D5B2A" w:rsidRDefault="00F87787" w:rsidP="00A61AFB">
      <w:pPr>
        <w:pStyle w:val="ListParagraph"/>
        <w:widowControl w:val="0"/>
        <w:numPr>
          <w:ilvl w:val="0"/>
          <w:numId w:val="8"/>
        </w:numPr>
        <w:autoSpaceDE w:val="0"/>
        <w:autoSpaceDN w:val="0"/>
        <w:adjustRightInd w:val="0"/>
        <w:spacing w:after="0"/>
        <w:ind w:left="360"/>
        <w:rPr>
          <w:rFonts w:ascii="Century Gothic" w:hAnsi="Century Gothic" w:cs="AmericanTypewriter-Bold"/>
          <w:bCs/>
          <w:color w:val="000000" w:themeColor="text1"/>
        </w:rPr>
      </w:pPr>
      <w:r w:rsidRPr="002D5B2A">
        <w:rPr>
          <w:rFonts w:ascii="Century Gothic" w:hAnsi="Century Gothic" w:cs="AmericanTypewriter-Bold"/>
          <w:bCs/>
          <w:color w:val="000000" w:themeColor="text1"/>
        </w:rPr>
        <w:t>What are the negatives in a referendum? Lower turnout, possible extremist influence, unclear voting as to yes or no, reaffirming a legislative law or cancelling the law</w:t>
      </w:r>
      <w:r w:rsidR="00AF4515" w:rsidRPr="002D5B2A">
        <w:rPr>
          <w:rFonts w:ascii="Century Gothic" w:hAnsi="Century Gothic" w:cs="AmericanTypewriter-Bold"/>
          <w:bCs/>
          <w:color w:val="000000" w:themeColor="text1"/>
        </w:rPr>
        <w:t>?</w:t>
      </w:r>
    </w:p>
    <w:p w14:paraId="791140B1" w14:textId="5E09189E" w:rsidR="00342BF0" w:rsidRPr="002D5B2A" w:rsidRDefault="00342BF0" w:rsidP="00A61AFB">
      <w:pPr>
        <w:pStyle w:val="ListParagraph"/>
        <w:widowControl w:val="0"/>
        <w:numPr>
          <w:ilvl w:val="0"/>
          <w:numId w:val="8"/>
        </w:numPr>
        <w:autoSpaceDE w:val="0"/>
        <w:autoSpaceDN w:val="0"/>
        <w:adjustRightInd w:val="0"/>
        <w:spacing w:after="0"/>
        <w:ind w:left="360"/>
        <w:rPr>
          <w:rFonts w:ascii="Century Gothic" w:hAnsi="Century Gothic" w:cs="AmericanTypewriter-Bold"/>
          <w:bCs/>
          <w:color w:val="000000" w:themeColor="text1"/>
        </w:rPr>
      </w:pPr>
      <w:r w:rsidRPr="002D5B2A">
        <w:rPr>
          <w:rFonts w:ascii="Century Gothic" w:hAnsi="Century Gothic" w:cs="AmericanTypewriter-Bold"/>
          <w:bCs/>
          <w:color w:val="000000" w:themeColor="text1"/>
        </w:rPr>
        <w:t>How might health insurance premiums be impacted by this measure?</w:t>
      </w:r>
    </w:p>
    <w:p w14:paraId="25EBB19A" w14:textId="04C8C282" w:rsidR="00342BF0" w:rsidRPr="002D5B2A" w:rsidRDefault="00342BF0" w:rsidP="00A61AFB">
      <w:pPr>
        <w:pStyle w:val="ListParagraph"/>
        <w:widowControl w:val="0"/>
        <w:numPr>
          <w:ilvl w:val="0"/>
          <w:numId w:val="8"/>
        </w:numPr>
        <w:autoSpaceDE w:val="0"/>
        <w:autoSpaceDN w:val="0"/>
        <w:adjustRightInd w:val="0"/>
        <w:spacing w:after="0"/>
        <w:ind w:left="360"/>
        <w:rPr>
          <w:rFonts w:ascii="Century Gothic" w:hAnsi="Century Gothic" w:cs="AmericanTypewriter-Bold"/>
          <w:bCs/>
          <w:color w:val="000000" w:themeColor="text1"/>
        </w:rPr>
      </w:pPr>
      <w:r w:rsidRPr="002D5B2A">
        <w:rPr>
          <w:rFonts w:ascii="Century Gothic" w:hAnsi="Century Gothic" w:cs="AmericanTypewriter-Bold"/>
          <w:bCs/>
          <w:color w:val="000000" w:themeColor="text1"/>
        </w:rPr>
        <w:t>How is children’s medical care affected by this measure?</w:t>
      </w:r>
    </w:p>
    <w:p w14:paraId="7057E77A" w14:textId="59AEF3D4" w:rsidR="00F87787" w:rsidRPr="002D5B2A" w:rsidRDefault="00F87787" w:rsidP="00A61AFB">
      <w:pPr>
        <w:pStyle w:val="ListParagraph"/>
        <w:widowControl w:val="0"/>
        <w:numPr>
          <w:ilvl w:val="0"/>
          <w:numId w:val="8"/>
        </w:numPr>
        <w:autoSpaceDE w:val="0"/>
        <w:autoSpaceDN w:val="0"/>
        <w:adjustRightInd w:val="0"/>
        <w:spacing w:after="0"/>
        <w:ind w:left="360"/>
        <w:rPr>
          <w:rFonts w:ascii="Century Gothic" w:hAnsi="Century Gothic" w:cs="AmericanTypewriter-Bold"/>
          <w:bCs/>
          <w:color w:val="000000" w:themeColor="text1"/>
        </w:rPr>
      </w:pPr>
      <w:r w:rsidRPr="002D5B2A">
        <w:rPr>
          <w:rFonts w:ascii="Century Gothic" w:hAnsi="Century Gothic" w:cs="AmericanTypewriter-Bold"/>
          <w:bCs/>
          <w:color w:val="000000" w:themeColor="text1"/>
        </w:rPr>
        <w:t>What are the positives of referendums? Promotes direct democracy, prevents run aw</w:t>
      </w:r>
      <w:r w:rsidR="00BF70BD" w:rsidRPr="002D5B2A">
        <w:rPr>
          <w:rFonts w:ascii="Century Gothic" w:hAnsi="Century Gothic" w:cs="AmericanTypewriter-Bold"/>
          <w:bCs/>
          <w:color w:val="000000" w:themeColor="text1"/>
        </w:rPr>
        <w:t>ay legislation, encourages activism</w:t>
      </w:r>
      <w:r w:rsidR="00AF4515" w:rsidRPr="002D5B2A">
        <w:rPr>
          <w:rFonts w:ascii="Century Gothic" w:hAnsi="Century Gothic" w:cs="AmericanTypewriter-Bold"/>
          <w:bCs/>
          <w:color w:val="000000" w:themeColor="text1"/>
        </w:rPr>
        <w:t>?</w:t>
      </w:r>
    </w:p>
    <w:p w14:paraId="4B144674" w14:textId="4E73236F" w:rsidR="00D601A5" w:rsidRPr="002D5B2A" w:rsidRDefault="00D601A5" w:rsidP="00A61AFB">
      <w:pPr>
        <w:pStyle w:val="ListParagraph"/>
        <w:numPr>
          <w:ilvl w:val="0"/>
          <w:numId w:val="8"/>
        </w:numPr>
        <w:spacing w:after="0"/>
        <w:ind w:left="360"/>
        <w:rPr>
          <w:rFonts w:ascii="Century Gothic" w:eastAsia="Times New Roman" w:hAnsi="Century Gothic" w:cs="Times New Roman"/>
          <w:bCs/>
        </w:rPr>
      </w:pPr>
      <w:r w:rsidRPr="002D5B2A">
        <w:rPr>
          <w:rFonts w:ascii="Century Gothic" w:eastAsia="Times New Roman" w:hAnsi="Century Gothic" w:cs="Times New Roman"/>
          <w:bCs/>
          <w:color w:val="353C40"/>
          <w:shd w:val="clear" w:color="auto" w:fill="FFFFFF"/>
        </w:rPr>
        <w:t>What does it mean to have a right to health? Ho</w:t>
      </w:r>
      <w:r w:rsidR="00AF4515" w:rsidRPr="002D5B2A">
        <w:rPr>
          <w:rFonts w:ascii="Century Gothic" w:eastAsia="Times New Roman" w:hAnsi="Century Gothic" w:cs="Times New Roman"/>
          <w:bCs/>
          <w:color w:val="353C40"/>
          <w:shd w:val="clear" w:color="auto" w:fill="FFFFFF"/>
        </w:rPr>
        <w:t>w should we pay for health care?</w:t>
      </w:r>
    </w:p>
    <w:p w14:paraId="33A94840" w14:textId="77777777" w:rsidR="00F57803" w:rsidRPr="002D5B2A" w:rsidRDefault="00F57803" w:rsidP="00A61AFB">
      <w:pPr>
        <w:spacing w:after="0"/>
        <w:rPr>
          <w:rFonts w:ascii="Century Gothic" w:hAnsi="Century Gothic" w:cs="AmericanTypewriter-Bold"/>
          <w:bCs/>
          <w:caps/>
          <w:color w:val="000000" w:themeColor="text1"/>
        </w:rPr>
      </w:pPr>
    </w:p>
    <w:p w14:paraId="00873E28" w14:textId="1D0C7D48" w:rsidR="007B0114" w:rsidRPr="008F0EE3" w:rsidRDefault="00A0194C" w:rsidP="008F0EE3">
      <w:pPr>
        <w:spacing w:after="0"/>
        <w:rPr>
          <w:rFonts w:ascii="Century Gothic" w:hAnsi="Century Gothic" w:cs="AmericanTypewriter-Bold"/>
          <w:b/>
          <w:bCs/>
          <w:caps/>
          <w:color w:val="C00000"/>
          <w:sz w:val="28"/>
          <w:szCs w:val="28"/>
        </w:rPr>
      </w:pPr>
      <w:r w:rsidRPr="008F0EE3">
        <w:rPr>
          <w:rFonts w:ascii="Century Gothic" w:hAnsi="Century Gothic" w:cs="AmericanTypewriter-Bold"/>
          <w:b/>
          <w:bCs/>
          <w:caps/>
          <w:color w:val="C00000"/>
          <w:sz w:val="28"/>
          <w:szCs w:val="28"/>
        </w:rPr>
        <w:t xml:space="preserve">BACKGROUND AND </w:t>
      </w:r>
      <w:r w:rsidR="00F76458" w:rsidRPr="008F0EE3">
        <w:rPr>
          <w:rFonts w:ascii="Century Gothic" w:hAnsi="Century Gothic" w:cs="AmericanTypewriter-Bold"/>
          <w:b/>
          <w:bCs/>
          <w:caps/>
          <w:color w:val="C00000"/>
          <w:sz w:val="28"/>
          <w:szCs w:val="28"/>
        </w:rPr>
        <w:t>More</w:t>
      </w:r>
      <w:r w:rsidR="00E62B0B" w:rsidRPr="008F0EE3">
        <w:rPr>
          <w:rFonts w:ascii="Century Gothic" w:hAnsi="Century Gothic" w:cs="AmericanTypewriter-Bold"/>
          <w:b/>
          <w:bCs/>
          <w:caps/>
          <w:color w:val="C00000"/>
          <w:sz w:val="28"/>
          <w:szCs w:val="28"/>
        </w:rPr>
        <w:t xml:space="preserve"> </w:t>
      </w:r>
      <w:r w:rsidR="00E62B0B" w:rsidRPr="008F0EE3">
        <w:rPr>
          <w:rFonts w:ascii="Century Gothic" w:hAnsi="Century Gothic" w:cs="AmericanTypewriter-Bold"/>
          <w:color w:val="C00000"/>
          <w:sz w:val="28"/>
          <w:szCs w:val="28"/>
        </w:rPr>
        <w:t>(1 total)</w:t>
      </w:r>
    </w:p>
    <w:p w14:paraId="138B10F5" w14:textId="5490ED3F" w:rsidR="00943073" w:rsidRPr="002D5B2A" w:rsidRDefault="00551C61" w:rsidP="00551C61">
      <w:pPr>
        <w:pStyle w:val="Heading1"/>
        <w:spacing w:before="0" w:beforeAutospacing="0" w:after="0" w:afterAutospacing="0"/>
        <w:rPr>
          <w:rFonts w:ascii="Century Gothic" w:eastAsia="Times New Roman" w:hAnsi="Century Gothic"/>
          <w:b w:val="0"/>
          <w:sz w:val="24"/>
          <w:szCs w:val="24"/>
        </w:rPr>
      </w:pPr>
      <w:r w:rsidRPr="002D5B2A">
        <w:rPr>
          <w:rFonts w:ascii="Century Gothic" w:eastAsia="Times New Roman" w:hAnsi="Century Gothic"/>
          <w:sz w:val="24"/>
          <w:szCs w:val="24"/>
        </w:rPr>
        <w:t>The Trouble with R</w:t>
      </w:r>
      <w:r w:rsidR="00943073" w:rsidRPr="002D5B2A">
        <w:rPr>
          <w:rFonts w:ascii="Century Gothic" w:eastAsia="Times New Roman" w:hAnsi="Century Gothic"/>
          <w:sz w:val="24"/>
          <w:szCs w:val="24"/>
        </w:rPr>
        <w:t>eferendums</w:t>
      </w:r>
      <w:r w:rsidRPr="002D5B2A">
        <w:rPr>
          <w:rFonts w:ascii="Century Gothic" w:eastAsia="Times New Roman" w:hAnsi="Century Gothic"/>
          <w:b w:val="0"/>
          <w:sz w:val="24"/>
          <w:szCs w:val="24"/>
        </w:rPr>
        <w:t>, Kristi Lowe, Kelsi Suter, Politico (EU), Updated Jul. 8, 2017</w:t>
      </w:r>
    </w:p>
    <w:p w14:paraId="591640C6" w14:textId="7978B2FD" w:rsidR="00943073" w:rsidRPr="002D5B2A" w:rsidRDefault="00551C61" w:rsidP="00551C61">
      <w:pPr>
        <w:pStyle w:val="subhead"/>
        <w:spacing w:before="0" w:beforeAutospacing="0" w:after="0" w:afterAutospacing="0"/>
        <w:rPr>
          <w:rFonts w:ascii="Century Gothic" w:hAnsi="Century Gothic"/>
          <w:color w:val="000000" w:themeColor="text1"/>
        </w:rPr>
      </w:pPr>
      <w:r w:rsidRPr="002D5B2A">
        <w:rPr>
          <w:rFonts w:ascii="Century Gothic" w:hAnsi="Century Gothic"/>
          <w:color w:val="000000" w:themeColor="text1"/>
        </w:rPr>
        <w:t xml:space="preserve">“… </w:t>
      </w:r>
      <w:r w:rsidR="00943073" w:rsidRPr="002D5B2A">
        <w:rPr>
          <w:rFonts w:ascii="Century Gothic" w:hAnsi="Century Gothic"/>
          <w:color w:val="000000" w:themeColor="text1"/>
        </w:rPr>
        <w:t>More direct democracy? Not so fast. There’s a reason it backfired in the United Kingdom.</w:t>
      </w:r>
      <w:r w:rsidRPr="002D5B2A">
        <w:rPr>
          <w:rFonts w:ascii="Century Gothic" w:hAnsi="Century Gothic"/>
          <w:color w:val="000000" w:themeColor="text1"/>
        </w:rPr>
        <w:t>..”</w:t>
      </w:r>
    </w:p>
    <w:p w14:paraId="1BFA6774" w14:textId="7447C6D0" w:rsidR="007B0114" w:rsidRPr="002D5B2A" w:rsidRDefault="00CE1A88" w:rsidP="0048627A">
      <w:pPr>
        <w:spacing w:after="0"/>
        <w:rPr>
          <w:rFonts w:ascii="Century Gothic" w:eastAsia="Times New Roman" w:hAnsi="Century Gothic"/>
        </w:rPr>
      </w:pPr>
      <w:hyperlink r:id="rId24" w:history="1">
        <w:r w:rsidR="00E04DB6" w:rsidRPr="002D5B2A">
          <w:rPr>
            <w:rStyle w:val="Hyperlink"/>
            <w:rFonts w:ascii="Century Gothic" w:eastAsia="Times New Roman" w:hAnsi="Century Gothic"/>
          </w:rPr>
          <w:t>https://www.politico.eu/article/brexit-direct-democracy-trouble-with-referendums-eu-leave/</w:t>
        </w:r>
      </w:hyperlink>
    </w:p>
    <w:p w14:paraId="6F898320" w14:textId="032EE344" w:rsidR="005942CA" w:rsidRPr="008F0EE3" w:rsidRDefault="00551C61" w:rsidP="0048627A">
      <w:pPr>
        <w:spacing w:after="0"/>
        <w:rPr>
          <w:rFonts w:ascii="Century Gothic" w:eastAsia="Times New Roman" w:hAnsi="Century Gothic"/>
          <w:i/>
          <w:sz w:val="20"/>
          <w:szCs w:val="20"/>
        </w:rPr>
      </w:pPr>
      <w:r w:rsidRPr="002D5B2A">
        <w:rPr>
          <w:rFonts w:ascii="Century Gothic" w:eastAsia="Times New Roman" w:hAnsi="Century Gothic"/>
          <w:i/>
          <w:sz w:val="20"/>
          <w:szCs w:val="20"/>
        </w:rPr>
        <w:t xml:space="preserve">CLP: </w:t>
      </w:r>
      <w:r w:rsidR="00E04DB6" w:rsidRPr="002D5B2A">
        <w:rPr>
          <w:rFonts w:ascii="Century Gothic" w:eastAsia="Times New Roman" w:hAnsi="Century Gothic"/>
          <w:i/>
          <w:sz w:val="20"/>
          <w:szCs w:val="20"/>
        </w:rPr>
        <w:t>examples of potential downfalls of referendums.</w:t>
      </w:r>
    </w:p>
    <w:p w14:paraId="028DEF58" w14:textId="77777777" w:rsidR="00B5787E" w:rsidRPr="002D5B2A" w:rsidRDefault="00B5787E" w:rsidP="0048627A">
      <w:pPr>
        <w:spacing w:after="0"/>
        <w:rPr>
          <w:rFonts w:ascii="Century Gothic" w:hAnsi="Century Gothic"/>
          <w:b/>
          <w:color w:val="000000" w:themeColor="text1"/>
        </w:rPr>
      </w:pPr>
    </w:p>
    <w:p w14:paraId="10B532BF" w14:textId="59AB55EE" w:rsidR="004B2DE3" w:rsidRPr="008F0EE3" w:rsidRDefault="00F74F92" w:rsidP="004B2DE3">
      <w:pPr>
        <w:spacing w:after="0"/>
        <w:rPr>
          <w:rFonts w:ascii="Century Gothic" w:hAnsi="Century Gothic" w:cs="Arial"/>
          <w:b/>
          <w:bCs/>
          <w:caps/>
          <w:color w:val="C00000"/>
          <w:sz w:val="28"/>
          <w:szCs w:val="28"/>
        </w:rPr>
      </w:pPr>
      <w:r w:rsidRPr="008F0EE3">
        <w:rPr>
          <w:rFonts w:ascii="Century Gothic" w:hAnsi="Century Gothic" w:cs="Arial"/>
          <w:b/>
          <w:bCs/>
          <w:caps/>
          <w:color w:val="C00000"/>
          <w:sz w:val="28"/>
          <w:szCs w:val="28"/>
        </w:rPr>
        <w:t>Lesson Plans</w:t>
      </w:r>
      <w:r w:rsidR="00E62B0B" w:rsidRPr="008F0EE3">
        <w:rPr>
          <w:rFonts w:ascii="Century Gothic" w:hAnsi="Century Gothic" w:cs="Arial"/>
          <w:b/>
          <w:bCs/>
          <w:caps/>
          <w:color w:val="C00000"/>
          <w:sz w:val="28"/>
          <w:szCs w:val="28"/>
        </w:rPr>
        <w:t xml:space="preserve"> </w:t>
      </w:r>
      <w:r w:rsidR="00D236C7" w:rsidRPr="008F0EE3">
        <w:rPr>
          <w:rFonts w:ascii="Century Gothic" w:hAnsi="Century Gothic" w:cs="AmericanTypewriter-Bold"/>
          <w:color w:val="C00000"/>
          <w:sz w:val="28"/>
          <w:szCs w:val="28"/>
        </w:rPr>
        <w:t>(4</w:t>
      </w:r>
      <w:r w:rsidR="00E62B0B" w:rsidRPr="008F0EE3">
        <w:rPr>
          <w:rFonts w:ascii="Century Gothic" w:hAnsi="Century Gothic" w:cs="AmericanTypewriter-Bold"/>
          <w:color w:val="C00000"/>
          <w:sz w:val="28"/>
          <w:szCs w:val="28"/>
        </w:rPr>
        <w:t xml:space="preserve"> total)</w:t>
      </w:r>
    </w:p>
    <w:p w14:paraId="0FAC3967" w14:textId="77777777" w:rsidR="008F0EE3" w:rsidRPr="008F0EE3" w:rsidRDefault="008F0EE3" w:rsidP="008F0EE3">
      <w:pPr>
        <w:shd w:val="clear" w:color="auto" w:fill="FFFFFF"/>
        <w:spacing w:after="0"/>
        <w:rPr>
          <w:rFonts w:ascii="Century Gothic" w:eastAsia="Times New Roman" w:hAnsi="Century Gothic" w:cstheme="majorBidi"/>
          <w:b/>
        </w:rPr>
      </w:pPr>
      <w:r w:rsidRPr="008F0EE3">
        <w:rPr>
          <w:rFonts w:ascii="Century Gothic" w:eastAsia="Times New Roman" w:hAnsi="Century Gothic" w:cstheme="majorBidi"/>
          <w:b/>
        </w:rPr>
        <w:t>Lesson Plan: What Role Should Government Play in Paying for Health Care?, from OPB/POV</w:t>
      </w:r>
    </w:p>
    <w:p w14:paraId="63DC2A18" w14:textId="1C00A688" w:rsidR="00103939" w:rsidRPr="002D5B2A" w:rsidRDefault="00410288" w:rsidP="008F0EE3">
      <w:pPr>
        <w:shd w:val="clear" w:color="auto" w:fill="FFFFFF"/>
        <w:spacing w:after="0"/>
        <w:rPr>
          <w:rFonts w:ascii="Century Gothic" w:eastAsia="Times New Roman" w:hAnsi="Century Gothic" w:cs="Times New Roman"/>
          <w:color w:val="000000"/>
        </w:rPr>
      </w:pPr>
      <w:r w:rsidRPr="002D5B2A">
        <w:rPr>
          <w:rFonts w:ascii="Century Gothic" w:eastAsia="Times New Roman" w:hAnsi="Century Gothic" w:cs="Times New Roman"/>
          <w:color w:val="000000"/>
        </w:rPr>
        <w:t>“</w:t>
      </w:r>
      <w:r w:rsidRPr="002D5B2A">
        <w:rPr>
          <w:rFonts w:ascii="Century Gothic" w:eastAsia="Times New Roman" w:hAnsi="Century Gothic" w:cs="Times New Roman"/>
        </w:rPr>
        <w:t xml:space="preserve">This lesson plan is designed to be used with the film </w:t>
      </w:r>
      <w:r w:rsidRPr="002D5B2A">
        <w:rPr>
          <w:rStyle w:val="Strong"/>
          <w:rFonts w:ascii="Century Gothic" w:eastAsia="Times New Roman" w:hAnsi="Century Gothic" w:cs="Times New Roman"/>
        </w:rPr>
        <w:t>Life. Support. Music.</w:t>
      </w:r>
      <w:r w:rsidRPr="002D5B2A">
        <w:rPr>
          <w:rFonts w:ascii="Century Gothic" w:eastAsia="Times New Roman" w:hAnsi="Century Gothic" w:cs="Times New Roman"/>
        </w:rPr>
        <w:t>, which documents the recovery of guitarist Jason Crigler after he suffered a brain hemorrhage while onstage at a show</w:t>
      </w:r>
      <w:r w:rsidR="00D341CB" w:rsidRPr="002D5B2A">
        <w:rPr>
          <w:rFonts w:ascii="Century Gothic" w:eastAsia="Times New Roman" w:hAnsi="Century Gothic" w:cs="Times New Roman"/>
        </w:rPr>
        <w:t xml:space="preserve">… </w:t>
      </w:r>
      <w:r w:rsidR="00103939" w:rsidRPr="002D5B2A">
        <w:rPr>
          <w:rFonts w:ascii="Century Gothic" w:eastAsia="Times New Roman" w:hAnsi="Century Gothic" w:cs="Times New Roman"/>
          <w:color w:val="000000"/>
        </w:rPr>
        <w:t>Discuss to what degree, if any, a government should help its citizens with medical expenses</w:t>
      </w:r>
      <w:r w:rsidR="00D341CB" w:rsidRPr="002D5B2A">
        <w:rPr>
          <w:rFonts w:ascii="Century Gothic" w:eastAsia="Times New Roman" w:hAnsi="Century Gothic" w:cs="Times New Roman"/>
          <w:color w:val="000000"/>
        </w:rPr>
        <w:t>…”</w:t>
      </w:r>
    </w:p>
    <w:p w14:paraId="7A0C54DA" w14:textId="3791AF9D" w:rsidR="0036027E" w:rsidRPr="002D5B2A" w:rsidRDefault="00CE1A88" w:rsidP="004B2DE3">
      <w:pPr>
        <w:spacing w:after="0"/>
        <w:rPr>
          <w:rFonts w:ascii="Century Gothic" w:hAnsi="Century Gothic"/>
        </w:rPr>
      </w:pPr>
      <w:hyperlink r:id="rId25" w:history="1">
        <w:r w:rsidR="00225C1F" w:rsidRPr="002D5B2A">
          <w:rPr>
            <w:rStyle w:val="Hyperlink"/>
            <w:rFonts w:ascii="Century Gothic" w:hAnsi="Century Gothic"/>
          </w:rPr>
          <w:t>http://www.pbs.org/pov/lifesupportmusic/lesson-plan/</w:t>
        </w:r>
      </w:hyperlink>
    </w:p>
    <w:p w14:paraId="32E00BBE" w14:textId="1A50AAF4" w:rsidR="00A7537A" w:rsidRPr="002D5B2A" w:rsidRDefault="00D341CB" w:rsidP="004B2DE3">
      <w:pPr>
        <w:spacing w:after="0"/>
        <w:rPr>
          <w:rFonts w:ascii="Century Gothic" w:hAnsi="Century Gothic"/>
          <w:i/>
          <w:sz w:val="20"/>
          <w:szCs w:val="20"/>
        </w:rPr>
      </w:pPr>
      <w:r w:rsidRPr="002D5B2A">
        <w:rPr>
          <w:rFonts w:ascii="Century Gothic" w:hAnsi="Century Gothic"/>
          <w:i/>
          <w:sz w:val="20"/>
          <w:szCs w:val="20"/>
        </w:rPr>
        <w:t>CLP</w:t>
      </w:r>
      <w:r w:rsidR="00225C1F" w:rsidRPr="002D5B2A">
        <w:rPr>
          <w:rFonts w:ascii="Century Gothic" w:hAnsi="Century Gothic"/>
          <w:i/>
          <w:sz w:val="20"/>
          <w:szCs w:val="20"/>
        </w:rPr>
        <w:t>: focus is long term care but deals with government funding issues</w:t>
      </w:r>
    </w:p>
    <w:tbl>
      <w:tblPr>
        <w:tblW w:w="3550" w:type="dxa"/>
        <w:tblCellSpacing w:w="15" w:type="dxa"/>
        <w:shd w:val="clear" w:color="auto" w:fill="FFFFFF"/>
        <w:tblCellMar>
          <w:left w:w="0" w:type="dxa"/>
          <w:right w:w="0" w:type="dxa"/>
        </w:tblCellMar>
        <w:tblLook w:val="04A0" w:firstRow="1" w:lastRow="0" w:firstColumn="1" w:lastColumn="0" w:noHBand="0" w:noVBand="1"/>
      </w:tblPr>
      <w:tblGrid>
        <w:gridCol w:w="3550"/>
      </w:tblGrid>
      <w:tr w:rsidR="00E62B0B" w:rsidRPr="002D5B2A" w14:paraId="1B37D19E" w14:textId="77777777" w:rsidTr="00E62B0B">
        <w:trPr>
          <w:tblCellSpacing w:w="15" w:type="dxa"/>
        </w:trPr>
        <w:tc>
          <w:tcPr>
            <w:tcW w:w="4915" w:type="pct"/>
            <w:shd w:val="clear" w:color="auto" w:fill="FFFFFF"/>
            <w:tcMar>
              <w:top w:w="75" w:type="dxa"/>
              <w:left w:w="0" w:type="dxa"/>
              <w:bottom w:w="75" w:type="dxa"/>
              <w:right w:w="0" w:type="dxa"/>
            </w:tcMar>
            <w:vAlign w:val="center"/>
            <w:hideMark/>
          </w:tcPr>
          <w:p w14:paraId="06E9980C" w14:textId="0D9EA5F0" w:rsidR="00E62B0B" w:rsidRPr="002D5B2A" w:rsidRDefault="00E62B0B" w:rsidP="004B2DE3">
            <w:pPr>
              <w:spacing w:after="0"/>
              <w:rPr>
                <w:rFonts w:ascii="Century Gothic" w:eastAsia="Times New Roman" w:hAnsi="Century Gothic" w:cs="Arial"/>
                <w:b/>
                <w:bCs/>
                <w:color w:val="660000"/>
              </w:rPr>
            </w:pPr>
          </w:p>
        </w:tc>
      </w:tr>
    </w:tbl>
    <w:p w14:paraId="23BB000D" w14:textId="15563A4E" w:rsidR="00E62B0B" w:rsidRPr="002D5B2A" w:rsidRDefault="00E62B0B" w:rsidP="004B2DE3">
      <w:pPr>
        <w:spacing w:after="0"/>
        <w:rPr>
          <w:rFonts w:ascii="Century Gothic" w:eastAsia="Times New Roman" w:hAnsi="Century Gothic"/>
        </w:rPr>
      </w:pPr>
      <w:r w:rsidRPr="002D5B2A">
        <w:rPr>
          <w:rFonts w:ascii="Century Gothic" w:eastAsia="Times New Roman" w:hAnsi="Century Gothic"/>
          <w:b/>
        </w:rPr>
        <w:t>The Ballot and Questions</w:t>
      </w:r>
      <w:r w:rsidRPr="002D5B2A">
        <w:rPr>
          <w:rFonts w:ascii="Century Gothic" w:eastAsia="Times New Roman" w:hAnsi="Century Gothic"/>
        </w:rPr>
        <w:t>, from Center for Civic Education</w:t>
      </w:r>
    </w:p>
    <w:p w14:paraId="28077B5C" w14:textId="4F78CE97" w:rsidR="00E62B0B" w:rsidRPr="002D5B2A" w:rsidRDefault="00E62B0B" w:rsidP="004B2DE3">
      <w:pPr>
        <w:spacing w:after="0"/>
        <w:rPr>
          <w:rFonts w:ascii="Century Gothic" w:eastAsia="Times New Roman" w:hAnsi="Century Gothic"/>
        </w:rPr>
      </w:pPr>
      <w:r w:rsidRPr="002D5B2A">
        <w:rPr>
          <w:rFonts w:ascii="Century Gothic" w:eastAsia="Times New Roman" w:hAnsi="Century Gothic"/>
        </w:rPr>
        <w:t>“…</w:t>
      </w:r>
      <w:r w:rsidRPr="002D5B2A">
        <w:rPr>
          <w:rFonts w:ascii="Century Gothic" w:eastAsia="Times New Roman" w:hAnsi="Century Gothic" w:cs="Times New Roman"/>
        </w:rPr>
        <w:t>In this lesson, the ballot for the upcoming election is introduced with in-depth information on the offices and questions to be voted upon…”</w:t>
      </w:r>
    </w:p>
    <w:p w14:paraId="57FDA90B" w14:textId="77777777" w:rsidR="00E62B0B" w:rsidRPr="002D5B2A" w:rsidRDefault="00E62B0B" w:rsidP="004B2DE3">
      <w:pPr>
        <w:spacing w:after="0"/>
        <w:rPr>
          <w:rFonts w:ascii="Century Gothic" w:eastAsia="Times New Roman" w:hAnsi="Century Gothic"/>
          <w:vanish/>
        </w:rPr>
      </w:pPr>
    </w:p>
    <w:p w14:paraId="582F5036" w14:textId="52808655" w:rsidR="00A7537A" w:rsidRPr="002D5B2A" w:rsidRDefault="00CE1A88" w:rsidP="004B2DE3">
      <w:pPr>
        <w:spacing w:after="0"/>
        <w:rPr>
          <w:rFonts w:ascii="Century Gothic" w:hAnsi="Century Gothic"/>
        </w:rPr>
      </w:pPr>
      <w:hyperlink r:id="rId26" w:history="1">
        <w:r w:rsidR="00A7537A" w:rsidRPr="002D5B2A">
          <w:rPr>
            <w:rStyle w:val="Hyperlink"/>
            <w:rFonts w:ascii="Century Gothic" w:hAnsi="Century Gothic"/>
          </w:rPr>
          <w:t>http://www.civiced.org/cns-teachers/lesson-plans/fall-high-school-lesson-plans/1118-lesson-3-the-ballot-and-questions</w:t>
        </w:r>
      </w:hyperlink>
    </w:p>
    <w:p w14:paraId="23DF9802" w14:textId="0324EDB1" w:rsidR="00C50E3B" w:rsidRPr="002D5B2A" w:rsidRDefault="00E62B0B" w:rsidP="004B2DE3">
      <w:pPr>
        <w:spacing w:after="0"/>
        <w:rPr>
          <w:rFonts w:ascii="Century Gothic" w:hAnsi="Century Gothic"/>
          <w:i/>
          <w:sz w:val="20"/>
          <w:szCs w:val="20"/>
        </w:rPr>
      </w:pPr>
      <w:r w:rsidRPr="002D5B2A">
        <w:rPr>
          <w:rFonts w:ascii="Century Gothic" w:hAnsi="Century Gothic"/>
          <w:i/>
          <w:sz w:val="20"/>
          <w:szCs w:val="20"/>
        </w:rPr>
        <w:t>CLP</w:t>
      </w:r>
      <w:r w:rsidR="00C50E3B" w:rsidRPr="002D5B2A">
        <w:rPr>
          <w:rFonts w:ascii="Century Gothic" w:hAnsi="Century Gothic"/>
          <w:i/>
          <w:sz w:val="20"/>
          <w:szCs w:val="20"/>
        </w:rPr>
        <w:t>: Good lesson using real school questions on referendum, heavy duty info on voting</w:t>
      </w:r>
    </w:p>
    <w:p w14:paraId="42CF0177" w14:textId="3ABF6416" w:rsidR="0004380F" w:rsidRPr="002D5B2A" w:rsidRDefault="0004380F" w:rsidP="004B2DE3">
      <w:pPr>
        <w:spacing w:after="0"/>
        <w:rPr>
          <w:rFonts w:ascii="Century Gothic" w:hAnsi="Century Gothic"/>
          <w:color w:val="FF0000"/>
        </w:rPr>
      </w:pPr>
    </w:p>
    <w:p w14:paraId="0A3FDBDF" w14:textId="545248F2" w:rsidR="0004380F" w:rsidRPr="002D5B2A" w:rsidRDefault="0004380F" w:rsidP="004B2DE3">
      <w:pPr>
        <w:pStyle w:val="Heading1"/>
        <w:shd w:val="clear" w:color="auto" w:fill="FFFFFF"/>
        <w:spacing w:before="0" w:beforeAutospacing="0" w:after="0" w:afterAutospacing="0"/>
        <w:rPr>
          <w:rFonts w:ascii="Century Gothic" w:eastAsia="Times New Roman" w:hAnsi="Century Gothic"/>
          <w:b w:val="0"/>
          <w:caps/>
          <w:color w:val="000000" w:themeColor="text1"/>
          <w:sz w:val="24"/>
          <w:szCs w:val="24"/>
        </w:rPr>
      </w:pPr>
      <w:r w:rsidRPr="002D5B2A">
        <w:rPr>
          <w:rFonts w:ascii="Century Gothic" w:eastAsia="Times New Roman" w:hAnsi="Century Gothic"/>
          <w:caps/>
          <w:color w:val="000000" w:themeColor="text1"/>
          <w:sz w:val="24"/>
          <w:szCs w:val="24"/>
        </w:rPr>
        <w:t>GOT BALLOT?</w:t>
      </w:r>
      <w:r w:rsidR="00E62B0B" w:rsidRPr="002D5B2A">
        <w:rPr>
          <w:rFonts w:ascii="Century Gothic" w:eastAsia="Times New Roman" w:hAnsi="Century Gothic"/>
          <w:b w:val="0"/>
          <w:caps/>
          <w:color w:val="000000" w:themeColor="text1"/>
          <w:sz w:val="24"/>
          <w:szCs w:val="24"/>
        </w:rPr>
        <w:t xml:space="preserve">, </w:t>
      </w:r>
      <w:r w:rsidR="00E62B0B" w:rsidRPr="002D5B2A">
        <w:rPr>
          <w:rFonts w:ascii="Century Gothic" w:eastAsia="Times New Roman" w:hAnsi="Century Gothic"/>
          <w:b w:val="0"/>
          <w:bCs w:val="0"/>
          <w:color w:val="000000" w:themeColor="text1"/>
          <w:sz w:val="24"/>
          <w:szCs w:val="24"/>
        </w:rPr>
        <w:t>from iCivics</w:t>
      </w:r>
    </w:p>
    <w:p w14:paraId="1C5D51AE" w14:textId="6DD1A577" w:rsidR="0004380F" w:rsidRPr="002D5B2A" w:rsidRDefault="0004380F" w:rsidP="004B2DE3">
      <w:pPr>
        <w:spacing w:after="0"/>
        <w:rPr>
          <w:rFonts w:ascii="Century Gothic" w:eastAsia="Times New Roman" w:hAnsi="Century Gothic" w:cs="Times New Roman"/>
          <w:color w:val="000000" w:themeColor="text1"/>
        </w:rPr>
      </w:pPr>
      <w:r w:rsidRPr="002D5B2A">
        <w:rPr>
          <w:rFonts w:ascii="Century Gothic" w:eastAsia="Times New Roman" w:hAnsi="Century Gothic" w:cs="Times New Roman"/>
          <w:color w:val="000000" w:themeColor="text1"/>
          <w:shd w:val="clear" w:color="auto" w:fill="FFFFFF"/>
        </w:rPr>
        <w:t>Compare and contrast the initiative and referendum processes</w:t>
      </w:r>
    </w:p>
    <w:p w14:paraId="1A7817D6" w14:textId="16D7AAA3" w:rsidR="0004380F" w:rsidRPr="002D5B2A" w:rsidRDefault="00CE1A88" w:rsidP="004B2DE3">
      <w:pPr>
        <w:spacing w:after="0"/>
        <w:rPr>
          <w:rStyle w:val="Hyperlink"/>
          <w:rFonts w:ascii="Century Gothic" w:hAnsi="Century Gothic"/>
          <w:color w:val="000000" w:themeColor="text1"/>
        </w:rPr>
      </w:pPr>
      <w:hyperlink r:id="rId27" w:history="1">
        <w:r w:rsidR="0004380F" w:rsidRPr="002D5B2A">
          <w:rPr>
            <w:rStyle w:val="Hyperlink"/>
            <w:rFonts w:ascii="Century Gothic" w:hAnsi="Century Gothic"/>
            <w:color w:val="000000" w:themeColor="text1"/>
          </w:rPr>
          <w:t>https://www.icivics.org/teachers/lesson-plans/got-ballot</w:t>
        </w:r>
      </w:hyperlink>
    </w:p>
    <w:p w14:paraId="1A23A30A" w14:textId="77777777" w:rsidR="00B5787E" w:rsidRPr="002D5B2A" w:rsidRDefault="00B5787E" w:rsidP="004B2DE3">
      <w:pPr>
        <w:spacing w:after="0"/>
        <w:rPr>
          <w:rStyle w:val="Hyperlink"/>
          <w:rFonts w:ascii="Century Gothic" w:hAnsi="Century Gothic"/>
          <w:color w:val="000000" w:themeColor="text1"/>
        </w:rPr>
      </w:pPr>
    </w:p>
    <w:p w14:paraId="7E483F6A" w14:textId="64328695" w:rsidR="00F3126C" w:rsidRPr="002D5B2A" w:rsidRDefault="00F3126C" w:rsidP="004B2DE3">
      <w:pPr>
        <w:spacing w:after="0"/>
        <w:rPr>
          <w:rStyle w:val="Hyperlink"/>
          <w:rFonts w:ascii="Century Gothic" w:hAnsi="Century Gothic"/>
          <w:color w:val="000000" w:themeColor="text1"/>
          <w:u w:val="none"/>
        </w:rPr>
      </w:pPr>
      <w:r w:rsidRPr="002D5B2A">
        <w:rPr>
          <w:rStyle w:val="Hyperlink"/>
          <w:rFonts w:ascii="Century Gothic" w:hAnsi="Century Gothic"/>
          <w:b/>
          <w:color w:val="000000" w:themeColor="text1"/>
          <w:u w:val="none"/>
        </w:rPr>
        <w:t>Taking It Grassroots: Initiative – Referendum – Referral</w:t>
      </w:r>
      <w:r w:rsidRPr="002D5B2A">
        <w:rPr>
          <w:rStyle w:val="Hyperlink"/>
          <w:rFonts w:ascii="Century Gothic" w:hAnsi="Century Gothic"/>
          <w:color w:val="000000" w:themeColor="text1"/>
          <w:u w:val="none"/>
        </w:rPr>
        <w:t>, from Oregon Secretary of State’s Office</w:t>
      </w:r>
    </w:p>
    <w:p w14:paraId="6D75CCEF" w14:textId="379D6675" w:rsidR="00F3126C" w:rsidRPr="002D5B2A" w:rsidRDefault="00F3126C" w:rsidP="004B2DE3">
      <w:pPr>
        <w:spacing w:after="0"/>
        <w:rPr>
          <w:rFonts w:ascii="Century Gothic" w:hAnsi="Century Gothic"/>
          <w:color w:val="000000" w:themeColor="text1"/>
        </w:rPr>
      </w:pPr>
      <w:r w:rsidRPr="002D5B2A">
        <w:rPr>
          <w:rFonts w:ascii="Century Gothic" w:hAnsi="Century Gothic"/>
          <w:color w:val="000000" w:themeColor="text1"/>
        </w:rPr>
        <w:t>“</w:t>
      </w:r>
      <w:r w:rsidRPr="002D5B2A">
        <w:rPr>
          <w:rFonts w:ascii="Century Gothic" w:eastAsia="Times New Roman" w:hAnsi="Century Gothic" w:cs="Times New Roman"/>
        </w:rPr>
        <w:t>Understand the differences between an initiative, referendum, and referral and how they make it to a ballot. Additionally students will learn how these have been used throughout Oregon’s history and how these can be used by voters to effect change…”</w:t>
      </w:r>
    </w:p>
    <w:p w14:paraId="5B1E2260" w14:textId="5E842978" w:rsidR="00CC76BB" w:rsidRPr="002D5B2A" w:rsidRDefault="00CE1A88" w:rsidP="004B2DE3">
      <w:pPr>
        <w:spacing w:after="0"/>
        <w:rPr>
          <w:rFonts w:ascii="Century Gothic" w:hAnsi="Century Gothic"/>
        </w:rPr>
      </w:pPr>
      <w:hyperlink r:id="rId28" w:history="1">
        <w:r w:rsidR="00F3126C" w:rsidRPr="002D5B2A">
          <w:rPr>
            <w:rStyle w:val="Hyperlink"/>
            <w:rFonts w:ascii="Century Gothic" w:hAnsi="Century Gothic"/>
          </w:rPr>
          <w:t>http://sos.oregon.gov/elections/Pages/lesson8.aspx</w:t>
        </w:r>
      </w:hyperlink>
    </w:p>
    <w:p w14:paraId="59B67E6D" w14:textId="77777777" w:rsidR="00F3126C" w:rsidRPr="002D5B2A" w:rsidRDefault="00F3126C" w:rsidP="004B2DE3">
      <w:pPr>
        <w:spacing w:after="0"/>
        <w:rPr>
          <w:rFonts w:ascii="Century Gothic" w:hAnsi="Century Gothic"/>
        </w:rPr>
      </w:pPr>
    </w:p>
    <w:p w14:paraId="0F37B7F7" w14:textId="77777777" w:rsidR="00F3126C" w:rsidRPr="002D5B2A" w:rsidRDefault="00F3126C" w:rsidP="004B2DE3">
      <w:pPr>
        <w:spacing w:after="0"/>
        <w:rPr>
          <w:rFonts w:ascii="Century Gothic" w:hAnsi="Century Gothic"/>
          <w:color w:val="000000" w:themeColor="text1"/>
        </w:rPr>
      </w:pPr>
    </w:p>
    <w:p w14:paraId="506A9EFE" w14:textId="77777777" w:rsidR="008F0EE3" w:rsidRDefault="008F0EE3">
      <w:pPr>
        <w:rPr>
          <w:rFonts w:ascii="Century Gothic" w:hAnsi="Century Gothic" w:cs="Arial"/>
          <w:b/>
          <w:bCs/>
          <w:caps/>
          <w:color w:val="C00000"/>
          <w:sz w:val="28"/>
          <w:szCs w:val="28"/>
        </w:rPr>
      </w:pPr>
      <w:r>
        <w:rPr>
          <w:rFonts w:ascii="Century Gothic" w:hAnsi="Century Gothic" w:cs="Arial"/>
          <w:b/>
          <w:bCs/>
          <w:caps/>
          <w:color w:val="C00000"/>
          <w:sz w:val="28"/>
          <w:szCs w:val="28"/>
        </w:rPr>
        <w:br w:type="page"/>
      </w:r>
    </w:p>
    <w:p w14:paraId="75B9678F" w14:textId="38D14C58" w:rsidR="00C12617" w:rsidRPr="008F0EE3" w:rsidRDefault="00A54B21" w:rsidP="001E2D50">
      <w:pPr>
        <w:spacing w:after="0"/>
        <w:rPr>
          <w:rFonts w:ascii="Century Gothic" w:hAnsi="Century Gothic" w:cs="Arial"/>
          <w:b/>
          <w:bCs/>
          <w:i/>
          <w:color w:val="C00000"/>
          <w:sz w:val="32"/>
          <w:szCs w:val="32"/>
        </w:rPr>
      </w:pPr>
      <w:r w:rsidRPr="008F0EE3">
        <w:rPr>
          <w:rFonts w:ascii="Century Gothic" w:hAnsi="Century Gothic" w:cs="Arial"/>
          <w:b/>
          <w:bCs/>
          <w:caps/>
          <w:color w:val="C00000"/>
          <w:sz w:val="28"/>
          <w:szCs w:val="28"/>
        </w:rPr>
        <w:t>Constitutional</w:t>
      </w:r>
      <w:r w:rsidR="00022614" w:rsidRPr="008F0EE3">
        <w:rPr>
          <w:rFonts w:ascii="Century Gothic" w:hAnsi="Century Gothic" w:cs="Arial"/>
          <w:b/>
          <w:bCs/>
          <w:caps/>
          <w:color w:val="C00000"/>
          <w:sz w:val="28"/>
          <w:szCs w:val="28"/>
        </w:rPr>
        <w:t xml:space="preserve"> </w:t>
      </w:r>
      <w:r w:rsidR="00F3126C" w:rsidRPr="008F0EE3">
        <w:rPr>
          <w:rFonts w:ascii="Century Gothic" w:hAnsi="Century Gothic" w:cs="Arial"/>
          <w:b/>
          <w:bCs/>
          <w:caps/>
          <w:color w:val="C00000"/>
          <w:sz w:val="28"/>
          <w:szCs w:val="28"/>
        </w:rPr>
        <w:t xml:space="preserve">&amp; Legal </w:t>
      </w:r>
      <w:r w:rsidR="00022614" w:rsidRPr="008F0EE3">
        <w:rPr>
          <w:rFonts w:ascii="Century Gothic" w:hAnsi="Century Gothic" w:cs="Arial"/>
          <w:b/>
          <w:bCs/>
          <w:caps/>
          <w:color w:val="C00000"/>
          <w:sz w:val="28"/>
          <w:szCs w:val="28"/>
        </w:rPr>
        <w:t>Connections</w:t>
      </w:r>
      <w:r w:rsidR="001A198E" w:rsidRPr="008F0EE3">
        <w:rPr>
          <w:rFonts w:ascii="Century Gothic" w:hAnsi="Century Gothic" w:cs="Arial"/>
          <w:b/>
          <w:bCs/>
          <w:caps/>
          <w:color w:val="C00000"/>
          <w:sz w:val="28"/>
          <w:szCs w:val="28"/>
        </w:rPr>
        <w:t xml:space="preserve"> </w:t>
      </w:r>
      <w:r w:rsidR="001A198E" w:rsidRPr="008F0EE3">
        <w:rPr>
          <w:rFonts w:ascii="Century Gothic" w:hAnsi="Century Gothic" w:cs="Arial"/>
          <w:bCs/>
          <w:i/>
          <w:color w:val="C00000"/>
          <w:sz w:val="32"/>
          <w:szCs w:val="32"/>
        </w:rPr>
        <w:t>(1 total)</w:t>
      </w:r>
    </w:p>
    <w:p w14:paraId="0211551C" w14:textId="0E06DB38" w:rsidR="00C12617" w:rsidRPr="002D5B2A" w:rsidRDefault="00C12617" w:rsidP="004E49C1">
      <w:pPr>
        <w:shd w:val="clear" w:color="auto" w:fill="FFFFFF"/>
        <w:spacing w:after="0"/>
        <w:outlineLvl w:val="0"/>
        <w:rPr>
          <w:rFonts w:ascii="Century Gothic" w:eastAsia="Times New Roman" w:hAnsi="Century Gothic" w:cs="Arial"/>
          <w:kern w:val="36"/>
        </w:rPr>
      </w:pPr>
      <w:r w:rsidRPr="002D5B2A">
        <w:rPr>
          <w:rFonts w:ascii="Century Gothic" w:eastAsia="Times New Roman" w:hAnsi="Century Gothic" w:cs="Arial"/>
          <w:b/>
          <w:kern w:val="36"/>
        </w:rPr>
        <w:t>What are initiatives and referendums?</w:t>
      </w:r>
      <w:r w:rsidR="00F3126C" w:rsidRPr="002D5B2A">
        <w:rPr>
          <w:rFonts w:ascii="Century Gothic" w:eastAsia="Times New Roman" w:hAnsi="Century Gothic" w:cs="Arial"/>
          <w:kern w:val="36"/>
        </w:rPr>
        <w:t xml:space="preserve">, from LawforWA.org </w:t>
      </w:r>
    </w:p>
    <w:p w14:paraId="16EF1078" w14:textId="5BF9CFE0" w:rsidR="004E49C1" w:rsidRPr="002D5B2A" w:rsidRDefault="00F3126C" w:rsidP="00F3126C">
      <w:pPr>
        <w:shd w:val="clear" w:color="auto" w:fill="FFFFFF"/>
        <w:spacing w:after="0"/>
        <w:rPr>
          <w:rFonts w:ascii="Century Gothic" w:eastAsia="Times New Roman" w:hAnsi="Century Gothic" w:cs="Arial"/>
          <w:shd w:val="clear" w:color="auto" w:fill="FFFFFF"/>
        </w:rPr>
      </w:pPr>
      <w:r w:rsidRPr="002D5B2A">
        <w:rPr>
          <w:rFonts w:ascii="Century Gothic" w:hAnsi="Century Gothic" w:cs="Arial"/>
        </w:rPr>
        <w:t>“</w:t>
      </w:r>
      <w:r w:rsidR="00C12617" w:rsidRPr="002D5B2A">
        <w:rPr>
          <w:rFonts w:ascii="Century Gothic" w:hAnsi="Century Gothic" w:cs="Arial"/>
        </w:rPr>
        <w:t>Like many states, Washington’s Constitution provides both an initiative and a referendum process.  Both processes are a form of direct democracy allowing citizens to participate in the legislative process</w:t>
      </w:r>
      <w:r w:rsidRPr="002D5B2A">
        <w:rPr>
          <w:rFonts w:ascii="Century Gothic" w:hAnsi="Century Gothic" w:cs="Arial"/>
        </w:rPr>
        <w:t>…”</w:t>
      </w:r>
      <w:r w:rsidR="00C12617" w:rsidRPr="002D5B2A">
        <w:rPr>
          <w:rFonts w:ascii="Century Gothic" w:hAnsi="Century Gothic" w:cs="Arial"/>
        </w:rPr>
        <w:t> </w:t>
      </w:r>
    </w:p>
    <w:p w14:paraId="64C6E25E" w14:textId="38B7DC5A" w:rsidR="00C12617" w:rsidRPr="002D5B2A" w:rsidRDefault="00CE1A88" w:rsidP="004E49C1">
      <w:pPr>
        <w:spacing w:after="0"/>
        <w:rPr>
          <w:rFonts w:ascii="Century Gothic" w:hAnsi="Century Gothic"/>
        </w:rPr>
      </w:pPr>
      <w:hyperlink r:id="rId29" w:history="1">
        <w:r w:rsidR="004E49C1" w:rsidRPr="002D5B2A">
          <w:rPr>
            <w:rStyle w:val="Hyperlink"/>
            <w:rFonts w:ascii="Century Gothic" w:hAnsi="Century Gothic"/>
          </w:rPr>
          <w:t>http://www.lawforwa.org/civics-washington/what-are-initiatives-and-referendums</w:t>
        </w:r>
      </w:hyperlink>
    </w:p>
    <w:p w14:paraId="0A7E08EA" w14:textId="0A77FC40" w:rsidR="00E032D2" w:rsidRPr="002D5B2A" w:rsidRDefault="00C15C79" w:rsidP="00D14464">
      <w:pPr>
        <w:spacing w:after="0"/>
        <w:rPr>
          <w:rFonts w:ascii="Century Gothic" w:hAnsi="Century Gothic" w:cs="Arial"/>
          <w:bCs/>
          <w:i/>
          <w:color w:val="000000" w:themeColor="text1"/>
          <w:sz w:val="20"/>
          <w:szCs w:val="20"/>
        </w:rPr>
      </w:pPr>
      <w:r w:rsidRPr="002D5B2A">
        <w:rPr>
          <w:rFonts w:ascii="Century Gothic" w:hAnsi="Century Gothic" w:cs="Arial"/>
          <w:bCs/>
          <w:i/>
          <w:color w:val="000000" w:themeColor="text1"/>
          <w:sz w:val="20"/>
          <w:szCs w:val="20"/>
        </w:rPr>
        <w:t>CLP: Not Oregon but Washington explains it well</w:t>
      </w:r>
    </w:p>
    <w:p w14:paraId="50C07D7D" w14:textId="77777777" w:rsidR="00C15C79" w:rsidRPr="002D5B2A" w:rsidRDefault="00C15C79" w:rsidP="00D14464">
      <w:pPr>
        <w:spacing w:after="0"/>
        <w:rPr>
          <w:rFonts w:ascii="Century Gothic" w:hAnsi="Century Gothic" w:cs="Arial"/>
          <w:b/>
          <w:bCs/>
          <w:color w:val="000000" w:themeColor="text1"/>
        </w:rPr>
      </w:pPr>
    </w:p>
    <w:p w14:paraId="7E417344" w14:textId="318D319D" w:rsidR="00A54B21" w:rsidRPr="008F0EE3" w:rsidRDefault="004B2DE3" w:rsidP="001E2D50">
      <w:pPr>
        <w:spacing w:after="0"/>
        <w:rPr>
          <w:rFonts w:ascii="Century Gothic" w:hAnsi="Century Gothic" w:cs="Arial"/>
          <w:b/>
          <w:bCs/>
          <w:color w:val="C00000"/>
          <w:sz w:val="28"/>
          <w:szCs w:val="28"/>
        </w:rPr>
      </w:pPr>
      <w:r w:rsidRPr="008F0EE3">
        <w:rPr>
          <w:rFonts w:ascii="Century Gothic" w:hAnsi="Century Gothic" w:cs="Arial"/>
          <w:b/>
          <w:bCs/>
          <w:color w:val="C00000"/>
          <w:sz w:val="28"/>
          <w:szCs w:val="28"/>
        </w:rPr>
        <w:t xml:space="preserve">OREGON </w:t>
      </w:r>
      <w:r w:rsidRPr="008F0EE3">
        <w:rPr>
          <w:rFonts w:ascii="Century Gothic" w:hAnsi="Century Gothic" w:cs="Arial"/>
          <w:bCs/>
          <w:color w:val="C00000"/>
          <w:sz w:val="28"/>
          <w:szCs w:val="28"/>
        </w:rPr>
        <w:t>(see News Sources!</w:t>
      </w:r>
      <w:r w:rsidR="00A0194C" w:rsidRPr="008F0EE3">
        <w:rPr>
          <w:rFonts w:ascii="Century Gothic" w:hAnsi="Century Gothic" w:cs="Arial"/>
          <w:bCs/>
          <w:color w:val="C00000"/>
          <w:sz w:val="28"/>
          <w:szCs w:val="28"/>
        </w:rPr>
        <w:t>)</w:t>
      </w:r>
    </w:p>
    <w:p w14:paraId="61937991" w14:textId="77777777" w:rsidR="00C15C79" w:rsidRPr="002D5B2A" w:rsidRDefault="00C15C79" w:rsidP="00C15C79">
      <w:pPr>
        <w:spacing w:after="0"/>
        <w:rPr>
          <w:rFonts w:ascii="Century Gothic" w:hAnsi="Century Gothic"/>
          <w:b/>
          <w:color w:val="000000" w:themeColor="text1"/>
        </w:rPr>
      </w:pPr>
    </w:p>
    <w:p w14:paraId="7C90E365" w14:textId="314C5D7D" w:rsidR="00C15C79" w:rsidRPr="008F0EE3" w:rsidRDefault="00C15C79" w:rsidP="008F0EE3">
      <w:pPr>
        <w:spacing w:after="0"/>
        <w:rPr>
          <w:rFonts w:ascii="Century Gothic" w:hAnsi="Century Gothic"/>
          <w:b/>
          <w:bCs/>
          <w:caps/>
          <w:color w:val="C00000"/>
          <w:sz w:val="28"/>
          <w:szCs w:val="28"/>
        </w:rPr>
      </w:pPr>
      <w:r w:rsidRPr="008F0EE3">
        <w:rPr>
          <w:rFonts w:ascii="Century Gothic" w:hAnsi="Century Gothic"/>
          <w:b/>
          <w:bCs/>
          <w:caps/>
          <w:color w:val="C00000"/>
          <w:sz w:val="28"/>
          <w:szCs w:val="28"/>
        </w:rPr>
        <w:t xml:space="preserve">For Oregon SOCIAL SCIENCE Standards </w:t>
      </w:r>
    </w:p>
    <w:p w14:paraId="5D709E2A" w14:textId="77777777" w:rsidR="00C15C79" w:rsidRPr="002D5B2A" w:rsidRDefault="00C15C79" w:rsidP="00C15C79">
      <w:pPr>
        <w:widowControl w:val="0"/>
        <w:autoSpaceDE w:val="0"/>
        <w:autoSpaceDN w:val="0"/>
        <w:adjustRightInd w:val="0"/>
        <w:spacing w:after="0"/>
        <w:rPr>
          <w:rFonts w:ascii="Century Gothic" w:hAnsi="Century Gothic" w:cs="Times New Roman"/>
          <w:color w:val="000000" w:themeColor="text1"/>
        </w:rPr>
      </w:pPr>
      <w:r w:rsidRPr="002D5B2A">
        <w:rPr>
          <w:rFonts w:ascii="Century Gothic" w:hAnsi="Century Gothic" w:cs="Times New Roman"/>
          <w:color w:val="000000" w:themeColor="text1"/>
        </w:rPr>
        <w:t>8.8   Evaluate information from a variety of sources and perspectives.</w:t>
      </w:r>
    </w:p>
    <w:p w14:paraId="4470907E" w14:textId="77777777" w:rsidR="00C15C79" w:rsidRPr="002D5B2A" w:rsidRDefault="00C15C79" w:rsidP="00C15C79">
      <w:pPr>
        <w:widowControl w:val="0"/>
        <w:autoSpaceDE w:val="0"/>
        <w:autoSpaceDN w:val="0"/>
        <w:adjustRightInd w:val="0"/>
        <w:spacing w:after="0"/>
        <w:rPr>
          <w:rFonts w:ascii="Century Gothic" w:hAnsi="Century Gothic"/>
        </w:rPr>
      </w:pPr>
      <w:r w:rsidRPr="002D5B2A">
        <w:rPr>
          <w:rFonts w:ascii="Century Gothic" w:hAnsi="Century Gothic"/>
        </w:rPr>
        <w:t>8.14  Explain rights and responsibilities of citizens.</w:t>
      </w:r>
    </w:p>
    <w:p w14:paraId="715800A1" w14:textId="77777777" w:rsidR="00C15C79" w:rsidRPr="002D5B2A" w:rsidRDefault="00C15C79" w:rsidP="00C15C79">
      <w:pPr>
        <w:widowControl w:val="0"/>
        <w:autoSpaceDE w:val="0"/>
        <w:autoSpaceDN w:val="0"/>
        <w:adjustRightInd w:val="0"/>
        <w:spacing w:after="0"/>
        <w:rPr>
          <w:rFonts w:ascii="Century Gothic" w:hAnsi="Century Gothic"/>
        </w:rPr>
      </w:pPr>
      <w:r w:rsidRPr="002D5B2A">
        <w:rPr>
          <w:rFonts w:ascii="Century Gothic" w:hAnsi="Century Gothic"/>
        </w:rPr>
        <w:t>8.21  Analyze important political and ethical values such as freedom, democracy, equality, and justice embodied in documents such as the Declaration of Independence, the United States Constitution, and the Bill of Rights.</w:t>
      </w:r>
    </w:p>
    <w:p w14:paraId="581D09B0" w14:textId="77777777" w:rsidR="00C15C79" w:rsidRPr="002D5B2A" w:rsidRDefault="00C15C79" w:rsidP="00C15C79">
      <w:pPr>
        <w:widowControl w:val="0"/>
        <w:autoSpaceDE w:val="0"/>
        <w:autoSpaceDN w:val="0"/>
        <w:adjustRightInd w:val="0"/>
        <w:spacing w:after="0"/>
        <w:rPr>
          <w:rFonts w:ascii="Century Gothic" w:hAnsi="Century Gothic"/>
        </w:rPr>
      </w:pPr>
      <w:r w:rsidRPr="002D5B2A">
        <w:rPr>
          <w:rFonts w:ascii="Century Gothic" w:hAnsi="Century Gothic"/>
        </w:rPr>
        <w:t>8.25  Critique data for point of view, historical context, distortion, or propaganda and relevance.</w:t>
      </w:r>
    </w:p>
    <w:p w14:paraId="6D097FAC" w14:textId="77777777" w:rsidR="00C15C79" w:rsidRPr="002D5B2A" w:rsidRDefault="00C15C79" w:rsidP="00C15C79">
      <w:pPr>
        <w:pStyle w:val="Default"/>
        <w:spacing w:before="2" w:after="2"/>
        <w:rPr>
          <w:rFonts w:ascii="Century Gothic" w:hAnsi="Century Gothic"/>
        </w:rPr>
      </w:pPr>
      <w:r w:rsidRPr="002D5B2A">
        <w:rPr>
          <w:rFonts w:ascii="Century Gothic" w:hAnsi="Century Gothic"/>
        </w:rPr>
        <w:t xml:space="preserve">8.26  Examine a controversial event, issue, or problem from more than one perspective. </w:t>
      </w:r>
    </w:p>
    <w:p w14:paraId="2073E86A" w14:textId="77777777" w:rsidR="00C15C79" w:rsidRPr="002D5B2A" w:rsidRDefault="00C15C79" w:rsidP="00C15C79">
      <w:pPr>
        <w:pStyle w:val="Default"/>
        <w:spacing w:before="2" w:after="2"/>
        <w:rPr>
          <w:rFonts w:ascii="Century Gothic" w:hAnsi="Century Gothic"/>
        </w:rPr>
      </w:pPr>
      <w:r w:rsidRPr="002D5B2A">
        <w:rPr>
          <w:rFonts w:ascii="Century Gothic" w:hAnsi="Century Gothic"/>
        </w:rPr>
        <w:t>8.27  Examine the various characteristics, causes, and effects of an event, issue, or problem.</w:t>
      </w:r>
    </w:p>
    <w:p w14:paraId="19A7F8F6" w14:textId="77777777" w:rsidR="00C15C79" w:rsidRPr="002D5B2A" w:rsidRDefault="00C15C79" w:rsidP="00C15C79">
      <w:pPr>
        <w:pStyle w:val="Default"/>
        <w:spacing w:before="2" w:after="2"/>
        <w:rPr>
          <w:rFonts w:ascii="Century Gothic" w:hAnsi="Century Gothic"/>
        </w:rPr>
      </w:pPr>
      <w:r w:rsidRPr="002D5B2A">
        <w:rPr>
          <w:rFonts w:ascii="Century Gothic" w:hAnsi="Century Gothic"/>
        </w:rPr>
        <w:t>8.28  Investigate a response or solution to an issue or problem and support or oppose, using research.</w:t>
      </w:r>
    </w:p>
    <w:p w14:paraId="5C06AFA9" w14:textId="77777777" w:rsidR="00C15C79" w:rsidRPr="002D5B2A" w:rsidRDefault="00C15C79" w:rsidP="00C15C79">
      <w:pPr>
        <w:widowControl w:val="0"/>
        <w:autoSpaceDE w:val="0"/>
        <w:autoSpaceDN w:val="0"/>
        <w:adjustRightInd w:val="0"/>
        <w:spacing w:after="0"/>
        <w:rPr>
          <w:rFonts w:ascii="Century Gothic" w:hAnsi="Century Gothic"/>
        </w:rPr>
      </w:pPr>
    </w:p>
    <w:p w14:paraId="4C5FCA45" w14:textId="6A3F0AD4" w:rsidR="00C15C79" w:rsidRPr="002D5B2A" w:rsidRDefault="00B5787E" w:rsidP="00C15C79">
      <w:pPr>
        <w:widowControl w:val="0"/>
        <w:autoSpaceDE w:val="0"/>
        <w:autoSpaceDN w:val="0"/>
        <w:adjustRightInd w:val="0"/>
        <w:spacing w:after="0"/>
        <w:rPr>
          <w:rFonts w:ascii="Century Gothic" w:hAnsi="Century Gothic"/>
        </w:rPr>
      </w:pPr>
      <w:r w:rsidRPr="002D5B2A">
        <w:rPr>
          <w:rFonts w:ascii="Century Gothic" w:hAnsi="Century Gothic"/>
        </w:rPr>
        <w:t>HS.28  Evaluate how governments interact at the local, state, tribal, national, and global levels.</w:t>
      </w:r>
    </w:p>
    <w:p w14:paraId="0F8F5C95" w14:textId="290428BD" w:rsidR="00B5787E" w:rsidRPr="002D5B2A" w:rsidRDefault="00B5787E" w:rsidP="00C15C79">
      <w:pPr>
        <w:widowControl w:val="0"/>
        <w:autoSpaceDE w:val="0"/>
        <w:autoSpaceDN w:val="0"/>
        <w:adjustRightInd w:val="0"/>
        <w:spacing w:after="0"/>
        <w:rPr>
          <w:rFonts w:ascii="Century Gothic" w:hAnsi="Century Gothic"/>
        </w:rPr>
      </w:pPr>
      <w:r w:rsidRPr="002D5B2A">
        <w:rPr>
          <w:rFonts w:ascii="Century Gothic" w:hAnsi="Century Gothic"/>
        </w:rPr>
        <w:t>HS.29  Examine the structures and functions of Oregon’s state, county, local and regional governments.</w:t>
      </w:r>
    </w:p>
    <w:p w14:paraId="11DF9DA0" w14:textId="77777777" w:rsidR="00C15C79" w:rsidRPr="002D5B2A" w:rsidRDefault="00C15C79" w:rsidP="00C15C79">
      <w:pPr>
        <w:widowControl w:val="0"/>
        <w:autoSpaceDE w:val="0"/>
        <w:autoSpaceDN w:val="0"/>
        <w:adjustRightInd w:val="0"/>
        <w:spacing w:after="0"/>
        <w:rPr>
          <w:rFonts w:ascii="Century Gothic" w:hAnsi="Century Gothic"/>
        </w:rPr>
      </w:pPr>
      <w:r w:rsidRPr="002D5B2A">
        <w:rPr>
          <w:rFonts w:ascii="Century Gothic" w:hAnsi="Century Gothic"/>
        </w:rPr>
        <w:t>HS.30  Analyze the roles and activities of political parties, interest groups and mass media and how they affect the beliefs and behaviors of local, state, and national constituencies.</w:t>
      </w:r>
    </w:p>
    <w:p w14:paraId="4AAEAD76" w14:textId="77777777" w:rsidR="00C15C79" w:rsidRPr="002D5B2A" w:rsidRDefault="00C15C79" w:rsidP="00C15C79">
      <w:pPr>
        <w:widowControl w:val="0"/>
        <w:autoSpaceDE w:val="0"/>
        <w:autoSpaceDN w:val="0"/>
        <w:adjustRightInd w:val="0"/>
        <w:spacing w:after="0"/>
        <w:rPr>
          <w:rFonts w:ascii="Century Gothic" w:hAnsi="Century Gothic"/>
        </w:rPr>
      </w:pPr>
      <w:r w:rsidRPr="002D5B2A">
        <w:rPr>
          <w:rFonts w:ascii="Century Gothic" w:hAnsi="Century Gothic"/>
        </w:rPr>
        <w:t>HS.33  Explain the role of government in various current events.</w:t>
      </w:r>
    </w:p>
    <w:p w14:paraId="2A415366" w14:textId="77777777" w:rsidR="00C15C79" w:rsidRPr="002D5B2A" w:rsidRDefault="00C15C79" w:rsidP="00C15C79">
      <w:pPr>
        <w:widowControl w:val="0"/>
        <w:autoSpaceDE w:val="0"/>
        <w:autoSpaceDN w:val="0"/>
        <w:adjustRightInd w:val="0"/>
        <w:spacing w:after="0"/>
        <w:rPr>
          <w:rFonts w:ascii="Century Gothic" w:hAnsi="Century Gothic"/>
        </w:rPr>
      </w:pPr>
      <w:r w:rsidRPr="002D5B2A">
        <w:rPr>
          <w:rFonts w:ascii="Century Gothic" w:hAnsi="Century Gothic"/>
        </w:rPr>
        <w:t>HS.34  Explain the responsibilities of citizens (e.g., vote, pay taxes).</w:t>
      </w:r>
    </w:p>
    <w:p w14:paraId="27292721" w14:textId="77777777" w:rsidR="00C15C79" w:rsidRPr="002D5B2A" w:rsidRDefault="00C15C79" w:rsidP="00C15C79">
      <w:pPr>
        <w:widowControl w:val="0"/>
        <w:autoSpaceDE w:val="0"/>
        <w:autoSpaceDN w:val="0"/>
        <w:adjustRightInd w:val="0"/>
        <w:spacing w:after="0"/>
        <w:rPr>
          <w:rFonts w:ascii="Century Gothic" w:hAnsi="Century Gothic"/>
        </w:rPr>
      </w:pPr>
      <w:r w:rsidRPr="002D5B2A">
        <w:rPr>
          <w:rFonts w:ascii="Century Gothic" w:hAnsi="Century Gothic"/>
        </w:rPr>
        <w:t>HS.57  Define, research, and explain an event, issue, problem or phenomenon and its significance to society.</w:t>
      </w:r>
    </w:p>
    <w:p w14:paraId="70CEE3DE" w14:textId="77777777" w:rsidR="00C15C79" w:rsidRPr="002D5B2A" w:rsidRDefault="00C15C79" w:rsidP="00C15C79">
      <w:pPr>
        <w:widowControl w:val="0"/>
        <w:autoSpaceDE w:val="0"/>
        <w:autoSpaceDN w:val="0"/>
        <w:adjustRightInd w:val="0"/>
        <w:spacing w:after="0"/>
        <w:rPr>
          <w:rFonts w:ascii="Century Gothic" w:hAnsi="Century Gothic"/>
        </w:rPr>
      </w:pPr>
      <w:r w:rsidRPr="002D5B2A">
        <w:rPr>
          <w:rFonts w:ascii="Century Gothic" w:hAnsi="Century Gothic"/>
        </w:rPr>
        <w:t>HS.58  Gather, analyze, use and document information from various sources, distinguishing facts, opinions, inferences, biases, stereotypes, and persuasive appeals.</w:t>
      </w:r>
    </w:p>
    <w:p w14:paraId="4C08B568" w14:textId="77777777" w:rsidR="00C15C79" w:rsidRPr="002D5B2A" w:rsidRDefault="00C15C79" w:rsidP="00C15C79">
      <w:pPr>
        <w:widowControl w:val="0"/>
        <w:autoSpaceDE w:val="0"/>
        <w:autoSpaceDN w:val="0"/>
        <w:adjustRightInd w:val="0"/>
        <w:spacing w:after="0"/>
        <w:rPr>
          <w:rFonts w:ascii="Century Gothic" w:hAnsi="Century Gothic"/>
        </w:rPr>
      </w:pPr>
      <w:r w:rsidRPr="002D5B2A">
        <w:rPr>
          <w:rFonts w:ascii="Century Gothic" w:hAnsi="Century Gothic"/>
        </w:rPr>
        <w:t>HS.59  Demonstrate the skills and dispositions needed to be a critical consumer of information.</w:t>
      </w:r>
    </w:p>
    <w:p w14:paraId="05243711" w14:textId="77777777" w:rsidR="00C15C79" w:rsidRPr="002D5B2A" w:rsidRDefault="00C15C79" w:rsidP="00C15C79">
      <w:pPr>
        <w:pStyle w:val="Default"/>
        <w:spacing w:before="2" w:after="2"/>
        <w:rPr>
          <w:rFonts w:ascii="Century Gothic" w:hAnsi="Century Gothic"/>
        </w:rPr>
      </w:pPr>
      <w:r w:rsidRPr="002D5B2A">
        <w:rPr>
          <w:rFonts w:ascii="Century Gothic" w:hAnsi="Century Gothic"/>
        </w:rPr>
        <w:t xml:space="preserve">HS.60.  Analyze an event, issue, problem, or phenomenon from varied or opposing perspectives or points of view. </w:t>
      </w:r>
    </w:p>
    <w:p w14:paraId="59614A4F" w14:textId="77777777" w:rsidR="00C15C79" w:rsidRPr="002D5B2A" w:rsidRDefault="00C15C79" w:rsidP="00C15C79">
      <w:pPr>
        <w:pStyle w:val="Default"/>
        <w:spacing w:before="2" w:after="2"/>
        <w:rPr>
          <w:rFonts w:ascii="Century Gothic" w:hAnsi="Century Gothic"/>
        </w:rPr>
      </w:pPr>
      <w:r w:rsidRPr="002D5B2A">
        <w:rPr>
          <w:rFonts w:ascii="Century Gothic" w:hAnsi="Century Gothic"/>
        </w:rPr>
        <w:t>HS.61  Analyze an event, issue, problem, or phenomenon, identifying characteristics, influences, causes, and both short- and long-term effects.</w:t>
      </w:r>
    </w:p>
    <w:p w14:paraId="1F9BA870" w14:textId="319998FF" w:rsidR="00B5787E" w:rsidRPr="002D5B2A" w:rsidRDefault="00B5787E" w:rsidP="00C15C79">
      <w:pPr>
        <w:pStyle w:val="Default"/>
        <w:spacing w:before="2" w:after="2"/>
        <w:rPr>
          <w:rFonts w:ascii="Century Gothic" w:hAnsi="Century Gothic"/>
        </w:rPr>
      </w:pPr>
      <w:r w:rsidRPr="002D5B2A">
        <w:rPr>
          <w:rFonts w:ascii="Century Gothic" w:hAnsi="Century Gothic"/>
        </w:rPr>
        <w:t>HS.62  Propose, compare, and judge multiple responses, alternatives, or solutions to issues or problems; then reach an informed, defensible, supported conclusion.</w:t>
      </w:r>
    </w:p>
    <w:p w14:paraId="046CAF51" w14:textId="77777777" w:rsidR="00C15C79" w:rsidRPr="002D5B2A" w:rsidRDefault="00C15C79" w:rsidP="00C15C79">
      <w:pPr>
        <w:pStyle w:val="Default"/>
        <w:spacing w:before="2" w:after="2"/>
        <w:rPr>
          <w:rFonts w:ascii="Century Gothic" w:hAnsi="Century Gothic"/>
        </w:rPr>
      </w:pPr>
      <w:r w:rsidRPr="002D5B2A">
        <w:rPr>
          <w:rFonts w:ascii="Century Gothic" w:hAnsi="Century Gothic"/>
        </w:rPr>
        <w:t xml:space="preserve">HS.63.  Engage in informed and respectful deliberation and discussion of issues, events, and ideas. </w:t>
      </w:r>
    </w:p>
    <w:p w14:paraId="588E5824" w14:textId="77777777" w:rsidR="00C15C79" w:rsidRPr="002D5B2A" w:rsidRDefault="00C15C79" w:rsidP="00C15C79">
      <w:pPr>
        <w:widowControl w:val="0"/>
        <w:autoSpaceDE w:val="0"/>
        <w:autoSpaceDN w:val="0"/>
        <w:adjustRightInd w:val="0"/>
        <w:spacing w:after="0"/>
        <w:rPr>
          <w:rFonts w:ascii="Century Gothic" w:hAnsi="Century Gothic"/>
          <w:color w:val="000000" w:themeColor="text1"/>
        </w:rPr>
      </w:pPr>
    </w:p>
    <w:p w14:paraId="67D8533D" w14:textId="77777777" w:rsidR="00C15C79" w:rsidRPr="002D5B2A" w:rsidRDefault="00C15C79" w:rsidP="00C15C79">
      <w:pPr>
        <w:widowControl w:val="0"/>
        <w:autoSpaceDE w:val="0"/>
        <w:autoSpaceDN w:val="0"/>
        <w:adjustRightInd w:val="0"/>
        <w:spacing w:after="0"/>
        <w:rPr>
          <w:rFonts w:ascii="Century Gothic" w:hAnsi="Century Gothic"/>
          <w:color w:val="000000" w:themeColor="text1"/>
        </w:rPr>
      </w:pPr>
    </w:p>
    <w:p w14:paraId="70FE3628" w14:textId="6493509E" w:rsidR="00C15C79" w:rsidRPr="008F0EE3" w:rsidRDefault="00C15C79" w:rsidP="00C15C79">
      <w:pPr>
        <w:spacing w:after="0"/>
        <w:rPr>
          <w:rFonts w:ascii="Century Gothic" w:hAnsi="Century Gothic" w:cs="American Typewriter"/>
          <w:b/>
          <w:bCs/>
          <w:caps/>
          <w:color w:val="C00000"/>
          <w:sz w:val="28"/>
          <w:szCs w:val="28"/>
        </w:rPr>
      </w:pPr>
      <w:r w:rsidRPr="008F0EE3">
        <w:rPr>
          <w:rFonts w:ascii="Century Gothic" w:hAnsi="Century Gothic" w:cs="American Typewriter"/>
          <w:b/>
          <w:bCs/>
          <w:caps/>
          <w:color w:val="C00000"/>
          <w:sz w:val="28"/>
          <w:szCs w:val="28"/>
        </w:rPr>
        <w:t xml:space="preserve">For Connections to lessons in </w:t>
      </w:r>
      <w:r w:rsidRPr="008F0EE3">
        <w:rPr>
          <w:rFonts w:ascii="Century Gothic" w:hAnsi="Century Gothic" w:cs="American Typewriter"/>
          <w:b/>
          <w:bCs/>
          <w:i/>
          <w:caps/>
          <w:color w:val="C00000"/>
          <w:sz w:val="28"/>
          <w:szCs w:val="28"/>
        </w:rPr>
        <w:t xml:space="preserve">We the People: The Citizen &amp; the Constitution </w:t>
      </w:r>
      <w:r w:rsidRPr="008F0EE3">
        <w:rPr>
          <w:rFonts w:ascii="Century Gothic" w:hAnsi="Century Gothic" w:cs="American Typewriter"/>
          <w:b/>
          <w:bCs/>
          <w:caps/>
          <w:color w:val="C00000"/>
          <w:sz w:val="28"/>
          <w:szCs w:val="28"/>
        </w:rPr>
        <w:t xml:space="preserve">texts </w:t>
      </w:r>
    </w:p>
    <w:p w14:paraId="6370850E" w14:textId="77777777" w:rsidR="00C15C79" w:rsidRPr="002D5B2A" w:rsidRDefault="00C15C79" w:rsidP="00C15C79">
      <w:pPr>
        <w:spacing w:after="0"/>
        <w:rPr>
          <w:rFonts w:ascii="Century Gothic" w:hAnsi="Century Gothic"/>
          <w:color w:val="000000" w:themeColor="text1"/>
        </w:rPr>
      </w:pPr>
    </w:p>
    <w:p w14:paraId="6EAD52E8" w14:textId="77777777" w:rsidR="00C15C79" w:rsidRPr="002D5B2A" w:rsidRDefault="00C15C79" w:rsidP="00C15C79">
      <w:pPr>
        <w:spacing w:after="0"/>
        <w:rPr>
          <w:rFonts w:ascii="Century Gothic" w:hAnsi="Century Gothic" w:cs="American Typewriter"/>
          <w:b/>
        </w:rPr>
      </w:pPr>
      <w:r w:rsidRPr="002D5B2A">
        <w:rPr>
          <w:rFonts w:ascii="Century Gothic" w:hAnsi="Century Gothic" w:cs="American Typewriter"/>
          <w:b/>
        </w:rPr>
        <w:t>Middle School, Level 2</w:t>
      </w:r>
    </w:p>
    <w:p w14:paraId="0A5292E8" w14:textId="77777777" w:rsidR="00C15C79" w:rsidRPr="002D5B2A" w:rsidRDefault="00C15C79" w:rsidP="00C15C79">
      <w:pPr>
        <w:pStyle w:val="ListParagraph"/>
        <w:numPr>
          <w:ilvl w:val="0"/>
          <w:numId w:val="5"/>
        </w:numPr>
        <w:spacing w:after="0"/>
        <w:ind w:left="0" w:firstLine="0"/>
        <w:rPr>
          <w:rFonts w:ascii="Century Gothic" w:hAnsi="Century Gothic" w:cs="American Typewriter"/>
        </w:rPr>
      </w:pPr>
      <w:r w:rsidRPr="002D5B2A">
        <w:rPr>
          <w:rFonts w:ascii="Century Gothic" w:hAnsi="Century Gothic" w:cs="American Typewriter"/>
        </w:rPr>
        <w:t>Unit 6, Lesson 29: What are the rights and responsibilities of citizenship?</w:t>
      </w:r>
    </w:p>
    <w:p w14:paraId="1CDA953E" w14:textId="77777777" w:rsidR="00C15C79" w:rsidRPr="002D5B2A" w:rsidRDefault="00C15C79" w:rsidP="00C15C79">
      <w:pPr>
        <w:pStyle w:val="ListParagraph"/>
        <w:numPr>
          <w:ilvl w:val="0"/>
          <w:numId w:val="5"/>
        </w:numPr>
        <w:spacing w:after="0"/>
        <w:ind w:left="0" w:firstLine="0"/>
        <w:rPr>
          <w:rFonts w:ascii="Century Gothic" w:hAnsi="Century Gothic" w:cs="American Typewriter"/>
        </w:rPr>
      </w:pPr>
      <w:r w:rsidRPr="002D5B2A">
        <w:rPr>
          <w:rFonts w:ascii="Century Gothic" w:hAnsi="Century Gothic" w:cs="American Typewriter"/>
        </w:rPr>
        <w:t>Unit 6, Lesson 30: How might citizens participate in civic affairs?</w:t>
      </w:r>
    </w:p>
    <w:p w14:paraId="089C1F87" w14:textId="77777777" w:rsidR="00C15C79" w:rsidRPr="002D5B2A" w:rsidRDefault="00C15C79" w:rsidP="00C15C79">
      <w:pPr>
        <w:spacing w:after="0"/>
        <w:rPr>
          <w:rFonts w:ascii="Century Gothic" w:hAnsi="Century Gothic" w:cs="American Typewriter"/>
          <w:b/>
        </w:rPr>
      </w:pPr>
      <w:r w:rsidRPr="002D5B2A">
        <w:rPr>
          <w:rFonts w:ascii="Century Gothic" w:hAnsi="Century Gothic" w:cs="American Typewriter"/>
          <w:b/>
        </w:rPr>
        <w:t>High School, Level 3</w:t>
      </w:r>
    </w:p>
    <w:p w14:paraId="687233C4" w14:textId="77777777" w:rsidR="00C15C79" w:rsidRPr="002D5B2A" w:rsidRDefault="00C15C79" w:rsidP="00C15C79">
      <w:pPr>
        <w:pStyle w:val="ListParagraph"/>
        <w:numPr>
          <w:ilvl w:val="0"/>
          <w:numId w:val="6"/>
        </w:numPr>
        <w:spacing w:after="0"/>
        <w:ind w:left="0" w:firstLine="0"/>
        <w:rPr>
          <w:rFonts w:ascii="Century Gothic" w:hAnsi="Century Gothic" w:cs="American Typewriter"/>
        </w:rPr>
      </w:pPr>
      <w:r w:rsidRPr="002D5B2A">
        <w:rPr>
          <w:rFonts w:ascii="Century Gothic" w:hAnsi="Century Gothic" w:cs="American Typewriter"/>
        </w:rPr>
        <w:t>Unit 6, Lesson 34: What is the importance of civic engagement to American constitutional democracy?</w:t>
      </w:r>
    </w:p>
    <w:p w14:paraId="0038C91D" w14:textId="77777777" w:rsidR="00C15C79" w:rsidRPr="002D5B2A" w:rsidRDefault="00C15C79" w:rsidP="00C15C79">
      <w:pPr>
        <w:pStyle w:val="ListParagraph"/>
        <w:numPr>
          <w:ilvl w:val="0"/>
          <w:numId w:val="6"/>
        </w:numPr>
        <w:spacing w:after="0"/>
        <w:ind w:left="0" w:firstLine="0"/>
        <w:rPr>
          <w:rFonts w:ascii="Century Gothic" w:hAnsi="Century Gothic" w:cs="American Typewriter"/>
        </w:rPr>
      </w:pPr>
      <w:r w:rsidRPr="002D5B2A">
        <w:rPr>
          <w:rFonts w:ascii="Century Gothic" w:hAnsi="Century Gothic" w:cs="American Typewriter"/>
        </w:rPr>
        <w:t>Unit 6, Lesson 37: What key challenges does the United States face in the future?</w:t>
      </w:r>
    </w:p>
    <w:p w14:paraId="1D880806" w14:textId="77777777" w:rsidR="00C15C79" w:rsidRPr="002D5B2A" w:rsidRDefault="00C15C79" w:rsidP="00C15C79">
      <w:pPr>
        <w:spacing w:after="0"/>
        <w:rPr>
          <w:rFonts w:ascii="Century Gothic" w:hAnsi="Century Gothic"/>
          <w:color w:val="000000" w:themeColor="text1"/>
        </w:rPr>
      </w:pPr>
    </w:p>
    <w:p w14:paraId="06A88149" w14:textId="77777777" w:rsidR="00C15C79" w:rsidRPr="002D5B2A" w:rsidRDefault="00C15C79" w:rsidP="00C15C79">
      <w:pPr>
        <w:spacing w:after="0"/>
        <w:rPr>
          <w:rFonts w:ascii="Century Gothic" w:hAnsi="Century Gothic"/>
          <w:color w:val="000000" w:themeColor="text1"/>
        </w:rPr>
      </w:pPr>
    </w:p>
    <w:p w14:paraId="09748ABD" w14:textId="77777777" w:rsidR="00C15C79" w:rsidRPr="002D5B2A" w:rsidRDefault="00C15C79" w:rsidP="00C15C79">
      <w:pPr>
        <w:spacing w:after="0"/>
        <w:rPr>
          <w:rFonts w:ascii="Century Gothic" w:hAnsi="Century Gothic"/>
          <w:color w:val="000000" w:themeColor="text1"/>
        </w:rPr>
      </w:pPr>
    </w:p>
    <w:p w14:paraId="56FB377F" w14:textId="77777777" w:rsidR="00C15C79" w:rsidRPr="002D5B2A" w:rsidRDefault="00C15C79" w:rsidP="00C15C79">
      <w:pPr>
        <w:spacing w:after="0"/>
        <w:rPr>
          <w:rFonts w:ascii="Century Gothic" w:hAnsi="Century Gothic"/>
          <w:color w:val="000000" w:themeColor="text1"/>
        </w:rPr>
      </w:pPr>
    </w:p>
    <w:p w14:paraId="7E8CDDDF" w14:textId="77777777" w:rsidR="00C15C79" w:rsidRPr="002D5B2A" w:rsidRDefault="00C15C79" w:rsidP="00C15C79">
      <w:pPr>
        <w:spacing w:after="0"/>
        <w:rPr>
          <w:rFonts w:ascii="Century Gothic" w:hAnsi="Century Gothic"/>
          <w:color w:val="000000" w:themeColor="text1"/>
        </w:rPr>
      </w:pPr>
    </w:p>
    <w:p w14:paraId="7D28B2F0" w14:textId="77777777" w:rsidR="00C15C79" w:rsidRPr="002D5B2A" w:rsidRDefault="00C15C79" w:rsidP="00C15C79">
      <w:pPr>
        <w:rPr>
          <w:rFonts w:ascii="Century Gothic" w:hAnsi="Century Gothic"/>
        </w:rPr>
      </w:pPr>
    </w:p>
    <w:p w14:paraId="3873AD49" w14:textId="574A89C0" w:rsidR="001D5FA1" w:rsidRPr="002D5B2A" w:rsidRDefault="005C7046" w:rsidP="005C7046">
      <w:pPr>
        <w:spacing w:after="0"/>
        <w:rPr>
          <w:rFonts w:ascii="Century Gothic" w:hAnsi="Century Gothic" w:cs="American Typewriter"/>
          <w:b/>
          <w:bCs/>
          <w:caps/>
          <w:color w:val="FF0000"/>
          <w:sz w:val="28"/>
          <w:szCs w:val="28"/>
        </w:rPr>
      </w:pPr>
      <w:r w:rsidRPr="002D5B2A">
        <w:rPr>
          <w:rFonts w:ascii="Century Gothic" w:hAnsi="Century Gothic" w:cs="American Typewriter"/>
          <w:b/>
          <w:bCs/>
          <w:caps/>
          <w:color w:val="FF0000"/>
          <w:sz w:val="28"/>
          <w:szCs w:val="28"/>
        </w:rPr>
        <w:t xml:space="preserve"> </w:t>
      </w:r>
    </w:p>
    <w:sectPr w:rsidR="001D5FA1" w:rsidRPr="002D5B2A" w:rsidSect="008F0EE3">
      <w:footerReference w:type="even" r:id="rId30"/>
      <w:footerReference w:type="default" r:id="rId31"/>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2F4FB" w14:textId="77777777" w:rsidR="00CE1A88" w:rsidRDefault="00CE1A88" w:rsidP="001E2D50">
      <w:pPr>
        <w:spacing w:after="0"/>
      </w:pPr>
      <w:r>
        <w:separator/>
      </w:r>
    </w:p>
  </w:endnote>
  <w:endnote w:type="continuationSeparator" w:id="0">
    <w:p w14:paraId="4C706FFA" w14:textId="77777777" w:rsidR="00CE1A88" w:rsidRDefault="00CE1A88" w:rsidP="001E2D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E00002FF" w:usb1="5200205F" w:usb2="00A0C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AmericanTypewriter-Bold">
    <w:altName w:val="American Typewriter"/>
    <w:charset w:val="00"/>
    <w:family w:val="roman"/>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D83B2" w14:textId="77777777" w:rsidR="00C96FD9" w:rsidRDefault="00C96FD9" w:rsidP="001D5F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716430" w14:textId="77777777" w:rsidR="00C96FD9" w:rsidRDefault="00C96F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B536C" w14:textId="77777777" w:rsidR="00C96FD9" w:rsidRPr="001E2D50" w:rsidRDefault="00C96FD9" w:rsidP="001D5FA1">
    <w:pPr>
      <w:pStyle w:val="Footer"/>
      <w:framePr w:wrap="around" w:vAnchor="text" w:hAnchor="margin" w:xAlign="center" w:y="1"/>
      <w:rPr>
        <w:rStyle w:val="PageNumber"/>
        <w:rFonts w:ascii="Times" w:hAnsi="Times"/>
        <w:sz w:val="20"/>
        <w:szCs w:val="20"/>
      </w:rPr>
    </w:pPr>
    <w:r w:rsidRPr="001E2D50">
      <w:rPr>
        <w:rStyle w:val="PageNumber"/>
        <w:rFonts w:ascii="Times" w:hAnsi="Times"/>
        <w:sz w:val="20"/>
        <w:szCs w:val="20"/>
      </w:rPr>
      <w:fldChar w:fldCharType="begin"/>
    </w:r>
    <w:r w:rsidRPr="001E2D50">
      <w:rPr>
        <w:rStyle w:val="PageNumber"/>
        <w:rFonts w:ascii="Times" w:hAnsi="Times"/>
        <w:sz w:val="20"/>
        <w:szCs w:val="20"/>
      </w:rPr>
      <w:instrText xml:space="preserve">PAGE  </w:instrText>
    </w:r>
    <w:r w:rsidRPr="001E2D50">
      <w:rPr>
        <w:rStyle w:val="PageNumber"/>
        <w:rFonts w:ascii="Times" w:hAnsi="Times"/>
        <w:sz w:val="20"/>
        <w:szCs w:val="20"/>
      </w:rPr>
      <w:fldChar w:fldCharType="separate"/>
    </w:r>
    <w:r w:rsidR="00CE1A88">
      <w:rPr>
        <w:rStyle w:val="PageNumber"/>
        <w:rFonts w:ascii="Times" w:hAnsi="Times"/>
        <w:noProof/>
        <w:sz w:val="20"/>
        <w:szCs w:val="20"/>
      </w:rPr>
      <w:t>1</w:t>
    </w:r>
    <w:r w:rsidRPr="001E2D50">
      <w:rPr>
        <w:rStyle w:val="PageNumber"/>
        <w:rFonts w:ascii="Times" w:hAnsi="Times"/>
        <w:sz w:val="20"/>
        <w:szCs w:val="20"/>
      </w:rPr>
      <w:fldChar w:fldCharType="end"/>
    </w:r>
  </w:p>
  <w:p w14:paraId="49E4AD5B" w14:textId="77777777" w:rsidR="00C96FD9" w:rsidRDefault="00C96F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F3F32" w14:textId="77777777" w:rsidR="00CE1A88" w:rsidRDefault="00CE1A88" w:rsidP="001E2D50">
      <w:pPr>
        <w:spacing w:after="0"/>
      </w:pPr>
      <w:r>
        <w:separator/>
      </w:r>
    </w:p>
  </w:footnote>
  <w:footnote w:type="continuationSeparator" w:id="0">
    <w:p w14:paraId="21C3067B" w14:textId="77777777" w:rsidR="00CE1A88" w:rsidRDefault="00CE1A88" w:rsidP="001E2D5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B1DA0"/>
    <w:multiLevelType w:val="hybridMultilevel"/>
    <w:tmpl w:val="70F04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4B109F"/>
    <w:multiLevelType w:val="hybridMultilevel"/>
    <w:tmpl w:val="C1101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1B254D"/>
    <w:multiLevelType w:val="hybridMultilevel"/>
    <w:tmpl w:val="752A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8F2290"/>
    <w:multiLevelType w:val="multilevel"/>
    <w:tmpl w:val="71066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39079E"/>
    <w:multiLevelType w:val="multilevel"/>
    <w:tmpl w:val="AD06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F54408B"/>
    <w:multiLevelType w:val="multilevel"/>
    <w:tmpl w:val="C116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E73854"/>
    <w:multiLevelType w:val="multilevel"/>
    <w:tmpl w:val="5EC4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2D6290"/>
    <w:multiLevelType w:val="multilevel"/>
    <w:tmpl w:val="E1B2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F90632"/>
    <w:multiLevelType w:val="hybridMultilevel"/>
    <w:tmpl w:val="76AC2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4B84DBA"/>
    <w:multiLevelType w:val="hybridMultilevel"/>
    <w:tmpl w:val="41745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5352103"/>
    <w:multiLevelType w:val="hybridMultilevel"/>
    <w:tmpl w:val="3852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B2061D"/>
    <w:multiLevelType w:val="multilevel"/>
    <w:tmpl w:val="57FA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0"/>
  </w:num>
  <w:num w:numId="4">
    <w:abstractNumId w:val="8"/>
  </w:num>
  <w:num w:numId="5">
    <w:abstractNumId w:val="1"/>
  </w:num>
  <w:num w:numId="6">
    <w:abstractNumId w:val="9"/>
  </w:num>
  <w:num w:numId="7">
    <w:abstractNumId w:val="4"/>
  </w:num>
  <w:num w:numId="8">
    <w:abstractNumId w:val="2"/>
  </w:num>
  <w:num w:numId="9">
    <w:abstractNumId w:val="3"/>
  </w:num>
  <w:num w:numId="10">
    <w:abstractNumId w:val="6"/>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defaultTabStop w:val="720"/>
  <w:drawingGridHorizontalSpacing w:val="120"/>
  <w:drawingGridVerticalSpacing w:val="163"/>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B21"/>
    <w:rsid w:val="0001055B"/>
    <w:rsid w:val="00022614"/>
    <w:rsid w:val="00023294"/>
    <w:rsid w:val="00024B82"/>
    <w:rsid w:val="00025338"/>
    <w:rsid w:val="00030DB9"/>
    <w:rsid w:val="00036D98"/>
    <w:rsid w:val="00037213"/>
    <w:rsid w:val="00037B22"/>
    <w:rsid w:val="00043112"/>
    <w:rsid w:val="0004380F"/>
    <w:rsid w:val="0005629B"/>
    <w:rsid w:val="00062197"/>
    <w:rsid w:val="0007655F"/>
    <w:rsid w:val="00090291"/>
    <w:rsid w:val="0009196E"/>
    <w:rsid w:val="00097A2D"/>
    <w:rsid w:val="000A64CD"/>
    <w:rsid w:val="000F0C0D"/>
    <w:rsid w:val="000F47EF"/>
    <w:rsid w:val="001005EC"/>
    <w:rsid w:val="00103939"/>
    <w:rsid w:val="00107BA1"/>
    <w:rsid w:val="001143BF"/>
    <w:rsid w:val="00125781"/>
    <w:rsid w:val="00132FD1"/>
    <w:rsid w:val="0014031D"/>
    <w:rsid w:val="00141169"/>
    <w:rsid w:val="0014393A"/>
    <w:rsid w:val="001627DE"/>
    <w:rsid w:val="0016388D"/>
    <w:rsid w:val="00173098"/>
    <w:rsid w:val="00176363"/>
    <w:rsid w:val="001841D7"/>
    <w:rsid w:val="00193C7E"/>
    <w:rsid w:val="001A198E"/>
    <w:rsid w:val="001A5D4F"/>
    <w:rsid w:val="001B2CC5"/>
    <w:rsid w:val="001B3497"/>
    <w:rsid w:val="001C0697"/>
    <w:rsid w:val="001D0DAB"/>
    <w:rsid w:val="001D2810"/>
    <w:rsid w:val="001D5FA1"/>
    <w:rsid w:val="001E2D50"/>
    <w:rsid w:val="001E2F09"/>
    <w:rsid w:val="001E3035"/>
    <w:rsid w:val="001E5B67"/>
    <w:rsid w:val="0022099E"/>
    <w:rsid w:val="0022340A"/>
    <w:rsid w:val="00225C1F"/>
    <w:rsid w:val="00226802"/>
    <w:rsid w:val="002409CC"/>
    <w:rsid w:val="00245EA0"/>
    <w:rsid w:val="0024752C"/>
    <w:rsid w:val="002524C0"/>
    <w:rsid w:val="00253338"/>
    <w:rsid w:val="00281122"/>
    <w:rsid w:val="002A0CEC"/>
    <w:rsid w:val="002A2FB6"/>
    <w:rsid w:val="002C03F5"/>
    <w:rsid w:val="002C1139"/>
    <w:rsid w:val="002C4CD9"/>
    <w:rsid w:val="002D2CE7"/>
    <w:rsid w:val="002D4759"/>
    <w:rsid w:val="002D5B2A"/>
    <w:rsid w:val="002F0756"/>
    <w:rsid w:val="002F7019"/>
    <w:rsid w:val="00324E68"/>
    <w:rsid w:val="00332E6F"/>
    <w:rsid w:val="00337363"/>
    <w:rsid w:val="003409F0"/>
    <w:rsid w:val="003420A2"/>
    <w:rsid w:val="00342BF0"/>
    <w:rsid w:val="00346748"/>
    <w:rsid w:val="0036027E"/>
    <w:rsid w:val="00366EB7"/>
    <w:rsid w:val="003769E5"/>
    <w:rsid w:val="00377E8A"/>
    <w:rsid w:val="00385B10"/>
    <w:rsid w:val="00386BB7"/>
    <w:rsid w:val="003915C9"/>
    <w:rsid w:val="003B131E"/>
    <w:rsid w:val="003D3DA6"/>
    <w:rsid w:val="003F178B"/>
    <w:rsid w:val="00410288"/>
    <w:rsid w:val="0041135C"/>
    <w:rsid w:val="004275CD"/>
    <w:rsid w:val="004301F9"/>
    <w:rsid w:val="0044565C"/>
    <w:rsid w:val="00451F65"/>
    <w:rsid w:val="00457430"/>
    <w:rsid w:val="004641BF"/>
    <w:rsid w:val="00464341"/>
    <w:rsid w:val="004659B1"/>
    <w:rsid w:val="00473586"/>
    <w:rsid w:val="00484434"/>
    <w:rsid w:val="0048627A"/>
    <w:rsid w:val="00495088"/>
    <w:rsid w:val="0049657D"/>
    <w:rsid w:val="004B01FE"/>
    <w:rsid w:val="004B2DE3"/>
    <w:rsid w:val="004B6A0B"/>
    <w:rsid w:val="004C24F4"/>
    <w:rsid w:val="004D1785"/>
    <w:rsid w:val="004E2208"/>
    <w:rsid w:val="004E49C1"/>
    <w:rsid w:val="004E652C"/>
    <w:rsid w:val="004F39A7"/>
    <w:rsid w:val="005030AF"/>
    <w:rsid w:val="00515306"/>
    <w:rsid w:val="0052173F"/>
    <w:rsid w:val="005245EF"/>
    <w:rsid w:val="005251C6"/>
    <w:rsid w:val="005271F4"/>
    <w:rsid w:val="0053772F"/>
    <w:rsid w:val="00540F87"/>
    <w:rsid w:val="00541F28"/>
    <w:rsid w:val="00542B3F"/>
    <w:rsid w:val="005478CA"/>
    <w:rsid w:val="00551C61"/>
    <w:rsid w:val="00565811"/>
    <w:rsid w:val="005909A5"/>
    <w:rsid w:val="005942CA"/>
    <w:rsid w:val="00594E9F"/>
    <w:rsid w:val="00597FE2"/>
    <w:rsid w:val="005B126A"/>
    <w:rsid w:val="005C3AF9"/>
    <w:rsid w:val="005C7046"/>
    <w:rsid w:val="005D06C9"/>
    <w:rsid w:val="005D4F83"/>
    <w:rsid w:val="005D6468"/>
    <w:rsid w:val="005E645B"/>
    <w:rsid w:val="00607FDA"/>
    <w:rsid w:val="0061251B"/>
    <w:rsid w:val="006136F2"/>
    <w:rsid w:val="00623A1F"/>
    <w:rsid w:val="00630694"/>
    <w:rsid w:val="00633882"/>
    <w:rsid w:val="00635323"/>
    <w:rsid w:val="00645FFC"/>
    <w:rsid w:val="00653F39"/>
    <w:rsid w:val="00655D37"/>
    <w:rsid w:val="00657B14"/>
    <w:rsid w:val="0066127A"/>
    <w:rsid w:val="006625DE"/>
    <w:rsid w:val="00665425"/>
    <w:rsid w:val="0069089F"/>
    <w:rsid w:val="00692CE3"/>
    <w:rsid w:val="00694209"/>
    <w:rsid w:val="0069500C"/>
    <w:rsid w:val="00695733"/>
    <w:rsid w:val="006A5E38"/>
    <w:rsid w:val="006B43FD"/>
    <w:rsid w:val="006B5018"/>
    <w:rsid w:val="006B63E6"/>
    <w:rsid w:val="006B7D49"/>
    <w:rsid w:val="006C3FF0"/>
    <w:rsid w:val="006D68DB"/>
    <w:rsid w:val="006E3FE6"/>
    <w:rsid w:val="006F07CB"/>
    <w:rsid w:val="006F5C39"/>
    <w:rsid w:val="00702E95"/>
    <w:rsid w:val="00724DE0"/>
    <w:rsid w:val="00727F83"/>
    <w:rsid w:val="00730DD6"/>
    <w:rsid w:val="007364C9"/>
    <w:rsid w:val="00746CA9"/>
    <w:rsid w:val="0075449B"/>
    <w:rsid w:val="00786853"/>
    <w:rsid w:val="00786BCA"/>
    <w:rsid w:val="007905FF"/>
    <w:rsid w:val="00792FBF"/>
    <w:rsid w:val="00795491"/>
    <w:rsid w:val="0079561C"/>
    <w:rsid w:val="007A0D3B"/>
    <w:rsid w:val="007A4134"/>
    <w:rsid w:val="007B0114"/>
    <w:rsid w:val="007B04F9"/>
    <w:rsid w:val="007C78F0"/>
    <w:rsid w:val="007E1DFF"/>
    <w:rsid w:val="007F44C2"/>
    <w:rsid w:val="007F4B4B"/>
    <w:rsid w:val="008009C3"/>
    <w:rsid w:val="00801638"/>
    <w:rsid w:val="0080732B"/>
    <w:rsid w:val="00807F71"/>
    <w:rsid w:val="00811DDF"/>
    <w:rsid w:val="00814772"/>
    <w:rsid w:val="008203C9"/>
    <w:rsid w:val="00825446"/>
    <w:rsid w:val="008348F8"/>
    <w:rsid w:val="008371DD"/>
    <w:rsid w:val="00854C7D"/>
    <w:rsid w:val="00862051"/>
    <w:rsid w:val="008818F0"/>
    <w:rsid w:val="00883978"/>
    <w:rsid w:val="008A16ED"/>
    <w:rsid w:val="008B44CE"/>
    <w:rsid w:val="008C0518"/>
    <w:rsid w:val="008C15ED"/>
    <w:rsid w:val="008C2417"/>
    <w:rsid w:val="008C5C8C"/>
    <w:rsid w:val="008D601B"/>
    <w:rsid w:val="008E1834"/>
    <w:rsid w:val="008E4151"/>
    <w:rsid w:val="008F0EE3"/>
    <w:rsid w:val="008F1E63"/>
    <w:rsid w:val="008F2A41"/>
    <w:rsid w:val="00903A06"/>
    <w:rsid w:val="0090640E"/>
    <w:rsid w:val="0091069D"/>
    <w:rsid w:val="0092017C"/>
    <w:rsid w:val="009226DA"/>
    <w:rsid w:val="00925008"/>
    <w:rsid w:val="00927051"/>
    <w:rsid w:val="00931E29"/>
    <w:rsid w:val="00943073"/>
    <w:rsid w:val="00944E8D"/>
    <w:rsid w:val="00946735"/>
    <w:rsid w:val="00957390"/>
    <w:rsid w:val="009725FC"/>
    <w:rsid w:val="009727BC"/>
    <w:rsid w:val="0098440C"/>
    <w:rsid w:val="00987E36"/>
    <w:rsid w:val="0099373B"/>
    <w:rsid w:val="00993B7E"/>
    <w:rsid w:val="0099565C"/>
    <w:rsid w:val="00A0194C"/>
    <w:rsid w:val="00A110C2"/>
    <w:rsid w:val="00A112DD"/>
    <w:rsid w:val="00A122C4"/>
    <w:rsid w:val="00A47C05"/>
    <w:rsid w:val="00A54B21"/>
    <w:rsid w:val="00A61AFB"/>
    <w:rsid w:val="00A7031E"/>
    <w:rsid w:val="00A7537A"/>
    <w:rsid w:val="00A80A09"/>
    <w:rsid w:val="00A819CC"/>
    <w:rsid w:val="00AA0D96"/>
    <w:rsid w:val="00AB3E43"/>
    <w:rsid w:val="00AC332D"/>
    <w:rsid w:val="00AC43E0"/>
    <w:rsid w:val="00AC6C4E"/>
    <w:rsid w:val="00AC7CAA"/>
    <w:rsid w:val="00AD39B3"/>
    <w:rsid w:val="00AD5E69"/>
    <w:rsid w:val="00AE617E"/>
    <w:rsid w:val="00AE6806"/>
    <w:rsid w:val="00AF0DB2"/>
    <w:rsid w:val="00AF4515"/>
    <w:rsid w:val="00AF4BBA"/>
    <w:rsid w:val="00B07537"/>
    <w:rsid w:val="00B14F0B"/>
    <w:rsid w:val="00B26E4C"/>
    <w:rsid w:val="00B472DE"/>
    <w:rsid w:val="00B5274A"/>
    <w:rsid w:val="00B5787E"/>
    <w:rsid w:val="00B64725"/>
    <w:rsid w:val="00B65DE1"/>
    <w:rsid w:val="00B71DFC"/>
    <w:rsid w:val="00B7492B"/>
    <w:rsid w:val="00B82F7D"/>
    <w:rsid w:val="00B846AA"/>
    <w:rsid w:val="00BC1CBB"/>
    <w:rsid w:val="00BD368A"/>
    <w:rsid w:val="00BD45A6"/>
    <w:rsid w:val="00BE7236"/>
    <w:rsid w:val="00BF56C5"/>
    <w:rsid w:val="00BF65C9"/>
    <w:rsid w:val="00BF70BD"/>
    <w:rsid w:val="00C00D70"/>
    <w:rsid w:val="00C0190D"/>
    <w:rsid w:val="00C06AFE"/>
    <w:rsid w:val="00C12617"/>
    <w:rsid w:val="00C15C79"/>
    <w:rsid w:val="00C17367"/>
    <w:rsid w:val="00C2113A"/>
    <w:rsid w:val="00C22784"/>
    <w:rsid w:val="00C230E3"/>
    <w:rsid w:val="00C25677"/>
    <w:rsid w:val="00C27F3C"/>
    <w:rsid w:val="00C42C74"/>
    <w:rsid w:val="00C50E3B"/>
    <w:rsid w:val="00C63B03"/>
    <w:rsid w:val="00C63B55"/>
    <w:rsid w:val="00C67088"/>
    <w:rsid w:val="00C7208E"/>
    <w:rsid w:val="00C82FC5"/>
    <w:rsid w:val="00C83609"/>
    <w:rsid w:val="00C83FDE"/>
    <w:rsid w:val="00C904C3"/>
    <w:rsid w:val="00C94DCE"/>
    <w:rsid w:val="00C96FD9"/>
    <w:rsid w:val="00CB2282"/>
    <w:rsid w:val="00CB5856"/>
    <w:rsid w:val="00CC319C"/>
    <w:rsid w:val="00CC76BB"/>
    <w:rsid w:val="00CD0B40"/>
    <w:rsid w:val="00CE1A88"/>
    <w:rsid w:val="00CE32AB"/>
    <w:rsid w:val="00CE665E"/>
    <w:rsid w:val="00D002C0"/>
    <w:rsid w:val="00D047BF"/>
    <w:rsid w:val="00D04E34"/>
    <w:rsid w:val="00D12AEC"/>
    <w:rsid w:val="00D12E5F"/>
    <w:rsid w:val="00D14464"/>
    <w:rsid w:val="00D236C7"/>
    <w:rsid w:val="00D30262"/>
    <w:rsid w:val="00D341CB"/>
    <w:rsid w:val="00D365ED"/>
    <w:rsid w:val="00D412BC"/>
    <w:rsid w:val="00D51A19"/>
    <w:rsid w:val="00D601A5"/>
    <w:rsid w:val="00D8046C"/>
    <w:rsid w:val="00D87837"/>
    <w:rsid w:val="00D915AC"/>
    <w:rsid w:val="00D97B6A"/>
    <w:rsid w:val="00DA1160"/>
    <w:rsid w:val="00DB3823"/>
    <w:rsid w:val="00DB7FE7"/>
    <w:rsid w:val="00DD04B8"/>
    <w:rsid w:val="00DD7C94"/>
    <w:rsid w:val="00DF297A"/>
    <w:rsid w:val="00DF5118"/>
    <w:rsid w:val="00E015C2"/>
    <w:rsid w:val="00E032D2"/>
    <w:rsid w:val="00E04DB6"/>
    <w:rsid w:val="00E13CAB"/>
    <w:rsid w:val="00E22660"/>
    <w:rsid w:val="00E26833"/>
    <w:rsid w:val="00E36C63"/>
    <w:rsid w:val="00E4203E"/>
    <w:rsid w:val="00E546C0"/>
    <w:rsid w:val="00E57246"/>
    <w:rsid w:val="00E60CBB"/>
    <w:rsid w:val="00E62B0B"/>
    <w:rsid w:val="00E65FBD"/>
    <w:rsid w:val="00E76098"/>
    <w:rsid w:val="00E8687D"/>
    <w:rsid w:val="00E86D4B"/>
    <w:rsid w:val="00E93E19"/>
    <w:rsid w:val="00EA5346"/>
    <w:rsid w:val="00EA5422"/>
    <w:rsid w:val="00EA7575"/>
    <w:rsid w:val="00EB7689"/>
    <w:rsid w:val="00EC564C"/>
    <w:rsid w:val="00EC6B6D"/>
    <w:rsid w:val="00ED2015"/>
    <w:rsid w:val="00ED2D4B"/>
    <w:rsid w:val="00ED6BE2"/>
    <w:rsid w:val="00ED7E1A"/>
    <w:rsid w:val="00EE3AB5"/>
    <w:rsid w:val="00EE6C91"/>
    <w:rsid w:val="00EF7548"/>
    <w:rsid w:val="00EF7A7C"/>
    <w:rsid w:val="00F01653"/>
    <w:rsid w:val="00F21D93"/>
    <w:rsid w:val="00F3126C"/>
    <w:rsid w:val="00F35B41"/>
    <w:rsid w:val="00F44A97"/>
    <w:rsid w:val="00F4538D"/>
    <w:rsid w:val="00F57803"/>
    <w:rsid w:val="00F63514"/>
    <w:rsid w:val="00F74F92"/>
    <w:rsid w:val="00F76458"/>
    <w:rsid w:val="00F83964"/>
    <w:rsid w:val="00F87787"/>
    <w:rsid w:val="00F95CF6"/>
    <w:rsid w:val="00F95E7C"/>
    <w:rsid w:val="00FA2484"/>
    <w:rsid w:val="00FA3417"/>
    <w:rsid w:val="00FA67DD"/>
    <w:rsid w:val="00FB453C"/>
    <w:rsid w:val="00FB6E9B"/>
    <w:rsid w:val="00FC4C30"/>
    <w:rsid w:val="00FD1DE7"/>
    <w:rsid w:val="00FE186F"/>
    <w:rsid w:val="00FE2D58"/>
    <w:rsid w:val="00FF476F"/>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9B6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4B21"/>
    <w:rPr>
      <w:rFonts w:ascii="Geneva" w:hAnsi="Geneva"/>
    </w:rPr>
  </w:style>
  <w:style w:type="paragraph" w:styleId="Heading1">
    <w:name w:val="heading 1"/>
    <w:basedOn w:val="Normal"/>
    <w:link w:val="Heading1Char"/>
    <w:uiPriority w:val="9"/>
    <w:qFormat/>
    <w:rsid w:val="00F95CF6"/>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C43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0D3B"/>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F35B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B21"/>
    <w:pPr>
      <w:ind w:left="720"/>
      <w:contextualSpacing/>
    </w:pPr>
  </w:style>
  <w:style w:type="paragraph" w:styleId="NormalWeb">
    <w:name w:val="Normal (Web)"/>
    <w:basedOn w:val="Normal"/>
    <w:uiPriority w:val="99"/>
    <w:rsid w:val="001841D7"/>
    <w:pPr>
      <w:spacing w:beforeLines="1" w:afterLines="1"/>
    </w:pPr>
    <w:rPr>
      <w:rFonts w:ascii="Times" w:hAnsi="Times" w:cs="Times New Roman"/>
      <w:sz w:val="20"/>
      <w:szCs w:val="20"/>
    </w:rPr>
  </w:style>
  <w:style w:type="character" w:customStyle="1" w:styleId="Heading1Char">
    <w:name w:val="Heading 1 Char"/>
    <w:basedOn w:val="DefaultParagraphFont"/>
    <w:link w:val="Heading1"/>
    <w:uiPriority w:val="9"/>
    <w:rsid w:val="00F95CF6"/>
    <w:rPr>
      <w:rFonts w:ascii="Times New Roman" w:hAnsi="Times New Roman" w:cs="Times New Roman"/>
      <w:b/>
      <w:bCs/>
      <w:kern w:val="36"/>
      <w:sz w:val="48"/>
      <w:szCs w:val="48"/>
    </w:rPr>
  </w:style>
  <w:style w:type="character" w:styleId="Hyperlink">
    <w:name w:val="Hyperlink"/>
    <w:basedOn w:val="DefaultParagraphFont"/>
    <w:uiPriority w:val="99"/>
    <w:unhideWhenUsed/>
    <w:rsid w:val="001005EC"/>
    <w:rPr>
      <w:color w:val="0000FF" w:themeColor="hyperlink"/>
      <w:u w:val="single"/>
    </w:rPr>
  </w:style>
  <w:style w:type="character" w:styleId="Strong">
    <w:name w:val="Strong"/>
    <w:basedOn w:val="DefaultParagraphFont"/>
    <w:uiPriority w:val="22"/>
    <w:qFormat/>
    <w:rsid w:val="001005EC"/>
    <w:rPr>
      <w:b/>
      <w:bCs/>
    </w:rPr>
  </w:style>
  <w:style w:type="character" w:customStyle="1" w:styleId="Heading3Char">
    <w:name w:val="Heading 3 Char"/>
    <w:basedOn w:val="DefaultParagraphFont"/>
    <w:link w:val="Heading3"/>
    <w:uiPriority w:val="9"/>
    <w:rsid w:val="007A0D3B"/>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801638"/>
    <w:rPr>
      <w:i/>
      <w:iCs/>
    </w:rPr>
  </w:style>
  <w:style w:type="paragraph" w:customStyle="1" w:styleId="zn-bodyparagraph">
    <w:name w:val="zn-body__paragraph"/>
    <w:basedOn w:val="Normal"/>
    <w:rsid w:val="00332E6F"/>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E26833"/>
    <w:rPr>
      <w:color w:val="800080" w:themeColor="followedHyperlink"/>
      <w:u w:val="single"/>
    </w:rPr>
  </w:style>
  <w:style w:type="character" w:customStyle="1" w:styleId="timestampdate--published">
    <w:name w:val="timestamp__date--published"/>
    <w:basedOn w:val="DefaultParagraphFont"/>
    <w:rsid w:val="00386BB7"/>
  </w:style>
  <w:style w:type="character" w:customStyle="1" w:styleId="timestampdate--modified">
    <w:name w:val="timestamp__date--modified"/>
    <w:basedOn w:val="DefaultParagraphFont"/>
    <w:rsid w:val="00386BB7"/>
  </w:style>
  <w:style w:type="character" w:customStyle="1" w:styleId="Heading4Char">
    <w:name w:val="Heading 4 Char"/>
    <w:basedOn w:val="DefaultParagraphFont"/>
    <w:link w:val="Heading4"/>
    <w:uiPriority w:val="9"/>
    <w:rsid w:val="00F35B41"/>
    <w:rPr>
      <w:rFonts w:asciiTheme="majorHAnsi" w:eastAsiaTheme="majorEastAsia" w:hAnsiTheme="majorHAnsi" w:cstheme="majorBidi"/>
      <w:i/>
      <w:iCs/>
      <w:color w:val="365F91" w:themeColor="accent1" w:themeShade="BF"/>
    </w:rPr>
  </w:style>
  <w:style w:type="paragraph" w:customStyle="1" w:styleId="selectionshareable">
    <w:name w:val="selectionshareable"/>
    <w:basedOn w:val="Normal"/>
    <w:rsid w:val="00FC4C30"/>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69500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500C"/>
    <w:rPr>
      <w:rFonts w:ascii="Lucida Grande" w:hAnsi="Lucida Grande" w:cs="Lucida Grande"/>
      <w:sz w:val="18"/>
      <w:szCs w:val="18"/>
    </w:rPr>
  </w:style>
  <w:style w:type="paragraph" w:styleId="Footer">
    <w:name w:val="footer"/>
    <w:basedOn w:val="Normal"/>
    <w:link w:val="FooterChar"/>
    <w:uiPriority w:val="99"/>
    <w:unhideWhenUsed/>
    <w:rsid w:val="001E2D50"/>
    <w:pPr>
      <w:tabs>
        <w:tab w:val="center" w:pos="4320"/>
        <w:tab w:val="right" w:pos="8640"/>
      </w:tabs>
      <w:spacing w:after="0"/>
    </w:pPr>
  </w:style>
  <w:style w:type="character" w:customStyle="1" w:styleId="FooterChar">
    <w:name w:val="Footer Char"/>
    <w:basedOn w:val="DefaultParagraphFont"/>
    <w:link w:val="Footer"/>
    <w:uiPriority w:val="99"/>
    <w:rsid w:val="001E2D50"/>
    <w:rPr>
      <w:rFonts w:ascii="Geneva" w:hAnsi="Geneva"/>
    </w:rPr>
  </w:style>
  <w:style w:type="character" w:styleId="PageNumber">
    <w:name w:val="page number"/>
    <w:basedOn w:val="DefaultParagraphFont"/>
    <w:uiPriority w:val="99"/>
    <w:semiHidden/>
    <w:unhideWhenUsed/>
    <w:rsid w:val="001E2D50"/>
  </w:style>
  <w:style w:type="paragraph" w:styleId="Header">
    <w:name w:val="header"/>
    <w:basedOn w:val="Normal"/>
    <w:link w:val="HeaderChar"/>
    <w:uiPriority w:val="99"/>
    <w:unhideWhenUsed/>
    <w:rsid w:val="001E2D50"/>
    <w:pPr>
      <w:tabs>
        <w:tab w:val="center" w:pos="4320"/>
        <w:tab w:val="right" w:pos="8640"/>
      </w:tabs>
      <w:spacing w:after="0"/>
    </w:pPr>
  </w:style>
  <w:style w:type="character" w:customStyle="1" w:styleId="HeaderChar">
    <w:name w:val="Header Char"/>
    <w:basedOn w:val="DefaultParagraphFont"/>
    <w:link w:val="Header"/>
    <w:uiPriority w:val="99"/>
    <w:rsid w:val="001E2D50"/>
    <w:rPr>
      <w:rFonts w:ascii="Geneva" w:hAnsi="Geneva"/>
    </w:rPr>
  </w:style>
  <w:style w:type="paragraph" w:customStyle="1" w:styleId="Default">
    <w:name w:val="Default"/>
    <w:rsid w:val="0080732B"/>
    <w:pPr>
      <w:widowControl w:val="0"/>
      <w:autoSpaceDE w:val="0"/>
      <w:autoSpaceDN w:val="0"/>
      <w:adjustRightInd w:val="0"/>
      <w:spacing w:after="0"/>
    </w:pPr>
    <w:rPr>
      <w:rFonts w:ascii="Calibri" w:hAnsi="Calibri" w:cs="Calibri"/>
      <w:color w:val="000000"/>
    </w:rPr>
  </w:style>
  <w:style w:type="character" w:customStyle="1" w:styleId="thecategory">
    <w:name w:val="thecategory"/>
    <w:basedOn w:val="DefaultParagraphFont"/>
    <w:rsid w:val="00993B7E"/>
  </w:style>
  <w:style w:type="character" w:customStyle="1" w:styleId="thetime">
    <w:name w:val="thetime"/>
    <w:basedOn w:val="DefaultParagraphFont"/>
    <w:rsid w:val="00993B7E"/>
  </w:style>
  <w:style w:type="character" w:customStyle="1" w:styleId="theauthor">
    <w:name w:val="theauthor"/>
    <w:basedOn w:val="DefaultParagraphFont"/>
    <w:rsid w:val="00993B7E"/>
  </w:style>
  <w:style w:type="character" w:customStyle="1" w:styleId="thetags">
    <w:name w:val="thetags"/>
    <w:basedOn w:val="DefaultParagraphFont"/>
    <w:rsid w:val="00993B7E"/>
  </w:style>
  <w:style w:type="character" w:customStyle="1" w:styleId="atflatcounter">
    <w:name w:val="at_flat_counter"/>
    <w:basedOn w:val="DefaultParagraphFont"/>
    <w:rsid w:val="00993B7E"/>
  </w:style>
  <w:style w:type="character" w:customStyle="1" w:styleId="Heading2Char">
    <w:name w:val="Heading 2 Char"/>
    <w:basedOn w:val="DefaultParagraphFont"/>
    <w:link w:val="Heading2"/>
    <w:uiPriority w:val="9"/>
    <w:semiHidden/>
    <w:rsid w:val="00AC43E0"/>
    <w:rPr>
      <w:rFonts w:asciiTheme="majorHAnsi" w:eastAsiaTheme="majorEastAsia" w:hAnsiTheme="majorHAnsi" w:cstheme="majorBidi"/>
      <w:color w:val="365F91" w:themeColor="accent1" w:themeShade="BF"/>
      <w:sz w:val="26"/>
      <w:szCs w:val="26"/>
    </w:rPr>
  </w:style>
  <w:style w:type="character" w:customStyle="1" w:styleId="mw-headline">
    <w:name w:val="mw-headline"/>
    <w:basedOn w:val="DefaultParagraphFont"/>
    <w:rsid w:val="005245EF"/>
  </w:style>
  <w:style w:type="paragraph" w:customStyle="1" w:styleId="byline-dateline">
    <w:name w:val="byline-dateline"/>
    <w:basedOn w:val="Normal"/>
    <w:rsid w:val="00BC1CBB"/>
    <w:pPr>
      <w:spacing w:before="100" w:beforeAutospacing="1" w:after="100" w:afterAutospacing="1"/>
    </w:pPr>
    <w:rPr>
      <w:rFonts w:ascii="Times New Roman" w:hAnsi="Times New Roman" w:cs="Times New Roman"/>
    </w:rPr>
  </w:style>
  <w:style w:type="character" w:customStyle="1" w:styleId="byline">
    <w:name w:val="byline"/>
    <w:basedOn w:val="DefaultParagraphFont"/>
    <w:rsid w:val="00BC1CBB"/>
  </w:style>
  <w:style w:type="character" w:customStyle="1" w:styleId="byline-author">
    <w:name w:val="byline-author"/>
    <w:basedOn w:val="DefaultParagraphFont"/>
    <w:rsid w:val="00BC1CBB"/>
  </w:style>
  <w:style w:type="paragraph" w:customStyle="1" w:styleId="g-body">
    <w:name w:val="g-body"/>
    <w:basedOn w:val="Normal"/>
    <w:rsid w:val="00BC1CBB"/>
    <w:pPr>
      <w:spacing w:before="100" w:beforeAutospacing="1" w:after="100" w:afterAutospacing="1"/>
    </w:pPr>
    <w:rPr>
      <w:rFonts w:ascii="Times New Roman" w:hAnsi="Times New Roman" w:cs="Times New Roman"/>
    </w:rPr>
  </w:style>
  <w:style w:type="paragraph" w:customStyle="1" w:styleId="subhead">
    <w:name w:val="subhead"/>
    <w:basedOn w:val="Normal"/>
    <w:rsid w:val="0094307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14772"/>
  </w:style>
  <w:style w:type="character" w:customStyle="1" w:styleId="vw-post-meta-separator">
    <w:name w:val="vw-post-meta-separator"/>
    <w:basedOn w:val="DefaultParagraphFont"/>
    <w:rsid w:val="00814772"/>
  </w:style>
  <w:style w:type="character" w:customStyle="1" w:styleId="asset-metabar-author">
    <w:name w:val="asset-metabar-author"/>
    <w:basedOn w:val="DefaultParagraphFont"/>
    <w:rsid w:val="00AE6806"/>
  </w:style>
  <w:style w:type="character" w:customStyle="1" w:styleId="asset-metabar-time">
    <w:name w:val="asset-metabar-time"/>
    <w:basedOn w:val="DefaultParagraphFont"/>
    <w:rsid w:val="00AE6806"/>
  </w:style>
  <w:style w:type="paragraph" w:customStyle="1" w:styleId="speakable-p-1">
    <w:name w:val="speakable-p-1"/>
    <w:basedOn w:val="Normal"/>
    <w:rsid w:val="006F5C39"/>
    <w:pPr>
      <w:spacing w:before="100" w:beforeAutospacing="1" w:after="100" w:afterAutospacing="1"/>
    </w:pPr>
    <w:rPr>
      <w:rFonts w:ascii="Times" w:hAnsi="Times"/>
      <w:sz w:val="20"/>
      <w:szCs w:val="20"/>
    </w:rPr>
  </w:style>
  <w:style w:type="paragraph" w:customStyle="1" w:styleId="speakable-p-2">
    <w:name w:val="speakable-p-2"/>
    <w:basedOn w:val="Normal"/>
    <w:rsid w:val="006F5C39"/>
    <w:pPr>
      <w:spacing w:before="100" w:beforeAutospacing="1" w:after="100" w:afterAutospacing="1"/>
    </w:pPr>
    <w:rPr>
      <w:rFonts w:ascii="Times" w:hAnsi="Times"/>
      <w:sz w:val="20"/>
      <w:szCs w:val="20"/>
    </w:rPr>
  </w:style>
  <w:style w:type="paragraph" w:customStyle="1" w:styleId="p-text">
    <w:name w:val="p-text"/>
    <w:basedOn w:val="Normal"/>
    <w:rsid w:val="006F5C3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7534">
      <w:bodyDiv w:val="1"/>
      <w:marLeft w:val="0"/>
      <w:marRight w:val="0"/>
      <w:marTop w:val="0"/>
      <w:marBottom w:val="0"/>
      <w:divBdr>
        <w:top w:val="none" w:sz="0" w:space="0" w:color="auto"/>
        <w:left w:val="none" w:sz="0" w:space="0" w:color="auto"/>
        <w:bottom w:val="none" w:sz="0" w:space="0" w:color="auto"/>
        <w:right w:val="none" w:sz="0" w:space="0" w:color="auto"/>
      </w:divBdr>
      <w:divsChild>
        <w:div w:id="1847551420">
          <w:marLeft w:val="0"/>
          <w:marRight w:val="0"/>
          <w:marTop w:val="0"/>
          <w:marBottom w:val="0"/>
          <w:divBdr>
            <w:top w:val="single" w:sz="6" w:space="0" w:color="AAAAAA"/>
            <w:left w:val="single" w:sz="6" w:space="6" w:color="AAAAAA"/>
            <w:bottom w:val="single" w:sz="6" w:space="0" w:color="AAAAAA"/>
            <w:right w:val="single" w:sz="6" w:space="0" w:color="AAAAAA"/>
          </w:divBdr>
        </w:div>
      </w:divsChild>
    </w:div>
    <w:div w:id="38213628">
      <w:bodyDiv w:val="1"/>
      <w:marLeft w:val="0"/>
      <w:marRight w:val="0"/>
      <w:marTop w:val="0"/>
      <w:marBottom w:val="0"/>
      <w:divBdr>
        <w:top w:val="none" w:sz="0" w:space="0" w:color="auto"/>
        <w:left w:val="none" w:sz="0" w:space="0" w:color="auto"/>
        <w:bottom w:val="none" w:sz="0" w:space="0" w:color="auto"/>
        <w:right w:val="none" w:sz="0" w:space="0" w:color="auto"/>
      </w:divBdr>
    </w:div>
    <w:div w:id="73359230">
      <w:bodyDiv w:val="1"/>
      <w:marLeft w:val="0"/>
      <w:marRight w:val="0"/>
      <w:marTop w:val="0"/>
      <w:marBottom w:val="0"/>
      <w:divBdr>
        <w:top w:val="none" w:sz="0" w:space="0" w:color="auto"/>
        <w:left w:val="none" w:sz="0" w:space="0" w:color="auto"/>
        <w:bottom w:val="none" w:sz="0" w:space="0" w:color="auto"/>
        <w:right w:val="none" w:sz="0" w:space="0" w:color="auto"/>
      </w:divBdr>
    </w:div>
    <w:div w:id="85730223">
      <w:bodyDiv w:val="1"/>
      <w:marLeft w:val="0"/>
      <w:marRight w:val="0"/>
      <w:marTop w:val="0"/>
      <w:marBottom w:val="0"/>
      <w:divBdr>
        <w:top w:val="none" w:sz="0" w:space="0" w:color="auto"/>
        <w:left w:val="none" w:sz="0" w:space="0" w:color="auto"/>
        <w:bottom w:val="none" w:sz="0" w:space="0" w:color="auto"/>
        <w:right w:val="none" w:sz="0" w:space="0" w:color="auto"/>
      </w:divBdr>
    </w:div>
    <w:div w:id="136652788">
      <w:bodyDiv w:val="1"/>
      <w:marLeft w:val="0"/>
      <w:marRight w:val="0"/>
      <w:marTop w:val="0"/>
      <w:marBottom w:val="0"/>
      <w:divBdr>
        <w:top w:val="none" w:sz="0" w:space="0" w:color="auto"/>
        <w:left w:val="none" w:sz="0" w:space="0" w:color="auto"/>
        <w:bottom w:val="none" w:sz="0" w:space="0" w:color="auto"/>
        <w:right w:val="none" w:sz="0" w:space="0" w:color="auto"/>
      </w:divBdr>
      <w:divsChild>
        <w:div w:id="1399670586">
          <w:marLeft w:val="0"/>
          <w:marRight w:val="0"/>
          <w:marTop w:val="0"/>
          <w:marBottom w:val="0"/>
          <w:divBdr>
            <w:top w:val="none" w:sz="0" w:space="0" w:color="auto"/>
            <w:left w:val="none" w:sz="0" w:space="0" w:color="auto"/>
            <w:bottom w:val="none" w:sz="0" w:space="0" w:color="auto"/>
            <w:right w:val="none" w:sz="0" w:space="0" w:color="auto"/>
          </w:divBdr>
        </w:div>
      </w:divsChild>
    </w:div>
    <w:div w:id="179666609">
      <w:bodyDiv w:val="1"/>
      <w:marLeft w:val="0"/>
      <w:marRight w:val="0"/>
      <w:marTop w:val="0"/>
      <w:marBottom w:val="0"/>
      <w:divBdr>
        <w:top w:val="none" w:sz="0" w:space="0" w:color="auto"/>
        <w:left w:val="none" w:sz="0" w:space="0" w:color="auto"/>
        <w:bottom w:val="none" w:sz="0" w:space="0" w:color="auto"/>
        <w:right w:val="none" w:sz="0" w:space="0" w:color="auto"/>
      </w:divBdr>
    </w:div>
    <w:div w:id="192156469">
      <w:bodyDiv w:val="1"/>
      <w:marLeft w:val="0"/>
      <w:marRight w:val="0"/>
      <w:marTop w:val="0"/>
      <w:marBottom w:val="0"/>
      <w:divBdr>
        <w:top w:val="none" w:sz="0" w:space="0" w:color="auto"/>
        <w:left w:val="none" w:sz="0" w:space="0" w:color="auto"/>
        <w:bottom w:val="none" w:sz="0" w:space="0" w:color="auto"/>
        <w:right w:val="none" w:sz="0" w:space="0" w:color="auto"/>
      </w:divBdr>
    </w:div>
    <w:div w:id="202518968">
      <w:bodyDiv w:val="1"/>
      <w:marLeft w:val="0"/>
      <w:marRight w:val="0"/>
      <w:marTop w:val="0"/>
      <w:marBottom w:val="0"/>
      <w:divBdr>
        <w:top w:val="none" w:sz="0" w:space="0" w:color="auto"/>
        <w:left w:val="none" w:sz="0" w:space="0" w:color="auto"/>
        <w:bottom w:val="none" w:sz="0" w:space="0" w:color="auto"/>
        <w:right w:val="none" w:sz="0" w:space="0" w:color="auto"/>
      </w:divBdr>
      <w:divsChild>
        <w:div w:id="566693916">
          <w:marLeft w:val="0"/>
          <w:marRight w:val="0"/>
          <w:marTop w:val="0"/>
          <w:marBottom w:val="0"/>
          <w:divBdr>
            <w:top w:val="none" w:sz="0" w:space="0" w:color="auto"/>
            <w:left w:val="none" w:sz="0" w:space="0" w:color="auto"/>
            <w:bottom w:val="none" w:sz="0" w:space="0" w:color="auto"/>
            <w:right w:val="none" w:sz="0" w:space="0" w:color="auto"/>
          </w:divBdr>
          <w:divsChild>
            <w:div w:id="100886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731">
      <w:bodyDiv w:val="1"/>
      <w:marLeft w:val="0"/>
      <w:marRight w:val="0"/>
      <w:marTop w:val="0"/>
      <w:marBottom w:val="0"/>
      <w:divBdr>
        <w:top w:val="none" w:sz="0" w:space="0" w:color="auto"/>
        <w:left w:val="none" w:sz="0" w:space="0" w:color="auto"/>
        <w:bottom w:val="none" w:sz="0" w:space="0" w:color="auto"/>
        <w:right w:val="none" w:sz="0" w:space="0" w:color="auto"/>
      </w:divBdr>
      <w:divsChild>
        <w:div w:id="198531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9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62585">
      <w:bodyDiv w:val="1"/>
      <w:marLeft w:val="0"/>
      <w:marRight w:val="0"/>
      <w:marTop w:val="0"/>
      <w:marBottom w:val="0"/>
      <w:divBdr>
        <w:top w:val="none" w:sz="0" w:space="0" w:color="auto"/>
        <w:left w:val="none" w:sz="0" w:space="0" w:color="auto"/>
        <w:bottom w:val="none" w:sz="0" w:space="0" w:color="auto"/>
        <w:right w:val="none" w:sz="0" w:space="0" w:color="auto"/>
      </w:divBdr>
    </w:div>
    <w:div w:id="230510148">
      <w:bodyDiv w:val="1"/>
      <w:marLeft w:val="0"/>
      <w:marRight w:val="0"/>
      <w:marTop w:val="0"/>
      <w:marBottom w:val="0"/>
      <w:divBdr>
        <w:top w:val="none" w:sz="0" w:space="0" w:color="auto"/>
        <w:left w:val="none" w:sz="0" w:space="0" w:color="auto"/>
        <w:bottom w:val="none" w:sz="0" w:space="0" w:color="auto"/>
        <w:right w:val="none" w:sz="0" w:space="0" w:color="auto"/>
      </w:divBdr>
    </w:div>
    <w:div w:id="234510253">
      <w:bodyDiv w:val="1"/>
      <w:marLeft w:val="0"/>
      <w:marRight w:val="0"/>
      <w:marTop w:val="0"/>
      <w:marBottom w:val="0"/>
      <w:divBdr>
        <w:top w:val="none" w:sz="0" w:space="0" w:color="auto"/>
        <w:left w:val="none" w:sz="0" w:space="0" w:color="auto"/>
        <w:bottom w:val="none" w:sz="0" w:space="0" w:color="auto"/>
        <w:right w:val="none" w:sz="0" w:space="0" w:color="auto"/>
      </w:divBdr>
    </w:div>
    <w:div w:id="235942360">
      <w:bodyDiv w:val="1"/>
      <w:marLeft w:val="0"/>
      <w:marRight w:val="0"/>
      <w:marTop w:val="0"/>
      <w:marBottom w:val="0"/>
      <w:divBdr>
        <w:top w:val="none" w:sz="0" w:space="0" w:color="auto"/>
        <w:left w:val="none" w:sz="0" w:space="0" w:color="auto"/>
        <w:bottom w:val="none" w:sz="0" w:space="0" w:color="auto"/>
        <w:right w:val="none" w:sz="0" w:space="0" w:color="auto"/>
      </w:divBdr>
    </w:div>
    <w:div w:id="259993847">
      <w:bodyDiv w:val="1"/>
      <w:marLeft w:val="0"/>
      <w:marRight w:val="0"/>
      <w:marTop w:val="0"/>
      <w:marBottom w:val="0"/>
      <w:divBdr>
        <w:top w:val="none" w:sz="0" w:space="0" w:color="auto"/>
        <w:left w:val="none" w:sz="0" w:space="0" w:color="auto"/>
        <w:bottom w:val="none" w:sz="0" w:space="0" w:color="auto"/>
        <w:right w:val="none" w:sz="0" w:space="0" w:color="auto"/>
      </w:divBdr>
    </w:div>
    <w:div w:id="290211668">
      <w:bodyDiv w:val="1"/>
      <w:marLeft w:val="0"/>
      <w:marRight w:val="0"/>
      <w:marTop w:val="0"/>
      <w:marBottom w:val="0"/>
      <w:divBdr>
        <w:top w:val="none" w:sz="0" w:space="0" w:color="auto"/>
        <w:left w:val="none" w:sz="0" w:space="0" w:color="auto"/>
        <w:bottom w:val="none" w:sz="0" w:space="0" w:color="auto"/>
        <w:right w:val="none" w:sz="0" w:space="0" w:color="auto"/>
      </w:divBdr>
    </w:div>
    <w:div w:id="292831552">
      <w:bodyDiv w:val="1"/>
      <w:marLeft w:val="0"/>
      <w:marRight w:val="0"/>
      <w:marTop w:val="0"/>
      <w:marBottom w:val="0"/>
      <w:divBdr>
        <w:top w:val="none" w:sz="0" w:space="0" w:color="auto"/>
        <w:left w:val="none" w:sz="0" w:space="0" w:color="auto"/>
        <w:bottom w:val="none" w:sz="0" w:space="0" w:color="auto"/>
        <w:right w:val="none" w:sz="0" w:space="0" w:color="auto"/>
      </w:divBdr>
    </w:div>
    <w:div w:id="299892759">
      <w:bodyDiv w:val="1"/>
      <w:marLeft w:val="0"/>
      <w:marRight w:val="0"/>
      <w:marTop w:val="0"/>
      <w:marBottom w:val="0"/>
      <w:divBdr>
        <w:top w:val="none" w:sz="0" w:space="0" w:color="auto"/>
        <w:left w:val="none" w:sz="0" w:space="0" w:color="auto"/>
        <w:bottom w:val="none" w:sz="0" w:space="0" w:color="auto"/>
        <w:right w:val="none" w:sz="0" w:space="0" w:color="auto"/>
      </w:divBdr>
    </w:div>
    <w:div w:id="333457244">
      <w:bodyDiv w:val="1"/>
      <w:marLeft w:val="0"/>
      <w:marRight w:val="0"/>
      <w:marTop w:val="0"/>
      <w:marBottom w:val="0"/>
      <w:divBdr>
        <w:top w:val="none" w:sz="0" w:space="0" w:color="auto"/>
        <w:left w:val="none" w:sz="0" w:space="0" w:color="auto"/>
        <w:bottom w:val="none" w:sz="0" w:space="0" w:color="auto"/>
        <w:right w:val="none" w:sz="0" w:space="0" w:color="auto"/>
      </w:divBdr>
    </w:div>
    <w:div w:id="346559114">
      <w:bodyDiv w:val="1"/>
      <w:marLeft w:val="0"/>
      <w:marRight w:val="0"/>
      <w:marTop w:val="0"/>
      <w:marBottom w:val="0"/>
      <w:divBdr>
        <w:top w:val="none" w:sz="0" w:space="0" w:color="auto"/>
        <w:left w:val="none" w:sz="0" w:space="0" w:color="auto"/>
        <w:bottom w:val="none" w:sz="0" w:space="0" w:color="auto"/>
        <w:right w:val="none" w:sz="0" w:space="0" w:color="auto"/>
      </w:divBdr>
      <w:divsChild>
        <w:div w:id="1052539518">
          <w:marLeft w:val="0"/>
          <w:marRight w:val="0"/>
          <w:marTop w:val="0"/>
          <w:marBottom w:val="0"/>
          <w:divBdr>
            <w:top w:val="single" w:sz="6" w:space="0" w:color="AAAAAA"/>
            <w:left w:val="single" w:sz="6" w:space="6" w:color="AAAAAA"/>
            <w:bottom w:val="single" w:sz="6" w:space="0" w:color="AAAAAA"/>
            <w:right w:val="single" w:sz="6" w:space="0" w:color="AAAAAA"/>
          </w:divBdr>
        </w:div>
      </w:divsChild>
    </w:div>
    <w:div w:id="383522884">
      <w:bodyDiv w:val="1"/>
      <w:marLeft w:val="0"/>
      <w:marRight w:val="0"/>
      <w:marTop w:val="0"/>
      <w:marBottom w:val="0"/>
      <w:divBdr>
        <w:top w:val="none" w:sz="0" w:space="0" w:color="auto"/>
        <w:left w:val="none" w:sz="0" w:space="0" w:color="auto"/>
        <w:bottom w:val="none" w:sz="0" w:space="0" w:color="auto"/>
        <w:right w:val="none" w:sz="0" w:space="0" w:color="auto"/>
      </w:divBdr>
      <w:divsChild>
        <w:div w:id="1547908803">
          <w:marLeft w:val="0"/>
          <w:marRight w:val="0"/>
          <w:marTop w:val="0"/>
          <w:marBottom w:val="0"/>
          <w:divBdr>
            <w:top w:val="none" w:sz="0" w:space="0" w:color="auto"/>
            <w:left w:val="none" w:sz="0" w:space="0" w:color="auto"/>
            <w:bottom w:val="none" w:sz="0" w:space="0" w:color="auto"/>
            <w:right w:val="none" w:sz="0" w:space="0" w:color="auto"/>
          </w:divBdr>
        </w:div>
        <w:div w:id="1940868576">
          <w:marLeft w:val="0"/>
          <w:marRight w:val="0"/>
          <w:marTop w:val="0"/>
          <w:marBottom w:val="0"/>
          <w:divBdr>
            <w:top w:val="none" w:sz="0" w:space="0" w:color="auto"/>
            <w:left w:val="none" w:sz="0" w:space="0" w:color="auto"/>
            <w:bottom w:val="none" w:sz="0" w:space="0" w:color="auto"/>
            <w:right w:val="none" w:sz="0" w:space="0" w:color="auto"/>
          </w:divBdr>
        </w:div>
      </w:divsChild>
    </w:div>
    <w:div w:id="388723304">
      <w:bodyDiv w:val="1"/>
      <w:marLeft w:val="0"/>
      <w:marRight w:val="0"/>
      <w:marTop w:val="0"/>
      <w:marBottom w:val="0"/>
      <w:divBdr>
        <w:top w:val="none" w:sz="0" w:space="0" w:color="auto"/>
        <w:left w:val="none" w:sz="0" w:space="0" w:color="auto"/>
        <w:bottom w:val="none" w:sz="0" w:space="0" w:color="auto"/>
        <w:right w:val="none" w:sz="0" w:space="0" w:color="auto"/>
      </w:divBdr>
    </w:div>
    <w:div w:id="399719140">
      <w:bodyDiv w:val="1"/>
      <w:marLeft w:val="0"/>
      <w:marRight w:val="0"/>
      <w:marTop w:val="0"/>
      <w:marBottom w:val="0"/>
      <w:divBdr>
        <w:top w:val="none" w:sz="0" w:space="0" w:color="auto"/>
        <w:left w:val="none" w:sz="0" w:space="0" w:color="auto"/>
        <w:bottom w:val="none" w:sz="0" w:space="0" w:color="auto"/>
        <w:right w:val="none" w:sz="0" w:space="0" w:color="auto"/>
      </w:divBdr>
    </w:div>
    <w:div w:id="430930648">
      <w:bodyDiv w:val="1"/>
      <w:marLeft w:val="0"/>
      <w:marRight w:val="0"/>
      <w:marTop w:val="0"/>
      <w:marBottom w:val="0"/>
      <w:divBdr>
        <w:top w:val="none" w:sz="0" w:space="0" w:color="auto"/>
        <w:left w:val="none" w:sz="0" w:space="0" w:color="auto"/>
        <w:bottom w:val="none" w:sz="0" w:space="0" w:color="auto"/>
        <w:right w:val="none" w:sz="0" w:space="0" w:color="auto"/>
      </w:divBdr>
    </w:div>
    <w:div w:id="478697106">
      <w:bodyDiv w:val="1"/>
      <w:marLeft w:val="0"/>
      <w:marRight w:val="0"/>
      <w:marTop w:val="0"/>
      <w:marBottom w:val="0"/>
      <w:divBdr>
        <w:top w:val="none" w:sz="0" w:space="0" w:color="auto"/>
        <w:left w:val="none" w:sz="0" w:space="0" w:color="auto"/>
        <w:bottom w:val="none" w:sz="0" w:space="0" w:color="auto"/>
        <w:right w:val="none" w:sz="0" w:space="0" w:color="auto"/>
      </w:divBdr>
    </w:div>
    <w:div w:id="521743787">
      <w:bodyDiv w:val="1"/>
      <w:marLeft w:val="0"/>
      <w:marRight w:val="0"/>
      <w:marTop w:val="0"/>
      <w:marBottom w:val="0"/>
      <w:divBdr>
        <w:top w:val="none" w:sz="0" w:space="0" w:color="auto"/>
        <w:left w:val="none" w:sz="0" w:space="0" w:color="auto"/>
        <w:bottom w:val="none" w:sz="0" w:space="0" w:color="auto"/>
        <w:right w:val="none" w:sz="0" w:space="0" w:color="auto"/>
      </w:divBdr>
    </w:div>
    <w:div w:id="560601930">
      <w:bodyDiv w:val="1"/>
      <w:marLeft w:val="0"/>
      <w:marRight w:val="0"/>
      <w:marTop w:val="0"/>
      <w:marBottom w:val="0"/>
      <w:divBdr>
        <w:top w:val="none" w:sz="0" w:space="0" w:color="auto"/>
        <w:left w:val="none" w:sz="0" w:space="0" w:color="auto"/>
        <w:bottom w:val="none" w:sz="0" w:space="0" w:color="auto"/>
        <w:right w:val="none" w:sz="0" w:space="0" w:color="auto"/>
      </w:divBdr>
    </w:div>
    <w:div w:id="573121879">
      <w:bodyDiv w:val="1"/>
      <w:marLeft w:val="0"/>
      <w:marRight w:val="0"/>
      <w:marTop w:val="0"/>
      <w:marBottom w:val="0"/>
      <w:divBdr>
        <w:top w:val="none" w:sz="0" w:space="0" w:color="auto"/>
        <w:left w:val="none" w:sz="0" w:space="0" w:color="auto"/>
        <w:bottom w:val="none" w:sz="0" w:space="0" w:color="auto"/>
        <w:right w:val="none" w:sz="0" w:space="0" w:color="auto"/>
      </w:divBdr>
    </w:div>
    <w:div w:id="584265962">
      <w:bodyDiv w:val="1"/>
      <w:marLeft w:val="0"/>
      <w:marRight w:val="0"/>
      <w:marTop w:val="0"/>
      <w:marBottom w:val="0"/>
      <w:divBdr>
        <w:top w:val="none" w:sz="0" w:space="0" w:color="auto"/>
        <w:left w:val="none" w:sz="0" w:space="0" w:color="auto"/>
        <w:bottom w:val="none" w:sz="0" w:space="0" w:color="auto"/>
        <w:right w:val="none" w:sz="0" w:space="0" w:color="auto"/>
      </w:divBdr>
    </w:div>
    <w:div w:id="602421890">
      <w:bodyDiv w:val="1"/>
      <w:marLeft w:val="0"/>
      <w:marRight w:val="0"/>
      <w:marTop w:val="0"/>
      <w:marBottom w:val="0"/>
      <w:divBdr>
        <w:top w:val="none" w:sz="0" w:space="0" w:color="auto"/>
        <w:left w:val="none" w:sz="0" w:space="0" w:color="auto"/>
        <w:bottom w:val="none" w:sz="0" w:space="0" w:color="auto"/>
        <w:right w:val="none" w:sz="0" w:space="0" w:color="auto"/>
      </w:divBdr>
    </w:div>
    <w:div w:id="624048073">
      <w:bodyDiv w:val="1"/>
      <w:marLeft w:val="0"/>
      <w:marRight w:val="0"/>
      <w:marTop w:val="0"/>
      <w:marBottom w:val="0"/>
      <w:divBdr>
        <w:top w:val="none" w:sz="0" w:space="0" w:color="auto"/>
        <w:left w:val="none" w:sz="0" w:space="0" w:color="auto"/>
        <w:bottom w:val="none" w:sz="0" w:space="0" w:color="auto"/>
        <w:right w:val="none" w:sz="0" w:space="0" w:color="auto"/>
      </w:divBdr>
    </w:div>
    <w:div w:id="634067246">
      <w:bodyDiv w:val="1"/>
      <w:marLeft w:val="0"/>
      <w:marRight w:val="0"/>
      <w:marTop w:val="0"/>
      <w:marBottom w:val="0"/>
      <w:divBdr>
        <w:top w:val="none" w:sz="0" w:space="0" w:color="auto"/>
        <w:left w:val="none" w:sz="0" w:space="0" w:color="auto"/>
        <w:bottom w:val="none" w:sz="0" w:space="0" w:color="auto"/>
        <w:right w:val="none" w:sz="0" w:space="0" w:color="auto"/>
      </w:divBdr>
    </w:div>
    <w:div w:id="717626516">
      <w:bodyDiv w:val="1"/>
      <w:marLeft w:val="0"/>
      <w:marRight w:val="0"/>
      <w:marTop w:val="0"/>
      <w:marBottom w:val="0"/>
      <w:divBdr>
        <w:top w:val="none" w:sz="0" w:space="0" w:color="auto"/>
        <w:left w:val="none" w:sz="0" w:space="0" w:color="auto"/>
        <w:bottom w:val="none" w:sz="0" w:space="0" w:color="auto"/>
        <w:right w:val="none" w:sz="0" w:space="0" w:color="auto"/>
      </w:divBdr>
    </w:div>
    <w:div w:id="722097685">
      <w:bodyDiv w:val="1"/>
      <w:marLeft w:val="0"/>
      <w:marRight w:val="0"/>
      <w:marTop w:val="0"/>
      <w:marBottom w:val="0"/>
      <w:divBdr>
        <w:top w:val="none" w:sz="0" w:space="0" w:color="auto"/>
        <w:left w:val="none" w:sz="0" w:space="0" w:color="auto"/>
        <w:bottom w:val="none" w:sz="0" w:space="0" w:color="auto"/>
        <w:right w:val="none" w:sz="0" w:space="0" w:color="auto"/>
      </w:divBdr>
    </w:div>
    <w:div w:id="811602679">
      <w:bodyDiv w:val="1"/>
      <w:marLeft w:val="0"/>
      <w:marRight w:val="0"/>
      <w:marTop w:val="0"/>
      <w:marBottom w:val="0"/>
      <w:divBdr>
        <w:top w:val="none" w:sz="0" w:space="0" w:color="auto"/>
        <w:left w:val="none" w:sz="0" w:space="0" w:color="auto"/>
        <w:bottom w:val="none" w:sz="0" w:space="0" w:color="auto"/>
        <w:right w:val="none" w:sz="0" w:space="0" w:color="auto"/>
      </w:divBdr>
    </w:div>
    <w:div w:id="817189234">
      <w:bodyDiv w:val="1"/>
      <w:marLeft w:val="0"/>
      <w:marRight w:val="0"/>
      <w:marTop w:val="0"/>
      <w:marBottom w:val="0"/>
      <w:divBdr>
        <w:top w:val="none" w:sz="0" w:space="0" w:color="auto"/>
        <w:left w:val="none" w:sz="0" w:space="0" w:color="auto"/>
        <w:bottom w:val="none" w:sz="0" w:space="0" w:color="auto"/>
        <w:right w:val="none" w:sz="0" w:space="0" w:color="auto"/>
      </w:divBdr>
      <w:divsChild>
        <w:div w:id="23068786">
          <w:marLeft w:val="0"/>
          <w:marRight w:val="0"/>
          <w:marTop w:val="0"/>
          <w:marBottom w:val="375"/>
          <w:divBdr>
            <w:top w:val="none" w:sz="0" w:space="0" w:color="auto"/>
            <w:left w:val="none" w:sz="0" w:space="0" w:color="auto"/>
            <w:bottom w:val="none" w:sz="0" w:space="0" w:color="auto"/>
            <w:right w:val="none" w:sz="0" w:space="0" w:color="auto"/>
          </w:divBdr>
        </w:div>
        <w:div w:id="738938279">
          <w:marLeft w:val="0"/>
          <w:marRight w:val="0"/>
          <w:marTop w:val="0"/>
          <w:marBottom w:val="0"/>
          <w:divBdr>
            <w:top w:val="none" w:sz="0" w:space="0" w:color="auto"/>
            <w:left w:val="none" w:sz="0" w:space="0" w:color="auto"/>
            <w:bottom w:val="none" w:sz="0" w:space="0" w:color="auto"/>
            <w:right w:val="none" w:sz="0" w:space="0" w:color="auto"/>
          </w:divBdr>
        </w:div>
      </w:divsChild>
    </w:div>
    <w:div w:id="818225855">
      <w:bodyDiv w:val="1"/>
      <w:marLeft w:val="0"/>
      <w:marRight w:val="0"/>
      <w:marTop w:val="0"/>
      <w:marBottom w:val="0"/>
      <w:divBdr>
        <w:top w:val="none" w:sz="0" w:space="0" w:color="auto"/>
        <w:left w:val="none" w:sz="0" w:space="0" w:color="auto"/>
        <w:bottom w:val="none" w:sz="0" w:space="0" w:color="auto"/>
        <w:right w:val="none" w:sz="0" w:space="0" w:color="auto"/>
      </w:divBdr>
      <w:divsChild>
        <w:div w:id="1599219542">
          <w:marLeft w:val="0"/>
          <w:marRight w:val="0"/>
          <w:marTop w:val="0"/>
          <w:marBottom w:val="450"/>
          <w:divBdr>
            <w:top w:val="none" w:sz="0" w:space="0" w:color="auto"/>
            <w:left w:val="none" w:sz="0" w:space="0" w:color="auto"/>
            <w:bottom w:val="none" w:sz="0" w:space="0" w:color="auto"/>
            <w:right w:val="none" w:sz="0" w:space="0" w:color="auto"/>
          </w:divBdr>
          <w:divsChild>
            <w:div w:id="1747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2976">
      <w:bodyDiv w:val="1"/>
      <w:marLeft w:val="0"/>
      <w:marRight w:val="0"/>
      <w:marTop w:val="0"/>
      <w:marBottom w:val="0"/>
      <w:divBdr>
        <w:top w:val="none" w:sz="0" w:space="0" w:color="auto"/>
        <w:left w:val="none" w:sz="0" w:space="0" w:color="auto"/>
        <w:bottom w:val="none" w:sz="0" w:space="0" w:color="auto"/>
        <w:right w:val="none" w:sz="0" w:space="0" w:color="auto"/>
      </w:divBdr>
    </w:div>
    <w:div w:id="861481170">
      <w:bodyDiv w:val="1"/>
      <w:marLeft w:val="0"/>
      <w:marRight w:val="0"/>
      <w:marTop w:val="0"/>
      <w:marBottom w:val="0"/>
      <w:divBdr>
        <w:top w:val="none" w:sz="0" w:space="0" w:color="auto"/>
        <w:left w:val="none" w:sz="0" w:space="0" w:color="auto"/>
        <w:bottom w:val="none" w:sz="0" w:space="0" w:color="auto"/>
        <w:right w:val="none" w:sz="0" w:space="0" w:color="auto"/>
      </w:divBdr>
    </w:div>
    <w:div w:id="920913889">
      <w:bodyDiv w:val="1"/>
      <w:marLeft w:val="0"/>
      <w:marRight w:val="0"/>
      <w:marTop w:val="0"/>
      <w:marBottom w:val="0"/>
      <w:divBdr>
        <w:top w:val="none" w:sz="0" w:space="0" w:color="auto"/>
        <w:left w:val="none" w:sz="0" w:space="0" w:color="auto"/>
        <w:bottom w:val="none" w:sz="0" w:space="0" w:color="auto"/>
        <w:right w:val="none" w:sz="0" w:space="0" w:color="auto"/>
      </w:divBdr>
    </w:div>
    <w:div w:id="935093328">
      <w:bodyDiv w:val="1"/>
      <w:marLeft w:val="0"/>
      <w:marRight w:val="0"/>
      <w:marTop w:val="0"/>
      <w:marBottom w:val="0"/>
      <w:divBdr>
        <w:top w:val="none" w:sz="0" w:space="0" w:color="auto"/>
        <w:left w:val="none" w:sz="0" w:space="0" w:color="auto"/>
        <w:bottom w:val="none" w:sz="0" w:space="0" w:color="auto"/>
        <w:right w:val="none" w:sz="0" w:space="0" w:color="auto"/>
      </w:divBdr>
    </w:div>
    <w:div w:id="965618035">
      <w:bodyDiv w:val="1"/>
      <w:marLeft w:val="0"/>
      <w:marRight w:val="0"/>
      <w:marTop w:val="0"/>
      <w:marBottom w:val="0"/>
      <w:divBdr>
        <w:top w:val="none" w:sz="0" w:space="0" w:color="auto"/>
        <w:left w:val="none" w:sz="0" w:space="0" w:color="auto"/>
        <w:bottom w:val="none" w:sz="0" w:space="0" w:color="auto"/>
        <w:right w:val="none" w:sz="0" w:space="0" w:color="auto"/>
      </w:divBdr>
      <w:divsChild>
        <w:div w:id="1567371082">
          <w:marLeft w:val="0"/>
          <w:marRight w:val="0"/>
          <w:marTop w:val="0"/>
          <w:marBottom w:val="0"/>
          <w:divBdr>
            <w:top w:val="none" w:sz="0" w:space="0" w:color="auto"/>
            <w:left w:val="none" w:sz="0" w:space="0" w:color="auto"/>
            <w:bottom w:val="none" w:sz="0" w:space="0" w:color="auto"/>
            <w:right w:val="none" w:sz="0" w:space="0" w:color="auto"/>
          </w:divBdr>
        </w:div>
      </w:divsChild>
    </w:div>
    <w:div w:id="969170608">
      <w:bodyDiv w:val="1"/>
      <w:marLeft w:val="0"/>
      <w:marRight w:val="0"/>
      <w:marTop w:val="0"/>
      <w:marBottom w:val="0"/>
      <w:divBdr>
        <w:top w:val="none" w:sz="0" w:space="0" w:color="auto"/>
        <w:left w:val="none" w:sz="0" w:space="0" w:color="auto"/>
        <w:bottom w:val="none" w:sz="0" w:space="0" w:color="auto"/>
        <w:right w:val="none" w:sz="0" w:space="0" w:color="auto"/>
      </w:divBdr>
    </w:div>
    <w:div w:id="1048262313">
      <w:bodyDiv w:val="1"/>
      <w:marLeft w:val="0"/>
      <w:marRight w:val="0"/>
      <w:marTop w:val="0"/>
      <w:marBottom w:val="0"/>
      <w:divBdr>
        <w:top w:val="none" w:sz="0" w:space="0" w:color="auto"/>
        <w:left w:val="none" w:sz="0" w:space="0" w:color="auto"/>
        <w:bottom w:val="none" w:sz="0" w:space="0" w:color="auto"/>
        <w:right w:val="none" w:sz="0" w:space="0" w:color="auto"/>
      </w:divBdr>
    </w:div>
    <w:div w:id="1054740411">
      <w:bodyDiv w:val="1"/>
      <w:marLeft w:val="0"/>
      <w:marRight w:val="0"/>
      <w:marTop w:val="0"/>
      <w:marBottom w:val="0"/>
      <w:divBdr>
        <w:top w:val="none" w:sz="0" w:space="0" w:color="auto"/>
        <w:left w:val="none" w:sz="0" w:space="0" w:color="auto"/>
        <w:bottom w:val="none" w:sz="0" w:space="0" w:color="auto"/>
        <w:right w:val="none" w:sz="0" w:space="0" w:color="auto"/>
      </w:divBdr>
    </w:div>
    <w:div w:id="1058356305">
      <w:bodyDiv w:val="1"/>
      <w:marLeft w:val="0"/>
      <w:marRight w:val="0"/>
      <w:marTop w:val="0"/>
      <w:marBottom w:val="0"/>
      <w:divBdr>
        <w:top w:val="none" w:sz="0" w:space="0" w:color="auto"/>
        <w:left w:val="none" w:sz="0" w:space="0" w:color="auto"/>
        <w:bottom w:val="none" w:sz="0" w:space="0" w:color="auto"/>
        <w:right w:val="none" w:sz="0" w:space="0" w:color="auto"/>
      </w:divBdr>
    </w:div>
    <w:div w:id="1071587486">
      <w:bodyDiv w:val="1"/>
      <w:marLeft w:val="0"/>
      <w:marRight w:val="0"/>
      <w:marTop w:val="0"/>
      <w:marBottom w:val="0"/>
      <w:divBdr>
        <w:top w:val="none" w:sz="0" w:space="0" w:color="auto"/>
        <w:left w:val="none" w:sz="0" w:space="0" w:color="auto"/>
        <w:bottom w:val="none" w:sz="0" w:space="0" w:color="auto"/>
        <w:right w:val="none" w:sz="0" w:space="0" w:color="auto"/>
      </w:divBdr>
    </w:div>
    <w:div w:id="1071850373">
      <w:bodyDiv w:val="1"/>
      <w:marLeft w:val="0"/>
      <w:marRight w:val="0"/>
      <w:marTop w:val="0"/>
      <w:marBottom w:val="0"/>
      <w:divBdr>
        <w:top w:val="none" w:sz="0" w:space="0" w:color="auto"/>
        <w:left w:val="none" w:sz="0" w:space="0" w:color="auto"/>
        <w:bottom w:val="none" w:sz="0" w:space="0" w:color="auto"/>
        <w:right w:val="none" w:sz="0" w:space="0" w:color="auto"/>
      </w:divBdr>
    </w:div>
    <w:div w:id="1072892446">
      <w:bodyDiv w:val="1"/>
      <w:marLeft w:val="0"/>
      <w:marRight w:val="0"/>
      <w:marTop w:val="0"/>
      <w:marBottom w:val="0"/>
      <w:divBdr>
        <w:top w:val="none" w:sz="0" w:space="0" w:color="auto"/>
        <w:left w:val="none" w:sz="0" w:space="0" w:color="auto"/>
        <w:bottom w:val="none" w:sz="0" w:space="0" w:color="auto"/>
        <w:right w:val="none" w:sz="0" w:space="0" w:color="auto"/>
      </w:divBdr>
    </w:div>
    <w:div w:id="1087266007">
      <w:bodyDiv w:val="1"/>
      <w:marLeft w:val="0"/>
      <w:marRight w:val="0"/>
      <w:marTop w:val="0"/>
      <w:marBottom w:val="0"/>
      <w:divBdr>
        <w:top w:val="none" w:sz="0" w:space="0" w:color="auto"/>
        <w:left w:val="none" w:sz="0" w:space="0" w:color="auto"/>
        <w:bottom w:val="none" w:sz="0" w:space="0" w:color="auto"/>
        <w:right w:val="none" w:sz="0" w:space="0" w:color="auto"/>
      </w:divBdr>
    </w:div>
    <w:div w:id="1100028141">
      <w:bodyDiv w:val="1"/>
      <w:marLeft w:val="0"/>
      <w:marRight w:val="0"/>
      <w:marTop w:val="0"/>
      <w:marBottom w:val="0"/>
      <w:divBdr>
        <w:top w:val="none" w:sz="0" w:space="0" w:color="auto"/>
        <w:left w:val="none" w:sz="0" w:space="0" w:color="auto"/>
        <w:bottom w:val="none" w:sz="0" w:space="0" w:color="auto"/>
        <w:right w:val="none" w:sz="0" w:space="0" w:color="auto"/>
      </w:divBdr>
    </w:div>
    <w:div w:id="1124810607">
      <w:bodyDiv w:val="1"/>
      <w:marLeft w:val="0"/>
      <w:marRight w:val="0"/>
      <w:marTop w:val="0"/>
      <w:marBottom w:val="0"/>
      <w:divBdr>
        <w:top w:val="none" w:sz="0" w:space="0" w:color="auto"/>
        <w:left w:val="none" w:sz="0" w:space="0" w:color="auto"/>
        <w:bottom w:val="none" w:sz="0" w:space="0" w:color="auto"/>
        <w:right w:val="none" w:sz="0" w:space="0" w:color="auto"/>
      </w:divBdr>
    </w:div>
    <w:div w:id="1156452997">
      <w:bodyDiv w:val="1"/>
      <w:marLeft w:val="0"/>
      <w:marRight w:val="0"/>
      <w:marTop w:val="0"/>
      <w:marBottom w:val="0"/>
      <w:divBdr>
        <w:top w:val="none" w:sz="0" w:space="0" w:color="auto"/>
        <w:left w:val="none" w:sz="0" w:space="0" w:color="auto"/>
        <w:bottom w:val="none" w:sz="0" w:space="0" w:color="auto"/>
        <w:right w:val="none" w:sz="0" w:space="0" w:color="auto"/>
      </w:divBdr>
      <w:divsChild>
        <w:div w:id="1762754122">
          <w:marLeft w:val="0"/>
          <w:marRight w:val="0"/>
          <w:marTop w:val="0"/>
          <w:marBottom w:val="0"/>
          <w:divBdr>
            <w:top w:val="none" w:sz="0" w:space="0" w:color="auto"/>
            <w:left w:val="none" w:sz="0" w:space="0" w:color="auto"/>
            <w:bottom w:val="none" w:sz="0" w:space="0" w:color="auto"/>
            <w:right w:val="none" w:sz="0" w:space="0" w:color="auto"/>
          </w:divBdr>
        </w:div>
        <w:div w:id="1157845483">
          <w:marLeft w:val="0"/>
          <w:marRight w:val="0"/>
          <w:marTop w:val="0"/>
          <w:marBottom w:val="0"/>
          <w:divBdr>
            <w:top w:val="none" w:sz="0" w:space="0" w:color="auto"/>
            <w:left w:val="none" w:sz="0" w:space="0" w:color="auto"/>
            <w:bottom w:val="none" w:sz="0" w:space="0" w:color="auto"/>
            <w:right w:val="none" w:sz="0" w:space="0" w:color="auto"/>
          </w:divBdr>
          <w:divsChild>
            <w:div w:id="309142118">
              <w:marLeft w:val="0"/>
              <w:marRight w:val="0"/>
              <w:marTop w:val="0"/>
              <w:marBottom w:val="0"/>
              <w:divBdr>
                <w:top w:val="none" w:sz="0" w:space="0" w:color="auto"/>
                <w:left w:val="none" w:sz="0" w:space="0" w:color="auto"/>
                <w:bottom w:val="none" w:sz="0" w:space="0" w:color="auto"/>
                <w:right w:val="none" w:sz="0" w:space="0" w:color="auto"/>
              </w:divBdr>
              <w:divsChild>
                <w:div w:id="1211457930">
                  <w:marLeft w:val="0"/>
                  <w:marRight w:val="0"/>
                  <w:marTop w:val="0"/>
                  <w:marBottom w:val="150"/>
                  <w:divBdr>
                    <w:top w:val="none" w:sz="0" w:space="0" w:color="auto"/>
                    <w:left w:val="none" w:sz="0" w:space="0" w:color="auto"/>
                    <w:bottom w:val="none" w:sz="0" w:space="0" w:color="auto"/>
                    <w:right w:val="none" w:sz="0" w:space="0" w:color="auto"/>
                  </w:divBdr>
                  <w:divsChild>
                    <w:div w:id="480461704">
                      <w:marLeft w:val="0"/>
                      <w:marRight w:val="0"/>
                      <w:marTop w:val="0"/>
                      <w:marBottom w:val="0"/>
                      <w:divBdr>
                        <w:top w:val="none" w:sz="0" w:space="0" w:color="auto"/>
                        <w:left w:val="none" w:sz="0" w:space="0" w:color="auto"/>
                        <w:bottom w:val="none" w:sz="0" w:space="0" w:color="auto"/>
                        <w:right w:val="none" w:sz="0" w:space="0" w:color="auto"/>
                      </w:divBdr>
                      <w:divsChild>
                        <w:div w:id="775367674">
                          <w:marLeft w:val="0"/>
                          <w:marRight w:val="0"/>
                          <w:marTop w:val="0"/>
                          <w:marBottom w:val="312"/>
                          <w:divBdr>
                            <w:top w:val="none" w:sz="0" w:space="0" w:color="auto"/>
                            <w:left w:val="none" w:sz="0" w:space="0" w:color="auto"/>
                            <w:bottom w:val="none" w:sz="0" w:space="0" w:color="auto"/>
                            <w:right w:val="none" w:sz="0" w:space="0" w:color="auto"/>
                          </w:divBdr>
                          <w:divsChild>
                            <w:div w:id="555968470">
                              <w:marLeft w:val="0"/>
                              <w:marRight w:val="0"/>
                              <w:marTop w:val="0"/>
                              <w:marBottom w:val="0"/>
                              <w:divBdr>
                                <w:top w:val="none" w:sz="0" w:space="0" w:color="auto"/>
                                <w:left w:val="none" w:sz="0" w:space="0" w:color="auto"/>
                                <w:bottom w:val="none" w:sz="0" w:space="0" w:color="auto"/>
                                <w:right w:val="none" w:sz="0" w:space="0" w:color="auto"/>
                              </w:divBdr>
                              <w:divsChild>
                                <w:div w:id="1135830654">
                                  <w:marLeft w:val="0"/>
                                  <w:marRight w:val="0"/>
                                  <w:marTop w:val="0"/>
                                  <w:marBottom w:val="0"/>
                                  <w:divBdr>
                                    <w:top w:val="none" w:sz="0" w:space="0" w:color="auto"/>
                                    <w:left w:val="none" w:sz="0" w:space="0" w:color="auto"/>
                                    <w:bottom w:val="none" w:sz="0" w:space="0" w:color="auto"/>
                                    <w:right w:val="none" w:sz="0" w:space="0" w:color="auto"/>
                                  </w:divBdr>
                                  <w:divsChild>
                                    <w:div w:id="1417021162">
                                      <w:marLeft w:val="0"/>
                                      <w:marRight w:val="0"/>
                                      <w:marTop w:val="0"/>
                                      <w:marBottom w:val="0"/>
                                      <w:divBdr>
                                        <w:top w:val="none" w:sz="0" w:space="0" w:color="auto"/>
                                        <w:left w:val="none" w:sz="0" w:space="0" w:color="auto"/>
                                        <w:bottom w:val="none" w:sz="0" w:space="0" w:color="auto"/>
                                        <w:right w:val="none" w:sz="0" w:space="0" w:color="auto"/>
                                      </w:divBdr>
                                      <w:divsChild>
                                        <w:div w:id="1143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916748">
      <w:bodyDiv w:val="1"/>
      <w:marLeft w:val="0"/>
      <w:marRight w:val="0"/>
      <w:marTop w:val="0"/>
      <w:marBottom w:val="0"/>
      <w:divBdr>
        <w:top w:val="none" w:sz="0" w:space="0" w:color="auto"/>
        <w:left w:val="none" w:sz="0" w:space="0" w:color="auto"/>
        <w:bottom w:val="none" w:sz="0" w:space="0" w:color="auto"/>
        <w:right w:val="none" w:sz="0" w:space="0" w:color="auto"/>
      </w:divBdr>
    </w:div>
    <w:div w:id="1166364807">
      <w:bodyDiv w:val="1"/>
      <w:marLeft w:val="0"/>
      <w:marRight w:val="0"/>
      <w:marTop w:val="0"/>
      <w:marBottom w:val="0"/>
      <w:divBdr>
        <w:top w:val="none" w:sz="0" w:space="0" w:color="auto"/>
        <w:left w:val="none" w:sz="0" w:space="0" w:color="auto"/>
        <w:bottom w:val="none" w:sz="0" w:space="0" w:color="auto"/>
        <w:right w:val="none" w:sz="0" w:space="0" w:color="auto"/>
      </w:divBdr>
    </w:div>
    <w:div w:id="1176072192">
      <w:bodyDiv w:val="1"/>
      <w:marLeft w:val="0"/>
      <w:marRight w:val="0"/>
      <w:marTop w:val="0"/>
      <w:marBottom w:val="0"/>
      <w:divBdr>
        <w:top w:val="none" w:sz="0" w:space="0" w:color="auto"/>
        <w:left w:val="none" w:sz="0" w:space="0" w:color="auto"/>
        <w:bottom w:val="none" w:sz="0" w:space="0" w:color="auto"/>
        <w:right w:val="none" w:sz="0" w:space="0" w:color="auto"/>
      </w:divBdr>
    </w:div>
    <w:div w:id="1178034674">
      <w:bodyDiv w:val="1"/>
      <w:marLeft w:val="0"/>
      <w:marRight w:val="0"/>
      <w:marTop w:val="0"/>
      <w:marBottom w:val="0"/>
      <w:divBdr>
        <w:top w:val="none" w:sz="0" w:space="0" w:color="auto"/>
        <w:left w:val="none" w:sz="0" w:space="0" w:color="auto"/>
        <w:bottom w:val="none" w:sz="0" w:space="0" w:color="auto"/>
        <w:right w:val="none" w:sz="0" w:space="0" w:color="auto"/>
      </w:divBdr>
    </w:div>
    <w:div w:id="1196653879">
      <w:bodyDiv w:val="1"/>
      <w:marLeft w:val="0"/>
      <w:marRight w:val="0"/>
      <w:marTop w:val="0"/>
      <w:marBottom w:val="0"/>
      <w:divBdr>
        <w:top w:val="none" w:sz="0" w:space="0" w:color="auto"/>
        <w:left w:val="none" w:sz="0" w:space="0" w:color="auto"/>
        <w:bottom w:val="none" w:sz="0" w:space="0" w:color="auto"/>
        <w:right w:val="none" w:sz="0" w:space="0" w:color="auto"/>
      </w:divBdr>
    </w:div>
    <w:div w:id="1209951137">
      <w:bodyDiv w:val="1"/>
      <w:marLeft w:val="0"/>
      <w:marRight w:val="0"/>
      <w:marTop w:val="0"/>
      <w:marBottom w:val="0"/>
      <w:divBdr>
        <w:top w:val="none" w:sz="0" w:space="0" w:color="auto"/>
        <w:left w:val="none" w:sz="0" w:space="0" w:color="auto"/>
        <w:bottom w:val="none" w:sz="0" w:space="0" w:color="auto"/>
        <w:right w:val="none" w:sz="0" w:space="0" w:color="auto"/>
      </w:divBdr>
    </w:div>
    <w:div w:id="1231503180">
      <w:bodyDiv w:val="1"/>
      <w:marLeft w:val="0"/>
      <w:marRight w:val="0"/>
      <w:marTop w:val="0"/>
      <w:marBottom w:val="0"/>
      <w:divBdr>
        <w:top w:val="none" w:sz="0" w:space="0" w:color="auto"/>
        <w:left w:val="none" w:sz="0" w:space="0" w:color="auto"/>
        <w:bottom w:val="none" w:sz="0" w:space="0" w:color="auto"/>
        <w:right w:val="none" w:sz="0" w:space="0" w:color="auto"/>
      </w:divBdr>
    </w:div>
    <w:div w:id="1240867611">
      <w:bodyDiv w:val="1"/>
      <w:marLeft w:val="0"/>
      <w:marRight w:val="0"/>
      <w:marTop w:val="0"/>
      <w:marBottom w:val="0"/>
      <w:divBdr>
        <w:top w:val="none" w:sz="0" w:space="0" w:color="auto"/>
        <w:left w:val="none" w:sz="0" w:space="0" w:color="auto"/>
        <w:bottom w:val="none" w:sz="0" w:space="0" w:color="auto"/>
        <w:right w:val="none" w:sz="0" w:space="0" w:color="auto"/>
      </w:divBdr>
    </w:div>
    <w:div w:id="1292977911">
      <w:bodyDiv w:val="1"/>
      <w:marLeft w:val="0"/>
      <w:marRight w:val="0"/>
      <w:marTop w:val="0"/>
      <w:marBottom w:val="0"/>
      <w:divBdr>
        <w:top w:val="none" w:sz="0" w:space="0" w:color="auto"/>
        <w:left w:val="none" w:sz="0" w:space="0" w:color="auto"/>
        <w:bottom w:val="none" w:sz="0" w:space="0" w:color="auto"/>
        <w:right w:val="none" w:sz="0" w:space="0" w:color="auto"/>
      </w:divBdr>
      <w:divsChild>
        <w:div w:id="1395647">
          <w:marLeft w:val="0"/>
          <w:marRight w:val="0"/>
          <w:marTop w:val="0"/>
          <w:marBottom w:val="0"/>
          <w:divBdr>
            <w:top w:val="none" w:sz="0" w:space="0" w:color="auto"/>
            <w:left w:val="none" w:sz="0" w:space="0" w:color="auto"/>
            <w:bottom w:val="none" w:sz="0" w:space="0" w:color="auto"/>
            <w:right w:val="none" w:sz="0" w:space="0" w:color="auto"/>
          </w:divBdr>
        </w:div>
        <w:div w:id="1858277579">
          <w:marLeft w:val="0"/>
          <w:marRight w:val="0"/>
          <w:marTop w:val="0"/>
          <w:marBottom w:val="0"/>
          <w:divBdr>
            <w:top w:val="none" w:sz="0" w:space="0" w:color="auto"/>
            <w:left w:val="none" w:sz="0" w:space="0" w:color="auto"/>
            <w:bottom w:val="none" w:sz="0" w:space="0" w:color="auto"/>
            <w:right w:val="none" w:sz="0" w:space="0" w:color="auto"/>
          </w:divBdr>
        </w:div>
      </w:divsChild>
    </w:div>
    <w:div w:id="1303542539">
      <w:bodyDiv w:val="1"/>
      <w:marLeft w:val="0"/>
      <w:marRight w:val="0"/>
      <w:marTop w:val="0"/>
      <w:marBottom w:val="0"/>
      <w:divBdr>
        <w:top w:val="none" w:sz="0" w:space="0" w:color="auto"/>
        <w:left w:val="none" w:sz="0" w:space="0" w:color="auto"/>
        <w:bottom w:val="none" w:sz="0" w:space="0" w:color="auto"/>
        <w:right w:val="none" w:sz="0" w:space="0" w:color="auto"/>
      </w:divBdr>
    </w:div>
    <w:div w:id="1341080566">
      <w:bodyDiv w:val="1"/>
      <w:marLeft w:val="0"/>
      <w:marRight w:val="0"/>
      <w:marTop w:val="0"/>
      <w:marBottom w:val="0"/>
      <w:divBdr>
        <w:top w:val="none" w:sz="0" w:space="0" w:color="auto"/>
        <w:left w:val="none" w:sz="0" w:space="0" w:color="auto"/>
        <w:bottom w:val="none" w:sz="0" w:space="0" w:color="auto"/>
        <w:right w:val="none" w:sz="0" w:space="0" w:color="auto"/>
      </w:divBdr>
    </w:div>
    <w:div w:id="1379670313">
      <w:bodyDiv w:val="1"/>
      <w:marLeft w:val="0"/>
      <w:marRight w:val="0"/>
      <w:marTop w:val="0"/>
      <w:marBottom w:val="0"/>
      <w:divBdr>
        <w:top w:val="none" w:sz="0" w:space="0" w:color="auto"/>
        <w:left w:val="none" w:sz="0" w:space="0" w:color="auto"/>
        <w:bottom w:val="none" w:sz="0" w:space="0" w:color="auto"/>
        <w:right w:val="none" w:sz="0" w:space="0" w:color="auto"/>
      </w:divBdr>
    </w:div>
    <w:div w:id="1407264434">
      <w:bodyDiv w:val="1"/>
      <w:marLeft w:val="0"/>
      <w:marRight w:val="0"/>
      <w:marTop w:val="0"/>
      <w:marBottom w:val="0"/>
      <w:divBdr>
        <w:top w:val="none" w:sz="0" w:space="0" w:color="auto"/>
        <w:left w:val="none" w:sz="0" w:space="0" w:color="auto"/>
        <w:bottom w:val="none" w:sz="0" w:space="0" w:color="auto"/>
        <w:right w:val="none" w:sz="0" w:space="0" w:color="auto"/>
      </w:divBdr>
    </w:div>
    <w:div w:id="1411928850">
      <w:bodyDiv w:val="1"/>
      <w:marLeft w:val="0"/>
      <w:marRight w:val="0"/>
      <w:marTop w:val="0"/>
      <w:marBottom w:val="0"/>
      <w:divBdr>
        <w:top w:val="none" w:sz="0" w:space="0" w:color="auto"/>
        <w:left w:val="none" w:sz="0" w:space="0" w:color="auto"/>
        <w:bottom w:val="none" w:sz="0" w:space="0" w:color="auto"/>
        <w:right w:val="none" w:sz="0" w:space="0" w:color="auto"/>
      </w:divBdr>
    </w:div>
    <w:div w:id="1420712829">
      <w:bodyDiv w:val="1"/>
      <w:marLeft w:val="0"/>
      <w:marRight w:val="0"/>
      <w:marTop w:val="0"/>
      <w:marBottom w:val="0"/>
      <w:divBdr>
        <w:top w:val="none" w:sz="0" w:space="0" w:color="auto"/>
        <w:left w:val="none" w:sz="0" w:space="0" w:color="auto"/>
        <w:bottom w:val="none" w:sz="0" w:space="0" w:color="auto"/>
        <w:right w:val="none" w:sz="0" w:space="0" w:color="auto"/>
      </w:divBdr>
    </w:div>
    <w:div w:id="1432045452">
      <w:bodyDiv w:val="1"/>
      <w:marLeft w:val="0"/>
      <w:marRight w:val="0"/>
      <w:marTop w:val="0"/>
      <w:marBottom w:val="0"/>
      <w:divBdr>
        <w:top w:val="none" w:sz="0" w:space="0" w:color="auto"/>
        <w:left w:val="none" w:sz="0" w:space="0" w:color="auto"/>
        <w:bottom w:val="none" w:sz="0" w:space="0" w:color="auto"/>
        <w:right w:val="none" w:sz="0" w:space="0" w:color="auto"/>
      </w:divBdr>
    </w:div>
    <w:div w:id="1456749160">
      <w:bodyDiv w:val="1"/>
      <w:marLeft w:val="0"/>
      <w:marRight w:val="0"/>
      <w:marTop w:val="0"/>
      <w:marBottom w:val="0"/>
      <w:divBdr>
        <w:top w:val="none" w:sz="0" w:space="0" w:color="auto"/>
        <w:left w:val="none" w:sz="0" w:space="0" w:color="auto"/>
        <w:bottom w:val="none" w:sz="0" w:space="0" w:color="auto"/>
        <w:right w:val="none" w:sz="0" w:space="0" w:color="auto"/>
      </w:divBdr>
    </w:div>
    <w:div w:id="1460955115">
      <w:bodyDiv w:val="1"/>
      <w:marLeft w:val="0"/>
      <w:marRight w:val="0"/>
      <w:marTop w:val="0"/>
      <w:marBottom w:val="0"/>
      <w:divBdr>
        <w:top w:val="none" w:sz="0" w:space="0" w:color="auto"/>
        <w:left w:val="none" w:sz="0" w:space="0" w:color="auto"/>
        <w:bottom w:val="none" w:sz="0" w:space="0" w:color="auto"/>
        <w:right w:val="none" w:sz="0" w:space="0" w:color="auto"/>
      </w:divBdr>
    </w:div>
    <w:div w:id="1470056352">
      <w:bodyDiv w:val="1"/>
      <w:marLeft w:val="0"/>
      <w:marRight w:val="0"/>
      <w:marTop w:val="0"/>
      <w:marBottom w:val="0"/>
      <w:divBdr>
        <w:top w:val="none" w:sz="0" w:space="0" w:color="auto"/>
        <w:left w:val="none" w:sz="0" w:space="0" w:color="auto"/>
        <w:bottom w:val="none" w:sz="0" w:space="0" w:color="auto"/>
        <w:right w:val="none" w:sz="0" w:space="0" w:color="auto"/>
      </w:divBdr>
    </w:div>
    <w:div w:id="1477336754">
      <w:bodyDiv w:val="1"/>
      <w:marLeft w:val="0"/>
      <w:marRight w:val="0"/>
      <w:marTop w:val="0"/>
      <w:marBottom w:val="0"/>
      <w:divBdr>
        <w:top w:val="none" w:sz="0" w:space="0" w:color="auto"/>
        <w:left w:val="none" w:sz="0" w:space="0" w:color="auto"/>
        <w:bottom w:val="none" w:sz="0" w:space="0" w:color="auto"/>
        <w:right w:val="none" w:sz="0" w:space="0" w:color="auto"/>
      </w:divBdr>
    </w:div>
    <w:div w:id="1486623835">
      <w:bodyDiv w:val="1"/>
      <w:marLeft w:val="0"/>
      <w:marRight w:val="0"/>
      <w:marTop w:val="0"/>
      <w:marBottom w:val="0"/>
      <w:divBdr>
        <w:top w:val="none" w:sz="0" w:space="0" w:color="auto"/>
        <w:left w:val="none" w:sz="0" w:space="0" w:color="auto"/>
        <w:bottom w:val="none" w:sz="0" w:space="0" w:color="auto"/>
        <w:right w:val="none" w:sz="0" w:space="0" w:color="auto"/>
      </w:divBdr>
    </w:div>
    <w:div w:id="1523591894">
      <w:bodyDiv w:val="1"/>
      <w:marLeft w:val="0"/>
      <w:marRight w:val="0"/>
      <w:marTop w:val="0"/>
      <w:marBottom w:val="0"/>
      <w:divBdr>
        <w:top w:val="none" w:sz="0" w:space="0" w:color="auto"/>
        <w:left w:val="none" w:sz="0" w:space="0" w:color="auto"/>
        <w:bottom w:val="none" w:sz="0" w:space="0" w:color="auto"/>
        <w:right w:val="none" w:sz="0" w:space="0" w:color="auto"/>
      </w:divBdr>
      <w:divsChild>
        <w:div w:id="1752727363">
          <w:marLeft w:val="0"/>
          <w:marRight w:val="0"/>
          <w:marTop w:val="300"/>
          <w:marBottom w:val="600"/>
          <w:divBdr>
            <w:top w:val="none" w:sz="0" w:space="0" w:color="auto"/>
            <w:left w:val="none" w:sz="0" w:space="0" w:color="auto"/>
            <w:bottom w:val="none" w:sz="0" w:space="2" w:color="auto"/>
            <w:right w:val="single" w:sz="6" w:space="31" w:color="DEDEDE"/>
          </w:divBdr>
          <w:divsChild>
            <w:div w:id="638732105">
              <w:marLeft w:val="0"/>
              <w:marRight w:val="0"/>
              <w:marTop w:val="0"/>
              <w:marBottom w:val="0"/>
              <w:divBdr>
                <w:top w:val="none" w:sz="0" w:space="0" w:color="auto"/>
                <w:left w:val="none" w:sz="0" w:space="0" w:color="auto"/>
                <w:bottom w:val="none" w:sz="0" w:space="0" w:color="auto"/>
                <w:right w:val="none" w:sz="0" w:space="0" w:color="auto"/>
              </w:divBdr>
            </w:div>
            <w:div w:id="1944996939">
              <w:marLeft w:val="0"/>
              <w:marRight w:val="0"/>
              <w:marTop w:val="600"/>
              <w:marBottom w:val="600"/>
              <w:divBdr>
                <w:top w:val="none" w:sz="0" w:space="0" w:color="auto"/>
                <w:left w:val="none" w:sz="0" w:space="0" w:color="auto"/>
                <w:bottom w:val="none" w:sz="0" w:space="0" w:color="auto"/>
                <w:right w:val="none" w:sz="0" w:space="0" w:color="auto"/>
              </w:divBdr>
            </w:div>
            <w:div w:id="1844542178">
              <w:marLeft w:val="0"/>
              <w:marRight w:val="0"/>
              <w:marTop w:val="75"/>
              <w:marBottom w:val="0"/>
              <w:divBdr>
                <w:top w:val="dotted" w:sz="6" w:space="15" w:color="ACACAC"/>
                <w:left w:val="none" w:sz="0" w:space="0" w:color="auto"/>
                <w:bottom w:val="none" w:sz="0" w:space="15" w:color="auto"/>
                <w:right w:val="none" w:sz="0" w:space="0" w:color="auto"/>
              </w:divBdr>
            </w:div>
          </w:divsChild>
        </w:div>
        <w:div w:id="1601639871">
          <w:marLeft w:val="-15"/>
          <w:marRight w:val="0"/>
          <w:marTop w:val="0"/>
          <w:marBottom w:val="0"/>
          <w:divBdr>
            <w:top w:val="none" w:sz="0" w:space="0" w:color="auto"/>
            <w:left w:val="single" w:sz="6" w:space="0" w:color="DEDEDE"/>
            <w:bottom w:val="none" w:sz="0" w:space="2" w:color="auto"/>
            <w:right w:val="none" w:sz="0" w:space="0" w:color="auto"/>
          </w:divBdr>
          <w:divsChild>
            <w:div w:id="1213350441">
              <w:marLeft w:val="0"/>
              <w:marRight w:val="0"/>
              <w:marTop w:val="0"/>
              <w:marBottom w:val="225"/>
              <w:divBdr>
                <w:top w:val="none" w:sz="0" w:space="0" w:color="auto"/>
                <w:left w:val="none" w:sz="0" w:space="0" w:color="auto"/>
                <w:bottom w:val="none" w:sz="0" w:space="0" w:color="auto"/>
                <w:right w:val="none" w:sz="0" w:space="0" w:color="auto"/>
              </w:divBdr>
              <w:divsChild>
                <w:div w:id="1865710522">
                  <w:marLeft w:val="0"/>
                  <w:marRight w:val="0"/>
                  <w:marTop w:val="0"/>
                  <w:marBottom w:val="0"/>
                  <w:divBdr>
                    <w:top w:val="none" w:sz="0" w:space="0" w:color="auto"/>
                    <w:left w:val="none" w:sz="0" w:space="0" w:color="auto"/>
                    <w:bottom w:val="none" w:sz="0" w:space="0" w:color="auto"/>
                    <w:right w:val="none" w:sz="0" w:space="0" w:color="auto"/>
                  </w:divBdr>
                </w:div>
              </w:divsChild>
            </w:div>
            <w:div w:id="780758620">
              <w:marLeft w:val="0"/>
              <w:marRight w:val="0"/>
              <w:marTop w:val="0"/>
              <w:marBottom w:val="225"/>
              <w:divBdr>
                <w:top w:val="none" w:sz="0" w:space="0" w:color="auto"/>
                <w:left w:val="none" w:sz="0" w:space="0" w:color="auto"/>
                <w:bottom w:val="none" w:sz="0" w:space="0" w:color="auto"/>
                <w:right w:val="none" w:sz="0" w:space="0" w:color="auto"/>
              </w:divBdr>
              <w:divsChild>
                <w:div w:id="341400136">
                  <w:marLeft w:val="0"/>
                  <w:marRight w:val="0"/>
                  <w:marTop w:val="0"/>
                  <w:marBottom w:val="0"/>
                  <w:divBdr>
                    <w:top w:val="none" w:sz="0" w:space="0" w:color="auto"/>
                    <w:left w:val="none" w:sz="0" w:space="0" w:color="auto"/>
                    <w:bottom w:val="none" w:sz="0" w:space="0" w:color="auto"/>
                    <w:right w:val="none" w:sz="0" w:space="0" w:color="auto"/>
                  </w:divBdr>
                </w:div>
              </w:divsChild>
            </w:div>
            <w:div w:id="1517385217">
              <w:marLeft w:val="0"/>
              <w:marRight w:val="0"/>
              <w:marTop w:val="0"/>
              <w:marBottom w:val="0"/>
              <w:divBdr>
                <w:top w:val="none" w:sz="0" w:space="0" w:color="auto"/>
                <w:left w:val="none" w:sz="0" w:space="0" w:color="auto"/>
                <w:bottom w:val="none" w:sz="0" w:space="0" w:color="auto"/>
                <w:right w:val="none" w:sz="0" w:space="0" w:color="auto"/>
              </w:divBdr>
              <w:divsChild>
                <w:div w:id="1038891234">
                  <w:marLeft w:val="0"/>
                  <w:marRight w:val="0"/>
                  <w:marTop w:val="0"/>
                  <w:marBottom w:val="225"/>
                  <w:divBdr>
                    <w:top w:val="none" w:sz="0" w:space="0" w:color="auto"/>
                    <w:left w:val="none" w:sz="0" w:space="0" w:color="auto"/>
                    <w:bottom w:val="none" w:sz="0" w:space="0" w:color="auto"/>
                    <w:right w:val="none" w:sz="0" w:space="0" w:color="auto"/>
                  </w:divBdr>
                  <w:divsChild>
                    <w:div w:id="1502086746">
                      <w:marLeft w:val="0"/>
                      <w:marRight w:val="0"/>
                      <w:marTop w:val="0"/>
                      <w:marBottom w:val="0"/>
                      <w:divBdr>
                        <w:top w:val="none" w:sz="0" w:space="0" w:color="auto"/>
                        <w:left w:val="none" w:sz="0" w:space="0" w:color="auto"/>
                        <w:bottom w:val="none" w:sz="0" w:space="0" w:color="auto"/>
                        <w:right w:val="none" w:sz="0" w:space="0" w:color="auto"/>
                      </w:divBdr>
                      <w:divsChild>
                        <w:div w:id="24714007">
                          <w:marLeft w:val="0"/>
                          <w:marRight w:val="0"/>
                          <w:marTop w:val="0"/>
                          <w:marBottom w:val="0"/>
                          <w:divBdr>
                            <w:top w:val="none" w:sz="0" w:space="0" w:color="auto"/>
                            <w:left w:val="none" w:sz="0" w:space="0" w:color="auto"/>
                            <w:bottom w:val="none" w:sz="0" w:space="0" w:color="auto"/>
                            <w:right w:val="none" w:sz="0" w:space="0" w:color="auto"/>
                          </w:divBdr>
                        </w:div>
                        <w:div w:id="2126925058">
                          <w:marLeft w:val="0"/>
                          <w:marRight w:val="0"/>
                          <w:marTop w:val="0"/>
                          <w:marBottom w:val="0"/>
                          <w:divBdr>
                            <w:top w:val="none" w:sz="0" w:space="0" w:color="auto"/>
                            <w:left w:val="none" w:sz="0" w:space="0" w:color="auto"/>
                            <w:bottom w:val="none" w:sz="0" w:space="0" w:color="auto"/>
                            <w:right w:val="none" w:sz="0" w:space="0" w:color="auto"/>
                          </w:divBdr>
                        </w:div>
                        <w:div w:id="578753098">
                          <w:marLeft w:val="0"/>
                          <w:marRight w:val="0"/>
                          <w:marTop w:val="0"/>
                          <w:marBottom w:val="0"/>
                          <w:divBdr>
                            <w:top w:val="none" w:sz="0" w:space="0" w:color="auto"/>
                            <w:left w:val="none" w:sz="0" w:space="0" w:color="auto"/>
                            <w:bottom w:val="none" w:sz="0" w:space="0" w:color="auto"/>
                            <w:right w:val="none" w:sz="0" w:space="0" w:color="auto"/>
                          </w:divBdr>
                        </w:div>
                        <w:div w:id="1957370490">
                          <w:marLeft w:val="0"/>
                          <w:marRight w:val="0"/>
                          <w:marTop w:val="0"/>
                          <w:marBottom w:val="0"/>
                          <w:divBdr>
                            <w:top w:val="none" w:sz="0" w:space="0" w:color="auto"/>
                            <w:left w:val="none" w:sz="0" w:space="0" w:color="auto"/>
                            <w:bottom w:val="none" w:sz="0" w:space="0" w:color="auto"/>
                            <w:right w:val="none" w:sz="0" w:space="0" w:color="auto"/>
                          </w:divBdr>
                        </w:div>
                        <w:div w:id="19537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14863">
              <w:marLeft w:val="0"/>
              <w:marRight w:val="0"/>
              <w:marTop w:val="0"/>
              <w:marBottom w:val="225"/>
              <w:divBdr>
                <w:top w:val="none" w:sz="0" w:space="0" w:color="auto"/>
                <w:left w:val="none" w:sz="0" w:space="0" w:color="auto"/>
                <w:bottom w:val="none" w:sz="0" w:space="0" w:color="auto"/>
                <w:right w:val="none" w:sz="0" w:space="0" w:color="auto"/>
              </w:divBdr>
              <w:divsChild>
                <w:div w:id="1025061479">
                  <w:marLeft w:val="0"/>
                  <w:marRight w:val="0"/>
                  <w:marTop w:val="0"/>
                  <w:marBottom w:val="0"/>
                  <w:divBdr>
                    <w:top w:val="none" w:sz="0" w:space="0" w:color="auto"/>
                    <w:left w:val="none" w:sz="0" w:space="0" w:color="auto"/>
                    <w:bottom w:val="none" w:sz="0" w:space="0" w:color="auto"/>
                    <w:right w:val="none" w:sz="0" w:space="0" w:color="auto"/>
                  </w:divBdr>
                </w:div>
              </w:divsChild>
            </w:div>
            <w:div w:id="226846913">
              <w:marLeft w:val="0"/>
              <w:marRight w:val="0"/>
              <w:marTop w:val="0"/>
              <w:marBottom w:val="0"/>
              <w:divBdr>
                <w:top w:val="none" w:sz="0" w:space="0" w:color="auto"/>
                <w:left w:val="none" w:sz="0" w:space="0" w:color="auto"/>
                <w:bottom w:val="none" w:sz="0" w:space="0" w:color="auto"/>
                <w:right w:val="none" w:sz="0" w:space="0" w:color="auto"/>
              </w:divBdr>
              <w:divsChild>
                <w:div w:id="1911498912">
                  <w:marLeft w:val="0"/>
                  <w:marRight w:val="0"/>
                  <w:marTop w:val="0"/>
                  <w:marBottom w:val="225"/>
                  <w:divBdr>
                    <w:top w:val="none" w:sz="0" w:space="0" w:color="auto"/>
                    <w:left w:val="none" w:sz="0" w:space="0" w:color="auto"/>
                    <w:bottom w:val="none" w:sz="0" w:space="0" w:color="auto"/>
                    <w:right w:val="none" w:sz="0" w:space="0" w:color="auto"/>
                  </w:divBdr>
                  <w:divsChild>
                    <w:div w:id="199363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62161">
      <w:bodyDiv w:val="1"/>
      <w:marLeft w:val="0"/>
      <w:marRight w:val="0"/>
      <w:marTop w:val="0"/>
      <w:marBottom w:val="0"/>
      <w:divBdr>
        <w:top w:val="none" w:sz="0" w:space="0" w:color="auto"/>
        <w:left w:val="none" w:sz="0" w:space="0" w:color="auto"/>
        <w:bottom w:val="none" w:sz="0" w:space="0" w:color="auto"/>
        <w:right w:val="none" w:sz="0" w:space="0" w:color="auto"/>
      </w:divBdr>
    </w:div>
    <w:div w:id="1546134174">
      <w:bodyDiv w:val="1"/>
      <w:marLeft w:val="0"/>
      <w:marRight w:val="0"/>
      <w:marTop w:val="0"/>
      <w:marBottom w:val="0"/>
      <w:divBdr>
        <w:top w:val="none" w:sz="0" w:space="0" w:color="auto"/>
        <w:left w:val="none" w:sz="0" w:space="0" w:color="auto"/>
        <w:bottom w:val="none" w:sz="0" w:space="0" w:color="auto"/>
        <w:right w:val="none" w:sz="0" w:space="0" w:color="auto"/>
      </w:divBdr>
    </w:div>
    <w:div w:id="1548954565">
      <w:bodyDiv w:val="1"/>
      <w:marLeft w:val="0"/>
      <w:marRight w:val="0"/>
      <w:marTop w:val="0"/>
      <w:marBottom w:val="0"/>
      <w:divBdr>
        <w:top w:val="none" w:sz="0" w:space="0" w:color="auto"/>
        <w:left w:val="none" w:sz="0" w:space="0" w:color="auto"/>
        <w:bottom w:val="none" w:sz="0" w:space="0" w:color="auto"/>
        <w:right w:val="none" w:sz="0" w:space="0" w:color="auto"/>
      </w:divBdr>
      <w:divsChild>
        <w:div w:id="577372630">
          <w:marLeft w:val="0"/>
          <w:marRight w:val="0"/>
          <w:marTop w:val="0"/>
          <w:marBottom w:val="375"/>
          <w:divBdr>
            <w:top w:val="none" w:sz="0" w:space="0" w:color="auto"/>
            <w:left w:val="none" w:sz="0" w:space="0" w:color="auto"/>
            <w:bottom w:val="none" w:sz="0" w:space="0" w:color="auto"/>
            <w:right w:val="none" w:sz="0" w:space="0" w:color="auto"/>
          </w:divBdr>
        </w:div>
        <w:div w:id="1237744427">
          <w:marLeft w:val="0"/>
          <w:marRight w:val="0"/>
          <w:marTop w:val="0"/>
          <w:marBottom w:val="0"/>
          <w:divBdr>
            <w:top w:val="none" w:sz="0" w:space="0" w:color="auto"/>
            <w:left w:val="none" w:sz="0" w:space="0" w:color="auto"/>
            <w:bottom w:val="none" w:sz="0" w:space="0" w:color="auto"/>
            <w:right w:val="none" w:sz="0" w:space="0" w:color="auto"/>
          </w:divBdr>
          <w:divsChild>
            <w:div w:id="30155547">
              <w:marLeft w:val="0"/>
              <w:marRight w:val="0"/>
              <w:marTop w:val="0"/>
              <w:marBottom w:val="0"/>
              <w:divBdr>
                <w:top w:val="none" w:sz="0" w:space="0" w:color="auto"/>
                <w:left w:val="none" w:sz="0" w:space="0" w:color="auto"/>
                <w:bottom w:val="none" w:sz="0" w:space="0" w:color="auto"/>
                <w:right w:val="none" w:sz="0" w:space="0" w:color="auto"/>
              </w:divBdr>
            </w:div>
            <w:div w:id="148000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9860">
      <w:bodyDiv w:val="1"/>
      <w:marLeft w:val="0"/>
      <w:marRight w:val="0"/>
      <w:marTop w:val="0"/>
      <w:marBottom w:val="0"/>
      <w:divBdr>
        <w:top w:val="none" w:sz="0" w:space="0" w:color="auto"/>
        <w:left w:val="none" w:sz="0" w:space="0" w:color="auto"/>
        <w:bottom w:val="none" w:sz="0" w:space="0" w:color="auto"/>
        <w:right w:val="none" w:sz="0" w:space="0" w:color="auto"/>
      </w:divBdr>
    </w:div>
    <w:div w:id="1676347288">
      <w:bodyDiv w:val="1"/>
      <w:marLeft w:val="0"/>
      <w:marRight w:val="0"/>
      <w:marTop w:val="0"/>
      <w:marBottom w:val="0"/>
      <w:divBdr>
        <w:top w:val="none" w:sz="0" w:space="0" w:color="auto"/>
        <w:left w:val="none" w:sz="0" w:space="0" w:color="auto"/>
        <w:bottom w:val="none" w:sz="0" w:space="0" w:color="auto"/>
        <w:right w:val="none" w:sz="0" w:space="0" w:color="auto"/>
      </w:divBdr>
    </w:div>
    <w:div w:id="1696878820">
      <w:bodyDiv w:val="1"/>
      <w:marLeft w:val="0"/>
      <w:marRight w:val="0"/>
      <w:marTop w:val="0"/>
      <w:marBottom w:val="0"/>
      <w:divBdr>
        <w:top w:val="none" w:sz="0" w:space="0" w:color="auto"/>
        <w:left w:val="none" w:sz="0" w:space="0" w:color="auto"/>
        <w:bottom w:val="none" w:sz="0" w:space="0" w:color="auto"/>
        <w:right w:val="none" w:sz="0" w:space="0" w:color="auto"/>
      </w:divBdr>
    </w:div>
    <w:div w:id="1714034303">
      <w:bodyDiv w:val="1"/>
      <w:marLeft w:val="0"/>
      <w:marRight w:val="0"/>
      <w:marTop w:val="0"/>
      <w:marBottom w:val="0"/>
      <w:divBdr>
        <w:top w:val="none" w:sz="0" w:space="0" w:color="auto"/>
        <w:left w:val="none" w:sz="0" w:space="0" w:color="auto"/>
        <w:bottom w:val="none" w:sz="0" w:space="0" w:color="auto"/>
        <w:right w:val="none" w:sz="0" w:space="0" w:color="auto"/>
      </w:divBdr>
    </w:div>
    <w:div w:id="1715613318">
      <w:bodyDiv w:val="1"/>
      <w:marLeft w:val="0"/>
      <w:marRight w:val="0"/>
      <w:marTop w:val="0"/>
      <w:marBottom w:val="0"/>
      <w:divBdr>
        <w:top w:val="none" w:sz="0" w:space="0" w:color="auto"/>
        <w:left w:val="none" w:sz="0" w:space="0" w:color="auto"/>
        <w:bottom w:val="none" w:sz="0" w:space="0" w:color="auto"/>
        <w:right w:val="none" w:sz="0" w:space="0" w:color="auto"/>
      </w:divBdr>
    </w:div>
    <w:div w:id="1771588353">
      <w:bodyDiv w:val="1"/>
      <w:marLeft w:val="0"/>
      <w:marRight w:val="0"/>
      <w:marTop w:val="0"/>
      <w:marBottom w:val="0"/>
      <w:divBdr>
        <w:top w:val="none" w:sz="0" w:space="0" w:color="auto"/>
        <w:left w:val="none" w:sz="0" w:space="0" w:color="auto"/>
        <w:bottom w:val="none" w:sz="0" w:space="0" w:color="auto"/>
        <w:right w:val="none" w:sz="0" w:space="0" w:color="auto"/>
      </w:divBdr>
    </w:div>
    <w:div w:id="1786268361">
      <w:bodyDiv w:val="1"/>
      <w:marLeft w:val="0"/>
      <w:marRight w:val="0"/>
      <w:marTop w:val="0"/>
      <w:marBottom w:val="0"/>
      <w:divBdr>
        <w:top w:val="none" w:sz="0" w:space="0" w:color="auto"/>
        <w:left w:val="none" w:sz="0" w:space="0" w:color="auto"/>
        <w:bottom w:val="none" w:sz="0" w:space="0" w:color="auto"/>
        <w:right w:val="none" w:sz="0" w:space="0" w:color="auto"/>
      </w:divBdr>
    </w:div>
    <w:div w:id="1792243715">
      <w:bodyDiv w:val="1"/>
      <w:marLeft w:val="0"/>
      <w:marRight w:val="0"/>
      <w:marTop w:val="0"/>
      <w:marBottom w:val="0"/>
      <w:divBdr>
        <w:top w:val="none" w:sz="0" w:space="0" w:color="auto"/>
        <w:left w:val="none" w:sz="0" w:space="0" w:color="auto"/>
        <w:bottom w:val="none" w:sz="0" w:space="0" w:color="auto"/>
        <w:right w:val="none" w:sz="0" w:space="0" w:color="auto"/>
      </w:divBdr>
      <w:divsChild>
        <w:div w:id="2116049449">
          <w:marLeft w:val="0"/>
          <w:marRight w:val="0"/>
          <w:marTop w:val="0"/>
          <w:marBottom w:val="0"/>
          <w:divBdr>
            <w:top w:val="none" w:sz="0" w:space="0" w:color="auto"/>
            <w:left w:val="none" w:sz="0" w:space="0" w:color="auto"/>
            <w:bottom w:val="none" w:sz="0" w:space="0" w:color="auto"/>
            <w:right w:val="none" w:sz="0" w:space="0" w:color="auto"/>
          </w:divBdr>
        </w:div>
        <w:div w:id="2039161879">
          <w:marLeft w:val="0"/>
          <w:marRight w:val="0"/>
          <w:marTop w:val="0"/>
          <w:marBottom w:val="225"/>
          <w:divBdr>
            <w:top w:val="none" w:sz="0" w:space="0" w:color="auto"/>
            <w:left w:val="none" w:sz="0" w:space="0" w:color="auto"/>
            <w:bottom w:val="none" w:sz="0" w:space="0" w:color="auto"/>
            <w:right w:val="none" w:sz="0" w:space="0" w:color="auto"/>
          </w:divBdr>
        </w:div>
        <w:div w:id="362948954">
          <w:marLeft w:val="0"/>
          <w:marRight w:val="0"/>
          <w:marTop w:val="0"/>
          <w:marBottom w:val="225"/>
          <w:divBdr>
            <w:top w:val="none" w:sz="0" w:space="0" w:color="auto"/>
            <w:left w:val="none" w:sz="0" w:space="0" w:color="auto"/>
            <w:bottom w:val="none" w:sz="0" w:space="0" w:color="auto"/>
            <w:right w:val="none" w:sz="0" w:space="0" w:color="auto"/>
          </w:divBdr>
        </w:div>
      </w:divsChild>
    </w:div>
    <w:div w:id="1840776597">
      <w:bodyDiv w:val="1"/>
      <w:marLeft w:val="0"/>
      <w:marRight w:val="0"/>
      <w:marTop w:val="0"/>
      <w:marBottom w:val="0"/>
      <w:divBdr>
        <w:top w:val="none" w:sz="0" w:space="0" w:color="auto"/>
        <w:left w:val="none" w:sz="0" w:space="0" w:color="auto"/>
        <w:bottom w:val="none" w:sz="0" w:space="0" w:color="auto"/>
        <w:right w:val="none" w:sz="0" w:space="0" w:color="auto"/>
      </w:divBdr>
    </w:div>
    <w:div w:id="1888106488">
      <w:bodyDiv w:val="1"/>
      <w:marLeft w:val="0"/>
      <w:marRight w:val="0"/>
      <w:marTop w:val="0"/>
      <w:marBottom w:val="0"/>
      <w:divBdr>
        <w:top w:val="none" w:sz="0" w:space="0" w:color="auto"/>
        <w:left w:val="none" w:sz="0" w:space="0" w:color="auto"/>
        <w:bottom w:val="none" w:sz="0" w:space="0" w:color="auto"/>
        <w:right w:val="none" w:sz="0" w:space="0" w:color="auto"/>
      </w:divBdr>
    </w:div>
    <w:div w:id="1889101912">
      <w:bodyDiv w:val="1"/>
      <w:marLeft w:val="0"/>
      <w:marRight w:val="0"/>
      <w:marTop w:val="0"/>
      <w:marBottom w:val="0"/>
      <w:divBdr>
        <w:top w:val="none" w:sz="0" w:space="0" w:color="auto"/>
        <w:left w:val="none" w:sz="0" w:space="0" w:color="auto"/>
        <w:bottom w:val="none" w:sz="0" w:space="0" w:color="auto"/>
        <w:right w:val="none" w:sz="0" w:space="0" w:color="auto"/>
      </w:divBdr>
    </w:div>
    <w:div w:id="1903448466">
      <w:bodyDiv w:val="1"/>
      <w:marLeft w:val="0"/>
      <w:marRight w:val="0"/>
      <w:marTop w:val="0"/>
      <w:marBottom w:val="0"/>
      <w:divBdr>
        <w:top w:val="none" w:sz="0" w:space="0" w:color="auto"/>
        <w:left w:val="none" w:sz="0" w:space="0" w:color="auto"/>
        <w:bottom w:val="none" w:sz="0" w:space="0" w:color="auto"/>
        <w:right w:val="none" w:sz="0" w:space="0" w:color="auto"/>
      </w:divBdr>
      <w:divsChild>
        <w:div w:id="1550804972">
          <w:marLeft w:val="0"/>
          <w:marRight w:val="0"/>
          <w:marTop w:val="0"/>
          <w:marBottom w:val="0"/>
          <w:divBdr>
            <w:top w:val="none" w:sz="0" w:space="0" w:color="auto"/>
            <w:left w:val="none" w:sz="0" w:space="0" w:color="auto"/>
            <w:bottom w:val="none" w:sz="0" w:space="0" w:color="auto"/>
            <w:right w:val="none" w:sz="0" w:space="0" w:color="auto"/>
          </w:divBdr>
          <w:divsChild>
            <w:div w:id="50033905">
              <w:marLeft w:val="0"/>
              <w:marRight w:val="0"/>
              <w:marTop w:val="150"/>
              <w:marBottom w:val="0"/>
              <w:divBdr>
                <w:top w:val="dotted" w:sz="6" w:space="8" w:color="A8B7BB"/>
                <w:left w:val="none" w:sz="0" w:space="0" w:color="auto"/>
                <w:bottom w:val="none" w:sz="0" w:space="18" w:color="auto"/>
                <w:right w:val="none" w:sz="0" w:space="0" w:color="auto"/>
              </w:divBdr>
            </w:div>
          </w:divsChild>
        </w:div>
      </w:divsChild>
    </w:div>
    <w:div w:id="1909683753">
      <w:bodyDiv w:val="1"/>
      <w:marLeft w:val="0"/>
      <w:marRight w:val="0"/>
      <w:marTop w:val="0"/>
      <w:marBottom w:val="0"/>
      <w:divBdr>
        <w:top w:val="none" w:sz="0" w:space="0" w:color="auto"/>
        <w:left w:val="none" w:sz="0" w:space="0" w:color="auto"/>
        <w:bottom w:val="none" w:sz="0" w:space="0" w:color="auto"/>
        <w:right w:val="none" w:sz="0" w:space="0" w:color="auto"/>
      </w:divBdr>
    </w:div>
    <w:div w:id="1921325942">
      <w:bodyDiv w:val="1"/>
      <w:marLeft w:val="0"/>
      <w:marRight w:val="0"/>
      <w:marTop w:val="0"/>
      <w:marBottom w:val="0"/>
      <w:divBdr>
        <w:top w:val="none" w:sz="0" w:space="0" w:color="auto"/>
        <w:left w:val="none" w:sz="0" w:space="0" w:color="auto"/>
        <w:bottom w:val="none" w:sz="0" w:space="0" w:color="auto"/>
        <w:right w:val="none" w:sz="0" w:space="0" w:color="auto"/>
      </w:divBdr>
    </w:div>
    <w:div w:id="1930887898">
      <w:bodyDiv w:val="1"/>
      <w:marLeft w:val="0"/>
      <w:marRight w:val="0"/>
      <w:marTop w:val="0"/>
      <w:marBottom w:val="0"/>
      <w:divBdr>
        <w:top w:val="none" w:sz="0" w:space="0" w:color="auto"/>
        <w:left w:val="none" w:sz="0" w:space="0" w:color="auto"/>
        <w:bottom w:val="none" w:sz="0" w:space="0" w:color="auto"/>
        <w:right w:val="none" w:sz="0" w:space="0" w:color="auto"/>
      </w:divBdr>
      <w:divsChild>
        <w:div w:id="1810322491">
          <w:marLeft w:val="0"/>
          <w:marRight w:val="0"/>
          <w:marTop w:val="0"/>
          <w:marBottom w:val="0"/>
          <w:divBdr>
            <w:top w:val="none" w:sz="0" w:space="0" w:color="auto"/>
            <w:left w:val="none" w:sz="0" w:space="0" w:color="auto"/>
            <w:bottom w:val="none" w:sz="0" w:space="0" w:color="auto"/>
            <w:right w:val="none" w:sz="0" w:space="0" w:color="auto"/>
          </w:divBdr>
        </w:div>
      </w:divsChild>
    </w:div>
    <w:div w:id="1964187092">
      <w:bodyDiv w:val="1"/>
      <w:marLeft w:val="0"/>
      <w:marRight w:val="0"/>
      <w:marTop w:val="0"/>
      <w:marBottom w:val="0"/>
      <w:divBdr>
        <w:top w:val="none" w:sz="0" w:space="0" w:color="auto"/>
        <w:left w:val="none" w:sz="0" w:space="0" w:color="auto"/>
        <w:bottom w:val="none" w:sz="0" w:space="0" w:color="auto"/>
        <w:right w:val="none" w:sz="0" w:space="0" w:color="auto"/>
      </w:divBdr>
      <w:divsChild>
        <w:div w:id="1140684382">
          <w:marLeft w:val="0"/>
          <w:marRight w:val="0"/>
          <w:marTop w:val="0"/>
          <w:marBottom w:val="150"/>
          <w:divBdr>
            <w:top w:val="none" w:sz="0" w:space="0" w:color="auto"/>
            <w:left w:val="none" w:sz="0" w:space="0" w:color="auto"/>
            <w:bottom w:val="none" w:sz="0" w:space="0" w:color="auto"/>
            <w:right w:val="none" w:sz="0" w:space="0" w:color="auto"/>
          </w:divBdr>
          <w:divsChild>
            <w:div w:id="1595167138">
              <w:marLeft w:val="0"/>
              <w:marRight w:val="0"/>
              <w:marTop w:val="0"/>
              <w:marBottom w:val="0"/>
              <w:divBdr>
                <w:top w:val="none" w:sz="0" w:space="0" w:color="auto"/>
                <w:left w:val="none" w:sz="0" w:space="0" w:color="auto"/>
                <w:bottom w:val="none" w:sz="0" w:space="0" w:color="auto"/>
                <w:right w:val="none" w:sz="0" w:space="0" w:color="auto"/>
              </w:divBdr>
              <w:divsChild>
                <w:div w:id="11272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7447">
          <w:marLeft w:val="0"/>
          <w:marRight w:val="0"/>
          <w:marTop w:val="0"/>
          <w:marBottom w:val="0"/>
          <w:divBdr>
            <w:top w:val="none" w:sz="0" w:space="0" w:color="auto"/>
            <w:left w:val="none" w:sz="0" w:space="0" w:color="auto"/>
            <w:bottom w:val="none" w:sz="0" w:space="0" w:color="auto"/>
            <w:right w:val="none" w:sz="0" w:space="0" w:color="auto"/>
          </w:divBdr>
          <w:divsChild>
            <w:div w:id="932124393">
              <w:marLeft w:val="0"/>
              <w:marRight w:val="0"/>
              <w:marTop w:val="0"/>
              <w:marBottom w:val="0"/>
              <w:divBdr>
                <w:top w:val="none" w:sz="0" w:space="0" w:color="auto"/>
                <w:left w:val="none" w:sz="0" w:space="0" w:color="auto"/>
                <w:bottom w:val="none" w:sz="0" w:space="0" w:color="auto"/>
                <w:right w:val="none" w:sz="0" w:space="0" w:color="auto"/>
              </w:divBdr>
              <w:divsChild>
                <w:div w:id="80566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269824">
      <w:bodyDiv w:val="1"/>
      <w:marLeft w:val="0"/>
      <w:marRight w:val="0"/>
      <w:marTop w:val="0"/>
      <w:marBottom w:val="0"/>
      <w:divBdr>
        <w:top w:val="none" w:sz="0" w:space="0" w:color="auto"/>
        <w:left w:val="none" w:sz="0" w:space="0" w:color="auto"/>
        <w:bottom w:val="none" w:sz="0" w:space="0" w:color="auto"/>
        <w:right w:val="none" w:sz="0" w:space="0" w:color="auto"/>
      </w:divBdr>
    </w:div>
    <w:div w:id="2012641479">
      <w:bodyDiv w:val="1"/>
      <w:marLeft w:val="0"/>
      <w:marRight w:val="0"/>
      <w:marTop w:val="0"/>
      <w:marBottom w:val="0"/>
      <w:divBdr>
        <w:top w:val="none" w:sz="0" w:space="0" w:color="auto"/>
        <w:left w:val="none" w:sz="0" w:space="0" w:color="auto"/>
        <w:bottom w:val="none" w:sz="0" w:space="0" w:color="auto"/>
        <w:right w:val="none" w:sz="0" w:space="0" w:color="auto"/>
      </w:divBdr>
    </w:div>
    <w:div w:id="2016763852">
      <w:bodyDiv w:val="1"/>
      <w:marLeft w:val="0"/>
      <w:marRight w:val="0"/>
      <w:marTop w:val="0"/>
      <w:marBottom w:val="0"/>
      <w:divBdr>
        <w:top w:val="none" w:sz="0" w:space="0" w:color="auto"/>
        <w:left w:val="none" w:sz="0" w:space="0" w:color="auto"/>
        <w:bottom w:val="none" w:sz="0" w:space="0" w:color="auto"/>
        <w:right w:val="none" w:sz="0" w:space="0" w:color="auto"/>
      </w:divBdr>
    </w:div>
    <w:div w:id="2071031923">
      <w:bodyDiv w:val="1"/>
      <w:marLeft w:val="0"/>
      <w:marRight w:val="0"/>
      <w:marTop w:val="0"/>
      <w:marBottom w:val="0"/>
      <w:divBdr>
        <w:top w:val="none" w:sz="0" w:space="0" w:color="auto"/>
        <w:left w:val="none" w:sz="0" w:space="0" w:color="auto"/>
        <w:bottom w:val="none" w:sz="0" w:space="0" w:color="auto"/>
        <w:right w:val="none" w:sz="0" w:space="0" w:color="auto"/>
      </w:divBdr>
    </w:div>
    <w:div w:id="2119568293">
      <w:bodyDiv w:val="1"/>
      <w:marLeft w:val="0"/>
      <w:marRight w:val="0"/>
      <w:marTop w:val="0"/>
      <w:marBottom w:val="0"/>
      <w:divBdr>
        <w:top w:val="none" w:sz="0" w:space="0" w:color="auto"/>
        <w:left w:val="none" w:sz="0" w:space="0" w:color="auto"/>
        <w:bottom w:val="none" w:sz="0" w:space="0" w:color="auto"/>
        <w:right w:val="none" w:sz="0" w:space="0" w:color="auto"/>
      </w:divBdr>
      <w:divsChild>
        <w:div w:id="990869551">
          <w:marLeft w:val="0"/>
          <w:marRight w:val="0"/>
          <w:marTop w:val="0"/>
          <w:marBottom w:val="0"/>
          <w:divBdr>
            <w:top w:val="none" w:sz="0" w:space="0" w:color="auto"/>
            <w:left w:val="none" w:sz="0" w:space="0" w:color="auto"/>
            <w:bottom w:val="none" w:sz="0" w:space="0" w:color="auto"/>
            <w:right w:val="none" w:sz="0" w:space="0" w:color="auto"/>
          </w:divBdr>
          <w:divsChild>
            <w:div w:id="1274819938">
              <w:marLeft w:val="0"/>
              <w:marRight w:val="0"/>
              <w:marTop w:val="0"/>
              <w:marBottom w:val="0"/>
              <w:divBdr>
                <w:top w:val="none" w:sz="0" w:space="0" w:color="auto"/>
                <w:left w:val="none" w:sz="0" w:space="0" w:color="auto"/>
                <w:bottom w:val="none" w:sz="0" w:space="0" w:color="auto"/>
                <w:right w:val="none" w:sz="0" w:space="0" w:color="auto"/>
              </w:divBdr>
            </w:div>
            <w:div w:id="2095936911">
              <w:marLeft w:val="0"/>
              <w:marRight w:val="0"/>
              <w:marTop w:val="0"/>
              <w:marBottom w:val="0"/>
              <w:divBdr>
                <w:top w:val="none" w:sz="0" w:space="0" w:color="auto"/>
                <w:left w:val="none" w:sz="0" w:space="0" w:color="auto"/>
                <w:bottom w:val="none" w:sz="0" w:space="0" w:color="auto"/>
                <w:right w:val="none" w:sz="0" w:space="0" w:color="auto"/>
              </w:divBdr>
            </w:div>
            <w:div w:id="259415750">
              <w:marLeft w:val="0"/>
              <w:marRight w:val="0"/>
              <w:marTop w:val="0"/>
              <w:marBottom w:val="0"/>
              <w:divBdr>
                <w:top w:val="none" w:sz="0" w:space="0" w:color="auto"/>
                <w:left w:val="none" w:sz="0" w:space="0" w:color="auto"/>
                <w:bottom w:val="none" w:sz="0" w:space="0" w:color="auto"/>
                <w:right w:val="none" w:sz="0" w:space="0" w:color="auto"/>
              </w:divBdr>
            </w:div>
            <w:div w:id="98257107">
              <w:marLeft w:val="0"/>
              <w:marRight w:val="0"/>
              <w:marTop w:val="0"/>
              <w:marBottom w:val="0"/>
              <w:divBdr>
                <w:top w:val="none" w:sz="0" w:space="0" w:color="auto"/>
                <w:left w:val="none" w:sz="0" w:space="0" w:color="auto"/>
                <w:bottom w:val="none" w:sz="0" w:space="0" w:color="auto"/>
                <w:right w:val="none" w:sz="0" w:space="0" w:color="auto"/>
              </w:divBdr>
            </w:div>
            <w:div w:id="1378621697">
              <w:marLeft w:val="0"/>
              <w:marRight w:val="0"/>
              <w:marTop w:val="0"/>
              <w:marBottom w:val="0"/>
              <w:divBdr>
                <w:top w:val="none" w:sz="0" w:space="0" w:color="auto"/>
                <w:left w:val="none" w:sz="0" w:space="0" w:color="auto"/>
                <w:bottom w:val="none" w:sz="0" w:space="0" w:color="auto"/>
                <w:right w:val="none" w:sz="0" w:space="0" w:color="auto"/>
              </w:divBdr>
            </w:div>
          </w:divsChild>
        </w:div>
        <w:div w:id="1545944654">
          <w:marLeft w:val="0"/>
          <w:marRight w:val="0"/>
          <w:marTop w:val="75"/>
          <w:marBottom w:val="0"/>
          <w:divBdr>
            <w:top w:val="none" w:sz="0" w:space="0" w:color="auto"/>
            <w:left w:val="none" w:sz="0" w:space="0" w:color="auto"/>
            <w:bottom w:val="none" w:sz="0" w:space="0" w:color="auto"/>
            <w:right w:val="none" w:sz="0" w:space="0" w:color="auto"/>
          </w:divBdr>
        </w:div>
        <w:div w:id="345329670">
          <w:marLeft w:val="0"/>
          <w:marRight w:val="0"/>
          <w:marTop w:val="0"/>
          <w:marBottom w:val="0"/>
          <w:divBdr>
            <w:top w:val="none" w:sz="0" w:space="0" w:color="auto"/>
            <w:left w:val="none" w:sz="0" w:space="0" w:color="auto"/>
            <w:bottom w:val="none" w:sz="0" w:space="0" w:color="auto"/>
            <w:right w:val="none" w:sz="0" w:space="0" w:color="auto"/>
          </w:divBdr>
          <w:divsChild>
            <w:div w:id="1064528390">
              <w:marLeft w:val="0"/>
              <w:marRight w:val="0"/>
              <w:marTop w:val="0"/>
              <w:marBottom w:val="0"/>
              <w:divBdr>
                <w:top w:val="none" w:sz="0" w:space="0" w:color="auto"/>
                <w:left w:val="none" w:sz="0" w:space="0" w:color="auto"/>
                <w:bottom w:val="none" w:sz="0" w:space="0" w:color="auto"/>
                <w:right w:val="none" w:sz="0" w:space="0" w:color="auto"/>
              </w:divBdr>
              <w:divsChild>
                <w:div w:id="631910221">
                  <w:marLeft w:val="0"/>
                  <w:marRight w:val="0"/>
                  <w:marTop w:val="0"/>
                  <w:marBottom w:val="0"/>
                  <w:divBdr>
                    <w:top w:val="none" w:sz="0" w:space="0" w:color="auto"/>
                    <w:left w:val="none" w:sz="0" w:space="0" w:color="auto"/>
                    <w:bottom w:val="none" w:sz="0" w:space="0" w:color="auto"/>
                    <w:right w:val="none" w:sz="0" w:space="0" w:color="auto"/>
                  </w:divBdr>
                  <w:divsChild>
                    <w:div w:id="15215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339402">
          <w:marLeft w:val="0"/>
          <w:marRight w:val="0"/>
          <w:marTop w:val="0"/>
          <w:marBottom w:val="0"/>
          <w:divBdr>
            <w:top w:val="none" w:sz="0" w:space="0" w:color="auto"/>
            <w:left w:val="none" w:sz="0" w:space="0" w:color="auto"/>
            <w:bottom w:val="none" w:sz="0" w:space="0" w:color="auto"/>
            <w:right w:val="none" w:sz="0" w:space="0" w:color="auto"/>
          </w:divBdr>
        </w:div>
      </w:divsChild>
    </w:div>
    <w:div w:id="21398342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content.govdelivery.com/accounts/ORLEG/bulletins/1ce430a" TargetMode="External"/><Relationship Id="rId21" Type="http://schemas.openxmlformats.org/officeDocument/2006/relationships/hyperlink" Target="http://www.oregonlive.com/opinion/index.ssf/2017/12/vote_no_on_measure_101s_inequi.html" TargetMode="External"/><Relationship Id="rId22" Type="http://schemas.openxmlformats.org/officeDocument/2006/relationships/hyperlink" Target="https://oregoncatalyst.com/40334-vote-health-care-tax-measure-101.html" TargetMode="External"/><Relationship Id="rId23" Type="http://schemas.openxmlformats.org/officeDocument/2006/relationships/hyperlink" Target="https://oregoncatalyst.com/40334-vote-health-care-tax-measure-101.html" TargetMode="External"/><Relationship Id="rId24" Type="http://schemas.openxmlformats.org/officeDocument/2006/relationships/hyperlink" Target="https://www.politico.eu/article/brexit-direct-democracy-trouble-with-referendums-eu-leave/" TargetMode="External"/><Relationship Id="rId25" Type="http://schemas.openxmlformats.org/officeDocument/2006/relationships/hyperlink" Target="http://www.pbs.org/pov/lifesupportmusic/lesson-plan/" TargetMode="External"/><Relationship Id="rId26" Type="http://schemas.openxmlformats.org/officeDocument/2006/relationships/hyperlink" Target="http://www.civiced.org/cns-teachers/lesson-plans/fall-high-school-lesson-plans/1118-lesson-3-the-ballot-and-questions" TargetMode="External"/><Relationship Id="rId27" Type="http://schemas.openxmlformats.org/officeDocument/2006/relationships/hyperlink" Target="https://www.icivics.org/teachers/lesson-plans/got-ballot" TargetMode="External"/><Relationship Id="rId28" Type="http://schemas.openxmlformats.org/officeDocument/2006/relationships/hyperlink" Target="http://sos.oregon.gov/elections/Pages/lesson8.aspx" TargetMode="External"/><Relationship Id="rId29" Type="http://schemas.openxmlformats.org/officeDocument/2006/relationships/hyperlink" Target="http://www.lawforwa.org/civics-washington/what-are-initiatives-and-referendum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hyperlink" Target="https://ballotpedia.org/Ballotpedia:About" TargetMode="Externa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yperlink" Target="https://www.demdigest.org/referendums-messy-tools-democracy/" TargetMode="External"/><Relationship Id="rId33" Type="http://schemas.openxmlformats.org/officeDocument/2006/relationships/theme" Target="theme/theme1.xml"/><Relationship Id="rId10" Type="http://schemas.openxmlformats.org/officeDocument/2006/relationships/hyperlink" Target="https://ballotpedia.org/Oregon_Measure_101,_Healthcare_Insurance_Premiums_Tax_for_Medicaid_Referendum_(2018)" TargetMode="External"/><Relationship Id="rId11" Type="http://schemas.openxmlformats.org/officeDocument/2006/relationships/hyperlink" Target="http://oregonvotes.org/irr/2018/301abt.pdf" TargetMode="External"/><Relationship Id="rId12" Type="http://schemas.openxmlformats.org/officeDocument/2006/relationships/hyperlink" Target="http://www.statesmanjournal.com/story/news/2017/12/26/high-stakes-vote-oregon-tax-insurance-companies-looming/982783001/" TargetMode="External"/><Relationship Id="rId13" Type="http://schemas.openxmlformats.org/officeDocument/2006/relationships/hyperlink" Target="https://www.heraldandnews.com/news/measure-results-could-affect-fate-of-health-insurance-costs/article_51496c6d-2fb1-5e94-911e-7544e513b0b5.html" TargetMode="External"/><Relationship Id="rId14" Type="http://schemas.openxmlformats.org/officeDocument/2006/relationships/hyperlink" Target="https://www.opb.org/news/article/oregon-health-care-measure-101-debate/" TargetMode="External"/><Relationship Id="rId15" Type="http://schemas.openxmlformats.org/officeDocument/2006/relationships/hyperlink" Target="https://ballotpedia.org/Oregon_Measure_101,_Healthcare_Insurance_Premiums_Tax_for_Medicaid_Referendum_(2018)" TargetMode="External"/><Relationship Id="rId16" Type="http://schemas.openxmlformats.org/officeDocument/2006/relationships/hyperlink" Target="http://oregonvotes.gov/voters-guide/english/" TargetMode="External"/><Relationship Id="rId17" Type="http://schemas.openxmlformats.org/officeDocument/2006/relationships/hyperlink" Target="http://lwvor.org/home/voteresources/" TargetMode="External"/><Relationship Id="rId18" Type="http://schemas.openxmlformats.org/officeDocument/2006/relationships/hyperlink" Target="https://kobi5.com/news/local-news/oregon-measure-101-health-care-january-ballot-67436/" TargetMode="External"/><Relationship Id="rId19" Type="http://schemas.openxmlformats.org/officeDocument/2006/relationships/hyperlink" Target="https://www.dailyemerald.com/2017/10/26/2487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2644</Words>
  <Characters>15075</Characters>
  <Application>Microsoft Macintosh Word</Application>
  <DocSecurity>0</DocSecurity>
  <Lines>125</Lines>
  <Paragraphs>35</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
      <vt:lpstr/>
      <vt:lpstr>High Stakes Vote on Oregon Tax on insurance Companies Looming, by Andrew Selsky,</vt:lpstr>
      <vt:lpstr>http://www.statesmanjournal.com/story/news/2017/12/26/high-stakes-vote-oregon-ta</vt:lpstr>
      <vt:lpstr>CLP: more concise and readable description of the stakes in M.101.</vt:lpstr>
      <vt:lpstr/>
      <vt:lpstr>Measure 101 Results Could Affect Fate of Health Insurance Costs, by Sean Bassing</vt:lpstr>
      <vt:lpstr>“…Some worry failure to pass the ballot issue could cost 350,000 residents their</vt:lpstr>
      <vt:lpstr/>
      <vt:lpstr>Campaigns Present Competing Narratives On Oregon Health Care Measure, by Jeff Ma</vt:lpstr>
      <vt:lpstr/>
      <vt:lpstr>Voters’ Resources</vt:lpstr>
      <vt:lpstr>Oregon Measure 101, Healthcare Insurance Premiums Tax for Medicaid Referendum (2</vt:lpstr>
      <vt:lpstr/>
      <vt:lpstr>Oregon Voters’ Pamphlet, Secretary of State’s Office</vt:lpstr>
      <vt:lpstr>http://oregonvotes.gov/voters-guide/english/#PDF</vt:lpstr>
      <vt:lpstr/>
      <vt:lpstr>In the YES Camp</vt:lpstr>
      <vt:lpstr/>
      <vt:lpstr>4 Things Students Should Know About January’s Measure 101 Ballot, Kylie Storm, D</vt:lpstr>
      <vt:lpstr>“…In January, the measure hits the ballot. But what does it really mean? Here ar</vt:lpstr>
      <vt:lpstr>https://www.dailyemerald.com/2017/10/26/2487519/</vt:lpstr>
      <vt:lpstr>CLP: One-sided but helpful perspective. The Daily Emerald is UofO’s independent </vt:lpstr>
      <vt:lpstr/>
      <vt:lpstr>Oregon State Senator – News from Elizabeth Steiner Hayward: Measure 101 – The Pr</vt:lpstr>
      <vt:lpstr>https://content.govdelivery.com/accounts/ORLEG/bulletins/1ce430a</vt:lpstr>
      <vt:lpstr>CLP:  Sen. Steiner Hayward is a physician in her non-legislator life.</vt:lpstr>
      <vt:lpstr/>
      <vt:lpstr>In the NO Camp</vt:lpstr>
      <vt:lpstr>Vote 'No' on Measure 101's Inequitable Tax: Editorial Endorsement (OPINION), by </vt:lpstr>
      <vt:lpstr>    </vt:lpstr>
      <vt:lpstr>    Vote NO on Health Care Tax Measure 101, by Cascade Policy Institute, Dec. 4, 201</vt:lpstr>
      <vt:lpstr>The Trouble with Referendums, Kristi Lowe, Kelsi Suter, Politico (EU), Updated J</vt:lpstr>
      <vt:lpstr>GOT BALLOT?, from iCivics</vt:lpstr>
      <vt:lpstr>What are initiatives and referendums?, from LawforWA.org </vt:lpstr>
    </vt:vector>
  </TitlesOfParts>
  <Company>Classroom Law Project</Company>
  <LinksUpToDate>false</LinksUpToDate>
  <CharactersWithSpaces>17684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Marcus</dc:creator>
  <cp:keywords/>
  <cp:lastModifiedBy>Microsoft Office User</cp:lastModifiedBy>
  <cp:revision>5</cp:revision>
  <cp:lastPrinted>2017-06-26T14:47:00Z</cp:lastPrinted>
  <dcterms:created xsi:type="dcterms:W3CDTF">2018-01-02T19:45:00Z</dcterms:created>
  <dcterms:modified xsi:type="dcterms:W3CDTF">2018-01-02T20:02:00Z</dcterms:modified>
</cp:coreProperties>
</file>